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B987" w14:textId="77777777" w:rsidR="009776E3" w:rsidRDefault="009776E3" w:rsidP="009776E3">
      <w:pPr>
        <w:pStyle w:val="Body"/>
        <w:tabs>
          <w:tab w:val="clear" w:pos="864"/>
        </w:tabs>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1D88B988" w14:textId="77777777" w:rsidR="009776E3" w:rsidRPr="00702B2E" w:rsidRDefault="009776E3" w:rsidP="009776E3">
      <w:pPr>
        <w:pStyle w:val="Body"/>
        <w:rPr>
          <w:rFonts w:ascii="Arial" w:hAnsi="Arial" w:cs="Arial"/>
          <w:b/>
          <w:szCs w:val="22"/>
        </w:rPr>
      </w:pPr>
    </w:p>
    <w:p w14:paraId="1D88B989" w14:textId="77777777" w:rsidR="009776E3" w:rsidRPr="00606BC0" w:rsidRDefault="009776E3" w:rsidP="009776E3">
      <w:pPr>
        <w:pStyle w:val="Body"/>
        <w:tabs>
          <w:tab w:val="clear" w:pos="864"/>
        </w:tabs>
        <w:ind w:left="0"/>
        <w:jc w:val="center"/>
      </w:pPr>
      <w:r w:rsidRPr="00606BC0">
        <w:rPr>
          <w:noProof/>
        </w:rPr>
        <w:drawing>
          <wp:inline distT="0" distB="0" distL="0" distR="0" wp14:anchorId="1D88BB30" wp14:editId="1D88BB31">
            <wp:extent cx="3429000" cy="3451218"/>
            <wp:effectExtent l="0" t="0" r="0" b="0"/>
            <wp:docPr id="1"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1D88B98A" w14:textId="77777777" w:rsidR="009776E3" w:rsidRPr="00702B2E" w:rsidRDefault="009776E3" w:rsidP="009776E3">
      <w:pPr>
        <w:pStyle w:val="Body"/>
        <w:tabs>
          <w:tab w:val="clear" w:pos="864"/>
        </w:tabs>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r>
      <w:r w:rsidR="00CE0E27">
        <w:rPr>
          <w:rFonts w:ascii="Arial" w:hAnsi="Arial" w:cs="Arial"/>
          <w:b/>
          <w:sz w:val="52"/>
          <w:szCs w:val="52"/>
        </w:rPr>
        <w:t xml:space="preserve">Program </w:t>
      </w:r>
      <w:r w:rsidR="00944DB5" w:rsidRPr="00944DB5">
        <w:rPr>
          <w:rFonts w:ascii="Arial" w:hAnsi="Arial" w:cs="Arial"/>
          <w:b/>
          <w:sz w:val="52"/>
          <w:szCs w:val="52"/>
        </w:rPr>
        <w:t xml:space="preserve">Implementation and Transition to Operations Management </w:t>
      </w:r>
      <w:r w:rsidR="00286580" w:rsidRPr="00944DB5">
        <w:rPr>
          <w:rFonts w:ascii="Arial" w:hAnsi="Arial" w:cs="Arial"/>
          <w:b/>
          <w:sz w:val="52"/>
          <w:szCs w:val="52"/>
        </w:rPr>
        <w:t>(IMP)</w:t>
      </w:r>
      <w:r w:rsidR="00286580">
        <w:rPr>
          <w:rFonts w:ascii="Arial" w:hAnsi="Arial" w:cs="Arial"/>
          <w:b/>
          <w:sz w:val="52"/>
          <w:szCs w:val="52"/>
        </w:rPr>
        <w:t xml:space="preserve"> </w:t>
      </w:r>
      <w:r w:rsidR="00944DB5" w:rsidRPr="00944DB5">
        <w:rPr>
          <w:rFonts w:ascii="Arial" w:hAnsi="Arial" w:cs="Arial"/>
          <w:b/>
          <w:sz w:val="52"/>
          <w:szCs w:val="52"/>
        </w:rPr>
        <w:t xml:space="preserve">Plan </w:t>
      </w:r>
    </w:p>
    <w:p w14:paraId="1D88B98B" w14:textId="77777777" w:rsidR="009776E3" w:rsidRPr="00702B2E" w:rsidRDefault="009776E3" w:rsidP="009776E3">
      <w:pPr>
        <w:pStyle w:val="Body"/>
        <w:tabs>
          <w:tab w:val="clear" w:pos="864"/>
        </w:tabs>
        <w:spacing w:before="360" w:after="360"/>
        <w:ind w:left="0"/>
        <w:jc w:val="center"/>
        <w:rPr>
          <w:rFonts w:ascii="Arial" w:hAnsi="Arial" w:cs="Arial"/>
          <w:b/>
          <w:sz w:val="36"/>
          <w:szCs w:val="36"/>
        </w:rPr>
      </w:pPr>
      <w:r w:rsidRPr="00702B2E">
        <w:rPr>
          <w:rFonts w:ascii="Arial" w:hAnsi="Arial" w:cs="Arial"/>
          <w:b/>
          <w:sz w:val="36"/>
          <w:szCs w:val="36"/>
        </w:rPr>
        <w:t>&lt;Date&gt;</w:t>
      </w:r>
    </w:p>
    <w:p w14:paraId="1D88B98C" w14:textId="77777777" w:rsidR="009776E3" w:rsidRPr="00702B2E" w:rsidRDefault="009776E3" w:rsidP="009776E3">
      <w:pPr>
        <w:pStyle w:val="Body"/>
        <w:tabs>
          <w:tab w:val="clear" w:pos="864"/>
        </w:tabs>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1D88B98D" w14:textId="77777777" w:rsidR="009776E3" w:rsidRPr="00702B2E" w:rsidRDefault="00944DB5" w:rsidP="009776E3">
      <w:pPr>
        <w:pStyle w:val="Body"/>
        <w:tabs>
          <w:tab w:val="clear" w:pos="864"/>
        </w:tabs>
        <w:ind w:left="0"/>
        <w:jc w:val="center"/>
        <w:rPr>
          <w:sz w:val="18"/>
          <w:szCs w:val="18"/>
        </w:rPr>
      </w:pPr>
      <w:r w:rsidRPr="00944DB5">
        <w:rPr>
          <w:rFonts w:ascii="Arial" w:hAnsi="Arial" w:cs="Arial"/>
          <w:b/>
          <w:sz w:val="18"/>
          <w:szCs w:val="18"/>
        </w:rPr>
        <w:t xml:space="preserve">Program Implementation and Transition to </w:t>
      </w:r>
      <w:r>
        <w:rPr>
          <w:rFonts w:ascii="Arial" w:hAnsi="Arial" w:cs="Arial"/>
          <w:b/>
          <w:sz w:val="18"/>
          <w:szCs w:val="18"/>
        </w:rPr>
        <w:t xml:space="preserve">Operations Management Plan </w:t>
      </w:r>
      <w:r w:rsidR="009776E3" w:rsidRPr="00702B2E">
        <w:rPr>
          <w:rFonts w:ascii="Arial" w:hAnsi="Arial" w:cs="Arial"/>
          <w:b/>
          <w:sz w:val="18"/>
          <w:szCs w:val="18"/>
        </w:rPr>
        <w:t>Template v1</w:t>
      </w:r>
    </w:p>
    <w:p w14:paraId="1D88B98E" w14:textId="77777777" w:rsidR="009776E3" w:rsidRPr="00606BC0" w:rsidRDefault="009776E3" w:rsidP="009776E3">
      <w:pPr>
        <w:pStyle w:val="Body"/>
        <w:sectPr w:rsidR="009776E3" w:rsidRPr="00606BC0" w:rsidSect="007E3128">
          <w:footerReference w:type="default" r:id="rId13"/>
          <w:pgSz w:w="12240" w:h="15840" w:code="1"/>
          <w:pgMar w:top="1440" w:right="1080" w:bottom="1440" w:left="1080" w:header="720" w:footer="720" w:gutter="0"/>
          <w:pgNumType w:fmt="lowerRoman" w:start="1"/>
          <w:cols w:space="720"/>
          <w:vAlign w:val="center"/>
          <w:docGrid w:linePitch="360"/>
        </w:sectPr>
      </w:pPr>
    </w:p>
    <w:p w14:paraId="1D88B98F" w14:textId="77777777" w:rsidR="009776E3" w:rsidRPr="00606BC0" w:rsidRDefault="009776E3" w:rsidP="009776E3">
      <w:pPr>
        <w:pStyle w:val="Body"/>
      </w:pPr>
    </w:p>
    <w:p w14:paraId="1D88B990" w14:textId="77777777" w:rsidR="00E24FB9" w:rsidRDefault="00E24FB9" w:rsidP="00E24FB9">
      <w:pPr>
        <w:pStyle w:val="Heading4"/>
        <w:tabs>
          <w:tab w:val="clear" w:pos="864"/>
        </w:tabs>
        <w:spacing w:before="240" w:after="120"/>
        <w:jc w:val="both"/>
        <w:rPr>
          <w:rFonts w:ascii="Arial Narrow" w:hAnsi="Arial Narrow"/>
        </w:rPr>
      </w:pPr>
      <w:r>
        <w:rPr>
          <w:rFonts w:ascii="Arial Narrow" w:hAnsi="Arial Narrow"/>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1350"/>
        <w:gridCol w:w="1530"/>
        <w:gridCol w:w="2430"/>
        <w:gridCol w:w="1260"/>
      </w:tblGrid>
      <w:tr w:rsidR="00E24FB9" w14:paraId="1D88B996" w14:textId="77777777" w:rsidTr="00E24FB9">
        <w:trPr>
          <w:tblHeader/>
        </w:trPr>
        <w:tc>
          <w:tcPr>
            <w:tcW w:w="3510" w:type="dxa"/>
            <w:tcBorders>
              <w:top w:val="double" w:sz="6" w:space="0" w:color="000000"/>
              <w:left w:val="double" w:sz="6" w:space="0" w:color="000000"/>
              <w:bottom w:val="nil"/>
              <w:right w:val="single" w:sz="4" w:space="0" w:color="FFFFFF"/>
            </w:tcBorders>
            <w:shd w:val="clear" w:color="auto" w:fill="333399"/>
            <w:vAlign w:val="center"/>
            <w:hideMark/>
          </w:tcPr>
          <w:p w14:paraId="1D88B991" w14:textId="77777777" w:rsidR="00E24FB9" w:rsidRDefault="00E24FB9">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Version</w:t>
            </w:r>
          </w:p>
        </w:tc>
        <w:tc>
          <w:tcPr>
            <w:tcW w:w="1350" w:type="dxa"/>
            <w:tcBorders>
              <w:top w:val="double" w:sz="6" w:space="0" w:color="000000"/>
              <w:left w:val="single" w:sz="4" w:space="0" w:color="auto"/>
              <w:bottom w:val="nil"/>
              <w:right w:val="double" w:sz="6" w:space="0" w:color="000000"/>
            </w:tcBorders>
            <w:shd w:val="clear" w:color="auto" w:fill="333399"/>
            <w:vAlign w:val="center"/>
            <w:hideMark/>
          </w:tcPr>
          <w:p w14:paraId="1D88B992" w14:textId="77777777" w:rsidR="00E24FB9" w:rsidRDefault="00E24FB9">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Control No.</w:t>
            </w:r>
          </w:p>
        </w:tc>
        <w:tc>
          <w:tcPr>
            <w:tcW w:w="1530" w:type="dxa"/>
            <w:tcBorders>
              <w:top w:val="double" w:sz="6" w:space="0" w:color="000000"/>
              <w:left w:val="double" w:sz="6" w:space="0" w:color="000000"/>
              <w:bottom w:val="nil"/>
              <w:right w:val="double" w:sz="6" w:space="0" w:color="000000"/>
            </w:tcBorders>
            <w:shd w:val="clear" w:color="auto" w:fill="333399"/>
            <w:vAlign w:val="center"/>
            <w:hideMark/>
          </w:tcPr>
          <w:p w14:paraId="1D88B993" w14:textId="77777777" w:rsidR="00E24FB9" w:rsidRDefault="00E24FB9">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Date</w:t>
            </w:r>
          </w:p>
        </w:tc>
        <w:tc>
          <w:tcPr>
            <w:tcW w:w="2430" w:type="dxa"/>
            <w:tcBorders>
              <w:top w:val="double" w:sz="6" w:space="0" w:color="000000"/>
              <w:left w:val="double" w:sz="6" w:space="0" w:color="000000"/>
              <w:bottom w:val="nil"/>
              <w:right w:val="double" w:sz="6" w:space="0" w:color="000000"/>
            </w:tcBorders>
            <w:shd w:val="clear" w:color="auto" w:fill="333399"/>
            <w:vAlign w:val="center"/>
            <w:hideMark/>
          </w:tcPr>
          <w:p w14:paraId="1D88B994" w14:textId="77777777" w:rsidR="00E24FB9" w:rsidRDefault="00E24FB9">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Revision Description</w:t>
            </w:r>
          </w:p>
        </w:tc>
        <w:tc>
          <w:tcPr>
            <w:tcW w:w="1260" w:type="dxa"/>
            <w:tcBorders>
              <w:top w:val="double" w:sz="6" w:space="0" w:color="000000"/>
              <w:left w:val="double" w:sz="6" w:space="0" w:color="000000"/>
              <w:bottom w:val="nil"/>
              <w:right w:val="single" w:sz="4" w:space="0" w:color="auto"/>
            </w:tcBorders>
            <w:shd w:val="clear" w:color="auto" w:fill="333399"/>
            <w:vAlign w:val="center"/>
            <w:hideMark/>
          </w:tcPr>
          <w:p w14:paraId="1D88B995" w14:textId="77777777" w:rsidR="00E24FB9" w:rsidRDefault="00E24FB9">
            <w:pPr>
              <w:pStyle w:val="TableText"/>
              <w:tabs>
                <w:tab w:val="left" w:pos="720"/>
              </w:tabs>
              <w:ind w:left="0"/>
              <w:jc w:val="center"/>
              <w:rPr>
                <w:rFonts w:ascii="Arial Narrow" w:hAnsi="Arial Narrow"/>
                <w:b/>
                <w:color w:val="FFFFFF" w:themeColor="background1"/>
              </w:rPr>
            </w:pPr>
            <w:r>
              <w:rPr>
                <w:rFonts w:ascii="Arial Narrow" w:hAnsi="Arial Narrow"/>
                <w:b/>
                <w:color w:val="FFFFFF" w:themeColor="background1"/>
              </w:rPr>
              <w:t>Prepared By:</w:t>
            </w:r>
          </w:p>
        </w:tc>
      </w:tr>
      <w:tr w:rsidR="00E24FB9" w14:paraId="1D88B99C" w14:textId="77777777" w:rsidTr="00E24FB9">
        <w:tc>
          <w:tcPr>
            <w:tcW w:w="3510" w:type="dxa"/>
            <w:tcBorders>
              <w:top w:val="nil"/>
              <w:left w:val="double" w:sz="6" w:space="0" w:color="000000"/>
              <w:bottom w:val="single" w:sz="4" w:space="0" w:color="auto"/>
              <w:right w:val="single" w:sz="4" w:space="0" w:color="auto"/>
            </w:tcBorders>
            <w:vAlign w:val="center"/>
            <w:hideMark/>
          </w:tcPr>
          <w:p w14:paraId="1D88B997" w14:textId="77777777" w:rsidR="00E24FB9" w:rsidRDefault="00E24FB9" w:rsidP="00E24FB9">
            <w:pPr>
              <w:pStyle w:val="TableText"/>
              <w:tabs>
                <w:tab w:val="left" w:pos="720"/>
              </w:tabs>
              <w:ind w:left="0"/>
              <w:rPr>
                <w:rFonts w:ascii="Arial Narrow" w:hAnsi="Arial Narrow"/>
              </w:rPr>
            </w:pPr>
            <w:r>
              <w:rPr>
                <w:rFonts w:ascii="Arial Narrow" w:hAnsi="Arial Narrow"/>
              </w:rPr>
              <w:t>Program Implementation and Transition to Operations Management Plan_v1</w:t>
            </w:r>
          </w:p>
        </w:tc>
        <w:tc>
          <w:tcPr>
            <w:tcW w:w="1350" w:type="dxa"/>
            <w:tcBorders>
              <w:top w:val="nil"/>
              <w:left w:val="single" w:sz="4" w:space="0" w:color="auto"/>
              <w:bottom w:val="single" w:sz="4" w:space="0" w:color="auto"/>
              <w:right w:val="single" w:sz="4" w:space="0" w:color="auto"/>
            </w:tcBorders>
          </w:tcPr>
          <w:p w14:paraId="1D88B998" w14:textId="77777777" w:rsidR="00E24FB9" w:rsidRDefault="00E24FB9">
            <w:pPr>
              <w:pStyle w:val="TableText"/>
              <w:tabs>
                <w:tab w:val="left" w:pos="720"/>
              </w:tabs>
              <w:ind w:left="0"/>
              <w:rPr>
                <w:rFonts w:ascii="Arial Narrow" w:hAnsi="Arial Narrow"/>
              </w:rPr>
            </w:pPr>
          </w:p>
        </w:tc>
        <w:tc>
          <w:tcPr>
            <w:tcW w:w="1530" w:type="dxa"/>
            <w:tcBorders>
              <w:top w:val="nil"/>
              <w:left w:val="single" w:sz="4" w:space="0" w:color="auto"/>
              <w:bottom w:val="single" w:sz="4" w:space="0" w:color="auto"/>
              <w:right w:val="single" w:sz="4" w:space="0" w:color="auto"/>
            </w:tcBorders>
            <w:vAlign w:val="center"/>
            <w:hideMark/>
          </w:tcPr>
          <w:p w14:paraId="1D88B999" w14:textId="77777777" w:rsidR="00E24FB9" w:rsidRDefault="00E24FB9">
            <w:pPr>
              <w:pStyle w:val="TableText"/>
              <w:tabs>
                <w:tab w:val="left" w:pos="720"/>
              </w:tabs>
              <w:ind w:left="0"/>
              <w:rPr>
                <w:rFonts w:ascii="Arial Narrow" w:hAnsi="Arial Narrow"/>
              </w:rPr>
            </w:pPr>
            <w:r>
              <w:rPr>
                <w:rFonts w:ascii="Arial Narrow" w:hAnsi="Arial Narrow"/>
              </w:rPr>
              <w:t>&lt;Date&gt;</w:t>
            </w:r>
          </w:p>
        </w:tc>
        <w:tc>
          <w:tcPr>
            <w:tcW w:w="2430" w:type="dxa"/>
            <w:tcBorders>
              <w:top w:val="nil"/>
              <w:left w:val="single" w:sz="4" w:space="0" w:color="auto"/>
              <w:bottom w:val="single" w:sz="4" w:space="0" w:color="auto"/>
              <w:right w:val="single" w:sz="4" w:space="0" w:color="auto"/>
            </w:tcBorders>
            <w:vAlign w:val="center"/>
            <w:hideMark/>
          </w:tcPr>
          <w:p w14:paraId="1D88B99A" w14:textId="77777777" w:rsidR="00E24FB9" w:rsidRDefault="00E24FB9">
            <w:pPr>
              <w:pStyle w:val="TableText"/>
              <w:tabs>
                <w:tab w:val="left" w:pos="720"/>
              </w:tabs>
              <w:ind w:left="0"/>
              <w:rPr>
                <w:rFonts w:ascii="Arial Narrow" w:hAnsi="Arial Narrow"/>
              </w:rPr>
            </w:pPr>
            <w:r>
              <w:rPr>
                <w:rFonts w:ascii="Arial Narrow" w:hAnsi="Arial Narrow"/>
              </w:rPr>
              <w:t xml:space="preserve">First draft </w:t>
            </w:r>
          </w:p>
        </w:tc>
        <w:tc>
          <w:tcPr>
            <w:tcW w:w="1260" w:type="dxa"/>
            <w:tcBorders>
              <w:top w:val="nil"/>
              <w:left w:val="single" w:sz="4" w:space="0" w:color="auto"/>
              <w:bottom w:val="single" w:sz="4" w:space="0" w:color="auto"/>
              <w:right w:val="double" w:sz="6" w:space="0" w:color="000000"/>
            </w:tcBorders>
          </w:tcPr>
          <w:p w14:paraId="1D88B99B" w14:textId="77777777" w:rsidR="00E24FB9" w:rsidRDefault="00E24FB9">
            <w:pPr>
              <w:pStyle w:val="TableText"/>
              <w:tabs>
                <w:tab w:val="left" w:pos="720"/>
              </w:tabs>
              <w:ind w:left="0"/>
              <w:rPr>
                <w:rFonts w:ascii="Arial Narrow" w:hAnsi="Arial Narrow"/>
              </w:rPr>
            </w:pPr>
          </w:p>
        </w:tc>
      </w:tr>
      <w:tr w:rsidR="00E24FB9" w14:paraId="1D88B9A2" w14:textId="77777777" w:rsidTr="00E24FB9">
        <w:tc>
          <w:tcPr>
            <w:tcW w:w="3510" w:type="dxa"/>
            <w:tcBorders>
              <w:top w:val="single" w:sz="4" w:space="0" w:color="auto"/>
              <w:left w:val="double" w:sz="6" w:space="0" w:color="000000"/>
              <w:bottom w:val="single" w:sz="4" w:space="0" w:color="auto"/>
              <w:right w:val="single" w:sz="4" w:space="0" w:color="auto"/>
            </w:tcBorders>
            <w:vAlign w:val="center"/>
          </w:tcPr>
          <w:p w14:paraId="1D88B99D" w14:textId="77777777" w:rsidR="00E24FB9" w:rsidRDefault="00E24FB9">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1D88B99E" w14:textId="77777777" w:rsidR="00E24FB9" w:rsidRDefault="00E24FB9">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1D88B99F" w14:textId="77777777" w:rsidR="00E24FB9" w:rsidRDefault="00E24FB9">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1D88B9A0" w14:textId="77777777" w:rsidR="00E24FB9" w:rsidRDefault="00E24FB9">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1D88B9A1" w14:textId="77777777" w:rsidR="00E24FB9" w:rsidRDefault="00E24FB9">
            <w:pPr>
              <w:pStyle w:val="TableText"/>
              <w:tabs>
                <w:tab w:val="left" w:pos="720"/>
              </w:tabs>
              <w:ind w:left="0"/>
              <w:rPr>
                <w:rFonts w:ascii="Arial Narrow" w:hAnsi="Arial Narrow"/>
              </w:rPr>
            </w:pPr>
          </w:p>
        </w:tc>
      </w:tr>
      <w:tr w:rsidR="00E24FB9" w14:paraId="1D88B9A8" w14:textId="77777777" w:rsidTr="00E24FB9">
        <w:tc>
          <w:tcPr>
            <w:tcW w:w="3510" w:type="dxa"/>
            <w:tcBorders>
              <w:top w:val="single" w:sz="4" w:space="0" w:color="auto"/>
              <w:left w:val="double" w:sz="6" w:space="0" w:color="000000"/>
              <w:bottom w:val="single" w:sz="4" w:space="0" w:color="auto"/>
              <w:right w:val="single" w:sz="4" w:space="0" w:color="auto"/>
            </w:tcBorders>
            <w:vAlign w:val="center"/>
          </w:tcPr>
          <w:p w14:paraId="1D88B9A3" w14:textId="77777777" w:rsidR="00E24FB9" w:rsidRDefault="00E24FB9">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1D88B9A4" w14:textId="77777777" w:rsidR="00E24FB9" w:rsidRDefault="00E24FB9">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1D88B9A5" w14:textId="77777777" w:rsidR="00E24FB9" w:rsidRDefault="00E24FB9">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1D88B9A6" w14:textId="77777777" w:rsidR="00E24FB9" w:rsidRDefault="00E24FB9">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1D88B9A7" w14:textId="77777777" w:rsidR="00E24FB9" w:rsidRDefault="00E24FB9">
            <w:pPr>
              <w:pStyle w:val="TableText"/>
              <w:tabs>
                <w:tab w:val="left" w:pos="720"/>
              </w:tabs>
              <w:ind w:left="0"/>
              <w:rPr>
                <w:rFonts w:ascii="Arial Narrow" w:hAnsi="Arial Narrow"/>
              </w:rPr>
            </w:pPr>
          </w:p>
        </w:tc>
      </w:tr>
      <w:tr w:rsidR="00E24FB9" w14:paraId="1D88B9AE" w14:textId="77777777" w:rsidTr="00E24FB9">
        <w:tc>
          <w:tcPr>
            <w:tcW w:w="3510" w:type="dxa"/>
            <w:tcBorders>
              <w:top w:val="single" w:sz="4" w:space="0" w:color="auto"/>
              <w:left w:val="double" w:sz="6" w:space="0" w:color="000000"/>
              <w:bottom w:val="double" w:sz="6" w:space="0" w:color="000000"/>
              <w:right w:val="single" w:sz="4" w:space="0" w:color="auto"/>
            </w:tcBorders>
            <w:vAlign w:val="center"/>
          </w:tcPr>
          <w:p w14:paraId="1D88B9A9" w14:textId="77777777" w:rsidR="00E24FB9" w:rsidRDefault="00E24FB9">
            <w:pPr>
              <w:pStyle w:val="TableText"/>
              <w:tabs>
                <w:tab w:val="left" w:pos="720"/>
              </w:tabs>
              <w:ind w:left="0"/>
              <w:rPr>
                <w:rFonts w:ascii="Arial Narrow" w:hAnsi="Arial Narrow"/>
              </w:rPr>
            </w:pPr>
          </w:p>
        </w:tc>
        <w:tc>
          <w:tcPr>
            <w:tcW w:w="1350" w:type="dxa"/>
            <w:tcBorders>
              <w:top w:val="single" w:sz="4" w:space="0" w:color="auto"/>
              <w:left w:val="single" w:sz="4" w:space="0" w:color="auto"/>
              <w:bottom w:val="double" w:sz="6" w:space="0" w:color="000000"/>
              <w:right w:val="single" w:sz="4" w:space="0" w:color="auto"/>
            </w:tcBorders>
          </w:tcPr>
          <w:p w14:paraId="1D88B9AA" w14:textId="77777777" w:rsidR="00E24FB9" w:rsidRDefault="00E24FB9">
            <w:pPr>
              <w:pStyle w:val="TableText"/>
              <w:tabs>
                <w:tab w:val="left" w:pos="720"/>
              </w:tabs>
              <w:ind w:left="0"/>
              <w:rPr>
                <w:rFonts w:ascii="Arial Narrow" w:hAnsi="Arial Narrow"/>
              </w:rPr>
            </w:pPr>
          </w:p>
        </w:tc>
        <w:tc>
          <w:tcPr>
            <w:tcW w:w="1530" w:type="dxa"/>
            <w:tcBorders>
              <w:top w:val="single" w:sz="4" w:space="0" w:color="auto"/>
              <w:left w:val="single" w:sz="4" w:space="0" w:color="auto"/>
              <w:bottom w:val="double" w:sz="6" w:space="0" w:color="000000"/>
              <w:right w:val="single" w:sz="4" w:space="0" w:color="auto"/>
            </w:tcBorders>
            <w:vAlign w:val="center"/>
          </w:tcPr>
          <w:p w14:paraId="1D88B9AB" w14:textId="77777777" w:rsidR="00E24FB9" w:rsidRDefault="00E24FB9">
            <w:pPr>
              <w:pStyle w:val="TableText"/>
              <w:tabs>
                <w:tab w:val="left" w:pos="720"/>
              </w:tabs>
              <w:ind w:left="0"/>
              <w:rPr>
                <w:rFonts w:ascii="Arial Narrow" w:hAnsi="Arial Narrow"/>
              </w:rPr>
            </w:pPr>
          </w:p>
        </w:tc>
        <w:tc>
          <w:tcPr>
            <w:tcW w:w="2430" w:type="dxa"/>
            <w:tcBorders>
              <w:top w:val="single" w:sz="4" w:space="0" w:color="auto"/>
              <w:left w:val="single" w:sz="4" w:space="0" w:color="auto"/>
              <w:bottom w:val="double" w:sz="6" w:space="0" w:color="000000"/>
              <w:right w:val="single" w:sz="4" w:space="0" w:color="auto"/>
            </w:tcBorders>
            <w:vAlign w:val="center"/>
          </w:tcPr>
          <w:p w14:paraId="1D88B9AC" w14:textId="77777777" w:rsidR="00E24FB9" w:rsidRDefault="00E24FB9">
            <w:pPr>
              <w:pStyle w:val="TableText"/>
              <w:tabs>
                <w:tab w:val="left" w:pos="720"/>
              </w:tabs>
              <w:ind w:left="0"/>
              <w:rPr>
                <w:rFonts w:ascii="Arial Narrow" w:hAnsi="Arial Narrow"/>
              </w:rPr>
            </w:pPr>
          </w:p>
        </w:tc>
        <w:tc>
          <w:tcPr>
            <w:tcW w:w="1260" w:type="dxa"/>
            <w:tcBorders>
              <w:top w:val="single" w:sz="4" w:space="0" w:color="auto"/>
              <w:left w:val="single" w:sz="4" w:space="0" w:color="auto"/>
              <w:bottom w:val="double" w:sz="6" w:space="0" w:color="000000"/>
              <w:right w:val="double" w:sz="6" w:space="0" w:color="000000"/>
            </w:tcBorders>
          </w:tcPr>
          <w:p w14:paraId="1D88B9AD" w14:textId="77777777" w:rsidR="00E24FB9" w:rsidRDefault="00E24FB9">
            <w:pPr>
              <w:pStyle w:val="TableText"/>
              <w:tabs>
                <w:tab w:val="left" w:pos="720"/>
              </w:tabs>
              <w:ind w:left="0"/>
              <w:rPr>
                <w:rFonts w:ascii="Arial Narrow" w:hAnsi="Arial Narrow"/>
              </w:rPr>
            </w:pPr>
          </w:p>
        </w:tc>
      </w:tr>
    </w:tbl>
    <w:p w14:paraId="1D88B9AF" w14:textId="77777777" w:rsidR="00E24FB9" w:rsidRDefault="00E24FB9" w:rsidP="00E24FB9">
      <w:pPr>
        <w:pStyle w:val="Body"/>
        <w:spacing w:line="276" w:lineRule="auto"/>
        <w:ind w:left="0"/>
      </w:pPr>
    </w:p>
    <w:p w14:paraId="1D88B9B0" w14:textId="77777777" w:rsidR="009776E3" w:rsidRPr="00606BC0" w:rsidRDefault="009776E3" w:rsidP="009776E3">
      <w:pPr>
        <w:pStyle w:val="Body"/>
      </w:pPr>
    </w:p>
    <w:p w14:paraId="1D88B9B1" w14:textId="77777777" w:rsidR="009776E3" w:rsidRPr="00606BC0" w:rsidRDefault="009776E3" w:rsidP="009776E3">
      <w:pPr>
        <w:pStyle w:val="Body"/>
        <w:sectPr w:rsidR="009776E3" w:rsidRPr="00606BC0" w:rsidSect="007E3128">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1D88B9B2" w14:textId="77777777" w:rsidR="009776E3" w:rsidRPr="00B70AE3" w:rsidRDefault="009776E3" w:rsidP="009776E3">
      <w:pPr>
        <w:pStyle w:val="TOCHeading"/>
        <w:tabs>
          <w:tab w:val="clear" w:pos="864"/>
        </w:tabs>
        <w:spacing w:before="240"/>
        <w:ind w:left="0"/>
        <w:rPr>
          <w:rFonts w:ascii="Arial" w:hAnsi="Arial" w:cs="Arial"/>
          <w:sz w:val="22"/>
        </w:rPr>
      </w:pPr>
      <w:r w:rsidRPr="00B70AE3">
        <w:rPr>
          <w:rFonts w:ascii="Arial" w:hAnsi="Arial" w:cs="Arial"/>
          <w:sz w:val="22"/>
        </w:rPr>
        <w:lastRenderedPageBreak/>
        <w:t>TABLE OF CONTENTS</w:t>
      </w:r>
    </w:p>
    <w:p w14:paraId="1D88B9B3" w14:textId="77777777" w:rsidR="003A291C" w:rsidRDefault="0073076C">
      <w:pPr>
        <w:pStyle w:val="TOC1"/>
        <w:rPr>
          <w:b w:val="0"/>
          <w:caps w:val="0"/>
        </w:rPr>
      </w:pPr>
      <w:r>
        <w:fldChar w:fldCharType="begin"/>
      </w:r>
      <w:r w:rsidR="00BC7997">
        <w:instrText xml:space="preserve"> TOC \o "1-2" \h \z \u </w:instrText>
      </w:r>
      <w:r>
        <w:fldChar w:fldCharType="separate"/>
      </w:r>
      <w:hyperlink w:anchor="_Toc366580950" w:history="1">
        <w:r w:rsidR="003A291C" w:rsidRPr="003E47CE">
          <w:rPr>
            <w:rStyle w:val="Hyperlink"/>
          </w:rPr>
          <w:t>1.</w:t>
        </w:r>
        <w:r w:rsidR="003A291C">
          <w:rPr>
            <w:b w:val="0"/>
            <w:caps w:val="0"/>
          </w:rPr>
          <w:tab/>
        </w:r>
        <w:r w:rsidR="003A291C" w:rsidRPr="003E47CE">
          <w:rPr>
            <w:rStyle w:val="Hyperlink"/>
          </w:rPr>
          <w:t>Document Change Control</w:t>
        </w:r>
        <w:r w:rsidR="003A291C">
          <w:rPr>
            <w:webHidden/>
          </w:rPr>
          <w:tab/>
        </w:r>
        <w:r>
          <w:rPr>
            <w:webHidden/>
          </w:rPr>
          <w:fldChar w:fldCharType="begin"/>
        </w:r>
        <w:r w:rsidR="003A291C">
          <w:rPr>
            <w:webHidden/>
          </w:rPr>
          <w:instrText xml:space="preserve"> PAGEREF _Toc366580950 \h </w:instrText>
        </w:r>
        <w:r>
          <w:rPr>
            <w:webHidden/>
          </w:rPr>
        </w:r>
        <w:r>
          <w:rPr>
            <w:webHidden/>
          </w:rPr>
          <w:fldChar w:fldCharType="separate"/>
        </w:r>
        <w:r w:rsidR="003A291C">
          <w:rPr>
            <w:webHidden/>
          </w:rPr>
          <w:t>3</w:t>
        </w:r>
        <w:r>
          <w:rPr>
            <w:webHidden/>
          </w:rPr>
          <w:fldChar w:fldCharType="end"/>
        </w:r>
      </w:hyperlink>
    </w:p>
    <w:p w14:paraId="1D88B9B4" w14:textId="77777777" w:rsidR="003A291C" w:rsidRDefault="00F17AAE">
      <w:pPr>
        <w:pStyle w:val="TOC1"/>
        <w:rPr>
          <w:b w:val="0"/>
          <w:caps w:val="0"/>
        </w:rPr>
      </w:pPr>
      <w:hyperlink w:anchor="_Toc366580951" w:history="1">
        <w:r w:rsidR="003A291C" w:rsidRPr="003E47CE">
          <w:rPr>
            <w:rStyle w:val="Hyperlink"/>
          </w:rPr>
          <w:t>2.</w:t>
        </w:r>
        <w:r w:rsidR="003A291C">
          <w:rPr>
            <w:b w:val="0"/>
            <w:caps w:val="0"/>
          </w:rPr>
          <w:tab/>
        </w:r>
        <w:r w:rsidR="003A291C" w:rsidRPr="003E47CE">
          <w:rPr>
            <w:rStyle w:val="Hyperlink"/>
          </w:rPr>
          <w:t>Related Documentation</w:t>
        </w:r>
        <w:r w:rsidR="003A291C">
          <w:rPr>
            <w:webHidden/>
          </w:rPr>
          <w:tab/>
        </w:r>
        <w:r w:rsidR="0073076C">
          <w:rPr>
            <w:webHidden/>
          </w:rPr>
          <w:fldChar w:fldCharType="begin"/>
        </w:r>
        <w:r w:rsidR="003A291C">
          <w:rPr>
            <w:webHidden/>
          </w:rPr>
          <w:instrText xml:space="preserve"> PAGEREF _Toc366580951 \h </w:instrText>
        </w:r>
        <w:r w:rsidR="0073076C">
          <w:rPr>
            <w:webHidden/>
          </w:rPr>
        </w:r>
        <w:r w:rsidR="0073076C">
          <w:rPr>
            <w:webHidden/>
          </w:rPr>
          <w:fldChar w:fldCharType="separate"/>
        </w:r>
        <w:r w:rsidR="003A291C">
          <w:rPr>
            <w:webHidden/>
          </w:rPr>
          <w:t>3</w:t>
        </w:r>
        <w:r w:rsidR="0073076C">
          <w:rPr>
            <w:webHidden/>
          </w:rPr>
          <w:fldChar w:fldCharType="end"/>
        </w:r>
      </w:hyperlink>
    </w:p>
    <w:p w14:paraId="1D88B9B5" w14:textId="77777777" w:rsidR="003A291C" w:rsidRDefault="00F17AAE">
      <w:pPr>
        <w:pStyle w:val="TOC2"/>
      </w:pPr>
      <w:hyperlink w:anchor="_Toc366580952" w:history="1">
        <w:r w:rsidR="003A291C" w:rsidRPr="003E47CE">
          <w:rPr>
            <w:rStyle w:val="Hyperlink"/>
          </w:rPr>
          <w:t>2.1.</w:t>
        </w:r>
        <w:r w:rsidR="003A291C">
          <w:tab/>
        </w:r>
        <w:r w:rsidR="003A291C" w:rsidRPr="003E47CE">
          <w:rPr>
            <w:rStyle w:val="Hyperlink"/>
          </w:rPr>
          <w:t>Applicable Program-Related Documents</w:t>
        </w:r>
        <w:r w:rsidR="003A291C">
          <w:rPr>
            <w:webHidden/>
          </w:rPr>
          <w:tab/>
        </w:r>
        <w:r w:rsidR="0073076C">
          <w:rPr>
            <w:webHidden/>
          </w:rPr>
          <w:fldChar w:fldCharType="begin"/>
        </w:r>
        <w:r w:rsidR="003A291C">
          <w:rPr>
            <w:webHidden/>
          </w:rPr>
          <w:instrText xml:space="preserve"> PAGEREF _Toc366580952 \h </w:instrText>
        </w:r>
        <w:r w:rsidR="0073076C">
          <w:rPr>
            <w:webHidden/>
          </w:rPr>
        </w:r>
        <w:r w:rsidR="0073076C">
          <w:rPr>
            <w:webHidden/>
          </w:rPr>
          <w:fldChar w:fldCharType="separate"/>
        </w:r>
        <w:r w:rsidR="003A291C">
          <w:rPr>
            <w:webHidden/>
          </w:rPr>
          <w:t>3</w:t>
        </w:r>
        <w:r w:rsidR="0073076C">
          <w:rPr>
            <w:webHidden/>
          </w:rPr>
          <w:fldChar w:fldCharType="end"/>
        </w:r>
      </w:hyperlink>
    </w:p>
    <w:p w14:paraId="1D88B9B6" w14:textId="77777777" w:rsidR="003A291C" w:rsidRDefault="00F17AAE">
      <w:pPr>
        <w:pStyle w:val="TOC2"/>
      </w:pPr>
      <w:hyperlink w:anchor="_Toc366580953" w:history="1">
        <w:r w:rsidR="003A291C" w:rsidRPr="003E47CE">
          <w:rPr>
            <w:rStyle w:val="Hyperlink"/>
          </w:rPr>
          <w:t>2.2.</w:t>
        </w:r>
        <w:r w:rsidR="003A291C">
          <w:tab/>
        </w:r>
        <w:r w:rsidR="003A291C" w:rsidRPr="003E47CE">
          <w:rPr>
            <w:rStyle w:val="Hyperlink"/>
          </w:rPr>
          <w:t>Applicable Standards, Policies, Guidelines, and Strategic Plans</w:t>
        </w:r>
        <w:r w:rsidR="003A291C">
          <w:rPr>
            <w:webHidden/>
          </w:rPr>
          <w:tab/>
        </w:r>
        <w:r w:rsidR="0073076C">
          <w:rPr>
            <w:webHidden/>
          </w:rPr>
          <w:fldChar w:fldCharType="begin"/>
        </w:r>
        <w:r w:rsidR="003A291C">
          <w:rPr>
            <w:webHidden/>
          </w:rPr>
          <w:instrText xml:space="preserve"> PAGEREF _Toc366580953 \h </w:instrText>
        </w:r>
        <w:r w:rsidR="0073076C">
          <w:rPr>
            <w:webHidden/>
          </w:rPr>
        </w:r>
        <w:r w:rsidR="0073076C">
          <w:rPr>
            <w:webHidden/>
          </w:rPr>
          <w:fldChar w:fldCharType="separate"/>
        </w:r>
        <w:r w:rsidR="003A291C">
          <w:rPr>
            <w:webHidden/>
          </w:rPr>
          <w:t>4</w:t>
        </w:r>
        <w:r w:rsidR="0073076C">
          <w:rPr>
            <w:webHidden/>
          </w:rPr>
          <w:fldChar w:fldCharType="end"/>
        </w:r>
      </w:hyperlink>
    </w:p>
    <w:p w14:paraId="1D88B9B7" w14:textId="77777777" w:rsidR="003A291C" w:rsidRDefault="00F17AAE">
      <w:pPr>
        <w:pStyle w:val="TOC2"/>
      </w:pPr>
      <w:hyperlink w:anchor="_Toc366580954" w:history="1">
        <w:r w:rsidR="003A291C" w:rsidRPr="003E47CE">
          <w:rPr>
            <w:rStyle w:val="Hyperlink"/>
          </w:rPr>
          <w:t>2.3.</w:t>
        </w:r>
        <w:r w:rsidR="003A291C">
          <w:tab/>
        </w:r>
        <w:r w:rsidR="003A291C" w:rsidRPr="003E47CE">
          <w:rPr>
            <w:rStyle w:val="Hyperlink"/>
          </w:rPr>
          <w:t>Applicable Industry Sources</w:t>
        </w:r>
        <w:r w:rsidR="003A291C">
          <w:rPr>
            <w:webHidden/>
          </w:rPr>
          <w:tab/>
        </w:r>
        <w:r w:rsidR="0073076C">
          <w:rPr>
            <w:webHidden/>
          </w:rPr>
          <w:fldChar w:fldCharType="begin"/>
        </w:r>
        <w:r w:rsidR="003A291C">
          <w:rPr>
            <w:webHidden/>
          </w:rPr>
          <w:instrText xml:space="preserve"> PAGEREF _Toc366580954 \h </w:instrText>
        </w:r>
        <w:r w:rsidR="0073076C">
          <w:rPr>
            <w:webHidden/>
          </w:rPr>
        </w:r>
        <w:r w:rsidR="0073076C">
          <w:rPr>
            <w:webHidden/>
          </w:rPr>
          <w:fldChar w:fldCharType="separate"/>
        </w:r>
        <w:r w:rsidR="003A291C">
          <w:rPr>
            <w:webHidden/>
          </w:rPr>
          <w:t>4</w:t>
        </w:r>
        <w:r w:rsidR="0073076C">
          <w:rPr>
            <w:webHidden/>
          </w:rPr>
          <w:fldChar w:fldCharType="end"/>
        </w:r>
      </w:hyperlink>
    </w:p>
    <w:p w14:paraId="1D88B9B8" w14:textId="77777777" w:rsidR="003A291C" w:rsidRDefault="00F17AAE">
      <w:pPr>
        <w:pStyle w:val="TOC1"/>
        <w:rPr>
          <w:b w:val="0"/>
          <w:caps w:val="0"/>
        </w:rPr>
      </w:pPr>
      <w:hyperlink w:anchor="_Toc366580955" w:history="1">
        <w:r w:rsidR="003A291C" w:rsidRPr="003E47CE">
          <w:rPr>
            <w:rStyle w:val="Hyperlink"/>
          </w:rPr>
          <w:t>3.</w:t>
        </w:r>
        <w:r w:rsidR="003A291C">
          <w:rPr>
            <w:b w:val="0"/>
            <w:caps w:val="0"/>
          </w:rPr>
          <w:tab/>
        </w:r>
        <w:r w:rsidR="003A291C" w:rsidRPr="003E47CE">
          <w:rPr>
            <w:rStyle w:val="Hyperlink"/>
          </w:rPr>
          <w:t>Introduction</w:t>
        </w:r>
        <w:r w:rsidR="003A291C">
          <w:rPr>
            <w:webHidden/>
          </w:rPr>
          <w:tab/>
        </w:r>
        <w:r w:rsidR="0073076C">
          <w:rPr>
            <w:webHidden/>
          </w:rPr>
          <w:fldChar w:fldCharType="begin"/>
        </w:r>
        <w:r w:rsidR="003A291C">
          <w:rPr>
            <w:webHidden/>
          </w:rPr>
          <w:instrText xml:space="preserve"> PAGEREF _Toc366580955 \h </w:instrText>
        </w:r>
        <w:r w:rsidR="0073076C">
          <w:rPr>
            <w:webHidden/>
          </w:rPr>
        </w:r>
        <w:r w:rsidR="0073076C">
          <w:rPr>
            <w:webHidden/>
          </w:rPr>
          <w:fldChar w:fldCharType="separate"/>
        </w:r>
        <w:r w:rsidR="003A291C">
          <w:rPr>
            <w:webHidden/>
          </w:rPr>
          <w:t>5</w:t>
        </w:r>
        <w:r w:rsidR="0073076C">
          <w:rPr>
            <w:webHidden/>
          </w:rPr>
          <w:fldChar w:fldCharType="end"/>
        </w:r>
      </w:hyperlink>
    </w:p>
    <w:p w14:paraId="1D88B9B9" w14:textId="77777777" w:rsidR="003A291C" w:rsidRDefault="00F17AAE">
      <w:pPr>
        <w:pStyle w:val="TOC1"/>
        <w:rPr>
          <w:b w:val="0"/>
          <w:caps w:val="0"/>
        </w:rPr>
      </w:pPr>
      <w:hyperlink w:anchor="_Toc366580956" w:history="1">
        <w:r w:rsidR="003A291C" w:rsidRPr="003E47CE">
          <w:rPr>
            <w:rStyle w:val="Hyperlink"/>
          </w:rPr>
          <w:t>4.</w:t>
        </w:r>
        <w:r w:rsidR="003A291C">
          <w:rPr>
            <w:b w:val="0"/>
            <w:caps w:val="0"/>
          </w:rPr>
          <w:tab/>
        </w:r>
        <w:r w:rsidR="003A291C" w:rsidRPr="003E47CE">
          <w:rPr>
            <w:rStyle w:val="Hyperlink"/>
          </w:rPr>
          <w:t>Management Overview</w:t>
        </w:r>
        <w:r w:rsidR="003A291C">
          <w:rPr>
            <w:webHidden/>
          </w:rPr>
          <w:tab/>
        </w:r>
        <w:r w:rsidR="0073076C">
          <w:rPr>
            <w:webHidden/>
          </w:rPr>
          <w:fldChar w:fldCharType="begin"/>
        </w:r>
        <w:r w:rsidR="003A291C">
          <w:rPr>
            <w:webHidden/>
          </w:rPr>
          <w:instrText xml:space="preserve"> PAGEREF _Toc366580956 \h </w:instrText>
        </w:r>
        <w:r w:rsidR="0073076C">
          <w:rPr>
            <w:webHidden/>
          </w:rPr>
        </w:r>
        <w:r w:rsidR="0073076C">
          <w:rPr>
            <w:webHidden/>
          </w:rPr>
          <w:fldChar w:fldCharType="separate"/>
        </w:r>
        <w:r w:rsidR="003A291C">
          <w:rPr>
            <w:webHidden/>
          </w:rPr>
          <w:t>5</w:t>
        </w:r>
        <w:r w:rsidR="0073076C">
          <w:rPr>
            <w:webHidden/>
          </w:rPr>
          <w:fldChar w:fldCharType="end"/>
        </w:r>
      </w:hyperlink>
    </w:p>
    <w:p w14:paraId="1D88B9BA" w14:textId="77777777" w:rsidR="003A291C" w:rsidRDefault="00F17AAE">
      <w:pPr>
        <w:pStyle w:val="TOC2"/>
      </w:pPr>
      <w:hyperlink w:anchor="_Toc366580957" w:history="1">
        <w:r w:rsidR="003A291C" w:rsidRPr="003E47CE">
          <w:rPr>
            <w:rStyle w:val="Hyperlink"/>
          </w:rPr>
          <w:t>4.1.</w:t>
        </w:r>
        <w:r w:rsidR="003A291C">
          <w:tab/>
        </w:r>
        <w:r w:rsidR="003A291C" w:rsidRPr="003E47CE">
          <w:rPr>
            <w:rStyle w:val="Hyperlink"/>
          </w:rPr>
          <w:t>Management Approach</w:t>
        </w:r>
        <w:r w:rsidR="003A291C">
          <w:rPr>
            <w:webHidden/>
          </w:rPr>
          <w:tab/>
        </w:r>
        <w:r w:rsidR="0073076C">
          <w:rPr>
            <w:webHidden/>
          </w:rPr>
          <w:fldChar w:fldCharType="begin"/>
        </w:r>
        <w:r w:rsidR="003A291C">
          <w:rPr>
            <w:webHidden/>
          </w:rPr>
          <w:instrText xml:space="preserve"> PAGEREF _Toc366580957 \h </w:instrText>
        </w:r>
        <w:r w:rsidR="0073076C">
          <w:rPr>
            <w:webHidden/>
          </w:rPr>
        </w:r>
        <w:r w:rsidR="0073076C">
          <w:rPr>
            <w:webHidden/>
          </w:rPr>
          <w:fldChar w:fldCharType="separate"/>
        </w:r>
        <w:r w:rsidR="003A291C">
          <w:rPr>
            <w:webHidden/>
          </w:rPr>
          <w:t>5</w:t>
        </w:r>
        <w:r w:rsidR="0073076C">
          <w:rPr>
            <w:webHidden/>
          </w:rPr>
          <w:fldChar w:fldCharType="end"/>
        </w:r>
      </w:hyperlink>
    </w:p>
    <w:p w14:paraId="1D88B9BB" w14:textId="77777777" w:rsidR="003A291C" w:rsidRDefault="00F17AAE">
      <w:pPr>
        <w:pStyle w:val="TOC2"/>
      </w:pPr>
      <w:hyperlink w:anchor="_Toc366580958" w:history="1">
        <w:r w:rsidR="003A291C" w:rsidRPr="003E47CE">
          <w:rPr>
            <w:rStyle w:val="Hyperlink"/>
          </w:rPr>
          <w:t>4.2.</w:t>
        </w:r>
        <w:r w:rsidR="003A291C">
          <w:tab/>
        </w:r>
        <w:r w:rsidR="003A291C" w:rsidRPr="003E47CE">
          <w:rPr>
            <w:rStyle w:val="Hyperlink"/>
          </w:rPr>
          <w:t>Integrated Transition Management Team Points of Contact</w:t>
        </w:r>
        <w:r w:rsidR="003A291C">
          <w:rPr>
            <w:webHidden/>
          </w:rPr>
          <w:tab/>
        </w:r>
        <w:r w:rsidR="0073076C">
          <w:rPr>
            <w:webHidden/>
          </w:rPr>
          <w:fldChar w:fldCharType="begin"/>
        </w:r>
        <w:r w:rsidR="003A291C">
          <w:rPr>
            <w:webHidden/>
          </w:rPr>
          <w:instrText xml:space="preserve"> PAGEREF _Toc366580958 \h </w:instrText>
        </w:r>
        <w:r w:rsidR="0073076C">
          <w:rPr>
            <w:webHidden/>
          </w:rPr>
        </w:r>
        <w:r w:rsidR="0073076C">
          <w:rPr>
            <w:webHidden/>
          </w:rPr>
          <w:fldChar w:fldCharType="separate"/>
        </w:r>
        <w:r w:rsidR="003A291C">
          <w:rPr>
            <w:webHidden/>
          </w:rPr>
          <w:t>5</w:t>
        </w:r>
        <w:r w:rsidR="0073076C">
          <w:rPr>
            <w:webHidden/>
          </w:rPr>
          <w:fldChar w:fldCharType="end"/>
        </w:r>
      </w:hyperlink>
    </w:p>
    <w:p w14:paraId="1D88B9BC" w14:textId="77777777" w:rsidR="003A291C" w:rsidRDefault="00F17AAE">
      <w:pPr>
        <w:pStyle w:val="TOC2"/>
      </w:pPr>
      <w:hyperlink w:anchor="_Toc366580959" w:history="1">
        <w:r w:rsidR="003A291C" w:rsidRPr="003E47CE">
          <w:rPr>
            <w:rStyle w:val="Hyperlink"/>
          </w:rPr>
          <w:t>4.3.</w:t>
        </w:r>
        <w:r w:rsidR="003A291C">
          <w:tab/>
        </w:r>
        <w:r w:rsidR="003A291C" w:rsidRPr="003E47CE">
          <w:rPr>
            <w:rStyle w:val="Hyperlink"/>
          </w:rPr>
          <w:t>Major Activities</w:t>
        </w:r>
        <w:r w:rsidR="003A291C">
          <w:rPr>
            <w:webHidden/>
          </w:rPr>
          <w:tab/>
        </w:r>
        <w:r w:rsidR="0073076C">
          <w:rPr>
            <w:webHidden/>
          </w:rPr>
          <w:fldChar w:fldCharType="begin"/>
        </w:r>
        <w:r w:rsidR="003A291C">
          <w:rPr>
            <w:webHidden/>
          </w:rPr>
          <w:instrText xml:space="preserve"> PAGEREF _Toc366580959 \h </w:instrText>
        </w:r>
        <w:r w:rsidR="0073076C">
          <w:rPr>
            <w:webHidden/>
          </w:rPr>
        </w:r>
        <w:r w:rsidR="0073076C">
          <w:rPr>
            <w:webHidden/>
          </w:rPr>
          <w:fldChar w:fldCharType="separate"/>
        </w:r>
        <w:r w:rsidR="003A291C">
          <w:rPr>
            <w:webHidden/>
          </w:rPr>
          <w:t>6</w:t>
        </w:r>
        <w:r w:rsidR="0073076C">
          <w:rPr>
            <w:webHidden/>
          </w:rPr>
          <w:fldChar w:fldCharType="end"/>
        </w:r>
      </w:hyperlink>
    </w:p>
    <w:p w14:paraId="1D88B9BD" w14:textId="77777777" w:rsidR="003A291C" w:rsidRDefault="00F17AAE">
      <w:pPr>
        <w:pStyle w:val="TOC2"/>
      </w:pPr>
      <w:hyperlink w:anchor="_Toc366580960" w:history="1">
        <w:r w:rsidR="003A291C" w:rsidRPr="003E47CE">
          <w:rPr>
            <w:rStyle w:val="Hyperlink"/>
          </w:rPr>
          <w:t>4.4.</w:t>
        </w:r>
        <w:r w:rsidR="003A291C">
          <w:tab/>
        </w:r>
        <w:r w:rsidR="003A291C" w:rsidRPr="003E47CE">
          <w:rPr>
            <w:rStyle w:val="Hyperlink"/>
          </w:rPr>
          <w:t>Implementation Schedule</w:t>
        </w:r>
        <w:r w:rsidR="003A291C">
          <w:rPr>
            <w:webHidden/>
          </w:rPr>
          <w:tab/>
        </w:r>
        <w:r w:rsidR="0073076C">
          <w:rPr>
            <w:webHidden/>
          </w:rPr>
          <w:fldChar w:fldCharType="begin"/>
        </w:r>
        <w:r w:rsidR="003A291C">
          <w:rPr>
            <w:webHidden/>
          </w:rPr>
          <w:instrText xml:space="preserve"> PAGEREF _Toc366580960 \h </w:instrText>
        </w:r>
        <w:r w:rsidR="0073076C">
          <w:rPr>
            <w:webHidden/>
          </w:rPr>
        </w:r>
        <w:r w:rsidR="0073076C">
          <w:rPr>
            <w:webHidden/>
          </w:rPr>
          <w:fldChar w:fldCharType="separate"/>
        </w:r>
        <w:r w:rsidR="003A291C">
          <w:rPr>
            <w:webHidden/>
          </w:rPr>
          <w:t>6</w:t>
        </w:r>
        <w:r w:rsidR="0073076C">
          <w:rPr>
            <w:webHidden/>
          </w:rPr>
          <w:fldChar w:fldCharType="end"/>
        </w:r>
      </w:hyperlink>
    </w:p>
    <w:p w14:paraId="1D88B9BE" w14:textId="77777777" w:rsidR="003A291C" w:rsidRDefault="00F17AAE">
      <w:pPr>
        <w:pStyle w:val="TOC1"/>
        <w:rPr>
          <w:b w:val="0"/>
          <w:caps w:val="0"/>
        </w:rPr>
      </w:pPr>
      <w:hyperlink w:anchor="_Toc366580961" w:history="1">
        <w:r w:rsidR="003A291C" w:rsidRPr="003E47CE">
          <w:rPr>
            <w:rStyle w:val="Hyperlink"/>
          </w:rPr>
          <w:t>5.</w:t>
        </w:r>
        <w:r w:rsidR="003A291C">
          <w:rPr>
            <w:b w:val="0"/>
            <w:caps w:val="0"/>
          </w:rPr>
          <w:tab/>
        </w:r>
        <w:r w:rsidR="003A291C" w:rsidRPr="003E47CE">
          <w:rPr>
            <w:rStyle w:val="Hyperlink"/>
          </w:rPr>
          <w:t>Hardware, Software, Data, Facilities, Training, Processes</w:t>
        </w:r>
        <w:r w:rsidR="003A291C">
          <w:rPr>
            <w:webHidden/>
          </w:rPr>
          <w:tab/>
        </w:r>
        <w:r w:rsidR="0073076C">
          <w:rPr>
            <w:webHidden/>
          </w:rPr>
          <w:fldChar w:fldCharType="begin"/>
        </w:r>
        <w:r w:rsidR="003A291C">
          <w:rPr>
            <w:webHidden/>
          </w:rPr>
          <w:instrText xml:space="preserve"> PAGEREF _Toc366580961 \h </w:instrText>
        </w:r>
        <w:r w:rsidR="0073076C">
          <w:rPr>
            <w:webHidden/>
          </w:rPr>
        </w:r>
        <w:r w:rsidR="0073076C">
          <w:rPr>
            <w:webHidden/>
          </w:rPr>
          <w:fldChar w:fldCharType="separate"/>
        </w:r>
        <w:r w:rsidR="003A291C">
          <w:rPr>
            <w:webHidden/>
          </w:rPr>
          <w:t>6</w:t>
        </w:r>
        <w:r w:rsidR="0073076C">
          <w:rPr>
            <w:webHidden/>
          </w:rPr>
          <w:fldChar w:fldCharType="end"/>
        </w:r>
      </w:hyperlink>
    </w:p>
    <w:p w14:paraId="1D88B9BF" w14:textId="77777777" w:rsidR="003A291C" w:rsidRDefault="00F17AAE">
      <w:pPr>
        <w:pStyle w:val="TOC1"/>
        <w:rPr>
          <w:b w:val="0"/>
          <w:caps w:val="0"/>
        </w:rPr>
      </w:pPr>
      <w:hyperlink w:anchor="_Toc366580962" w:history="1">
        <w:r w:rsidR="003A291C" w:rsidRPr="003E47CE">
          <w:rPr>
            <w:rStyle w:val="Hyperlink"/>
          </w:rPr>
          <w:t>6.</w:t>
        </w:r>
        <w:r w:rsidR="003A291C">
          <w:rPr>
            <w:b w:val="0"/>
            <w:caps w:val="0"/>
          </w:rPr>
          <w:tab/>
        </w:r>
        <w:r w:rsidR="003A291C" w:rsidRPr="003E47CE">
          <w:rPr>
            <w:rStyle w:val="Hyperlink"/>
          </w:rPr>
          <w:t>Transition to Operations</w:t>
        </w:r>
        <w:r w:rsidR="003A291C">
          <w:rPr>
            <w:webHidden/>
          </w:rPr>
          <w:tab/>
        </w:r>
        <w:r w:rsidR="0073076C">
          <w:rPr>
            <w:webHidden/>
          </w:rPr>
          <w:fldChar w:fldCharType="begin"/>
        </w:r>
        <w:r w:rsidR="003A291C">
          <w:rPr>
            <w:webHidden/>
          </w:rPr>
          <w:instrText xml:space="preserve"> PAGEREF _Toc366580962 \h </w:instrText>
        </w:r>
        <w:r w:rsidR="0073076C">
          <w:rPr>
            <w:webHidden/>
          </w:rPr>
        </w:r>
        <w:r w:rsidR="0073076C">
          <w:rPr>
            <w:webHidden/>
          </w:rPr>
          <w:fldChar w:fldCharType="separate"/>
        </w:r>
        <w:r w:rsidR="003A291C">
          <w:rPr>
            <w:webHidden/>
          </w:rPr>
          <w:t>7</w:t>
        </w:r>
        <w:r w:rsidR="0073076C">
          <w:rPr>
            <w:webHidden/>
          </w:rPr>
          <w:fldChar w:fldCharType="end"/>
        </w:r>
      </w:hyperlink>
    </w:p>
    <w:p w14:paraId="1D88B9C0" w14:textId="77777777" w:rsidR="003A291C" w:rsidRDefault="00F17AAE">
      <w:pPr>
        <w:pStyle w:val="TOC1"/>
        <w:rPr>
          <w:b w:val="0"/>
          <w:caps w:val="0"/>
        </w:rPr>
      </w:pPr>
      <w:hyperlink w:anchor="_Toc366580963" w:history="1">
        <w:r w:rsidR="003A291C" w:rsidRPr="003E47CE">
          <w:rPr>
            <w:rStyle w:val="Hyperlink"/>
          </w:rPr>
          <w:t>7.</w:t>
        </w:r>
        <w:r w:rsidR="003A291C">
          <w:rPr>
            <w:b w:val="0"/>
            <w:caps w:val="0"/>
          </w:rPr>
          <w:tab/>
        </w:r>
        <w:r w:rsidR="003A291C" w:rsidRPr="003E47CE">
          <w:rPr>
            <w:rStyle w:val="Hyperlink"/>
          </w:rPr>
          <w:t>Metrics Collection and Action Plans</w:t>
        </w:r>
        <w:r w:rsidR="003A291C">
          <w:rPr>
            <w:webHidden/>
          </w:rPr>
          <w:tab/>
        </w:r>
        <w:r w:rsidR="0073076C">
          <w:rPr>
            <w:webHidden/>
          </w:rPr>
          <w:fldChar w:fldCharType="begin"/>
        </w:r>
        <w:r w:rsidR="003A291C">
          <w:rPr>
            <w:webHidden/>
          </w:rPr>
          <w:instrText xml:space="preserve"> PAGEREF _Toc366580963 \h </w:instrText>
        </w:r>
        <w:r w:rsidR="0073076C">
          <w:rPr>
            <w:webHidden/>
          </w:rPr>
        </w:r>
        <w:r w:rsidR="0073076C">
          <w:rPr>
            <w:webHidden/>
          </w:rPr>
          <w:fldChar w:fldCharType="separate"/>
        </w:r>
        <w:r w:rsidR="003A291C">
          <w:rPr>
            <w:webHidden/>
          </w:rPr>
          <w:t>8</w:t>
        </w:r>
        <w:r w:rsidR="0073076C">
          <w:rPr>
            <w:webHidden/>
          </w:rPr>
          <w:fldChar w:fldCharType="end"/>
        </w:r>
      </w:hyperlink>
    </w:p>
    <w:p w14:paraId="1D88B9C1" w14:textId="77777777" w:rsidR="003A291C" w:rsidRDefault="00F17AAE">
      <w:pPr>
        <w:pStyle w:val="TOC1"/>
        <w:rPr>
          <w:b w:val="0"/>
          <w:caps w:val="0"/>
        </w:rPr>
      </w:pPr>
      <w:hyperlink w:anchor="_Toc366580964" w:history="1">
        <w:r w:rsidR="003A291C" w:rsidRPr="003E47CE">
          <w:rPr>
            <w:rStyle w:val="Hyperlink"/>
          </w:rPr>
          <w:t>8.</w:t>
        </w:r>
        <w:r w:rsidR="003A291C">
          <w:rPr>
            <w:b w:val="0"/>
            <w:caps w:val="0"/>
          </w:rPr>
          <w:tab/>
        </w:r>
        <w:r w:rsidR="003A291C" w:rsidRPr="003E47CE">
          <w:rPr>
            <w:rStyle w:val="Hyperlink"/>
          </w:rPr>
          <w:t>Approvals</w:t>
        </w:r>
        <w:r w:rsidR="003A291C">
          <w:rPr>
            <w:webHidden/>
          </w:rPr>
          <w:tab/>
        </w:r>
        <w:r w:rsidR="0073076C">
          <w:rPr>
            <w:webHidden/>
          </w:rPr>
          <w:fldChar w:fldCharType="begin"/>
        </w:r>
        <w:r w:rsidR="003A291C">
          <w:rPr>
            <w:webHidden/>
          </w:rPr>
          <w:instrText xml:space="preserve"> PAGEREF _Toc366580964 \h </w:instrText>
        </w:r>
        <w:r w:rsidR="0073076C">
          <w:rPr>
            <w:webHidden/>
          </w:rPr>
        </w:r>
        <w:r w:rsidR="0073076C">
          <w:rPr>
            <w:webHidden/>
          </w:rPr>
          <w:fldChar w:fldCharType="separate"/>
        </w:r>
        <w:r w:rsidR="003A291C">
          <w:rPr>
            <w:webHidden/>
          </w:rPr>
          <w:t>9</w:t>
        </w:r>
        <w:r w:rsidR="0073076C">
          <w:rPr>
            <w:webHidden/>
          </w:rPr>
          <w:fldChar w:fldCharType="end"/>
        </w:r>
      </w:hyperlink>
    </w:p>
    <w:p w14:paraId="1D88B9C2" w14:textId="77777777" w:rsidR="003A291C" w:rsidRDefault="00F17AAE">
      <w:pPr>
        <w:pStyle w:val="TOC1"/>
        <w:rPr>
          <w:b w:val="0"/>
          <w:caps w:val="0"/>
        </w:rPr>
      </w:pPr>
      <w:hyperlink w:anchor="_Toc366580965" w:history="1">
        <w:r w:rsidR="003A291C" w:rsidRPr="003E47CE">
          <w:rPr>
            <w:rStyle w:val="Hyperlink"/>
          </w:rPr>
          <w:t>9.</w:t>
        </w:r>
        <w:r w:rsidR="003A291C">
          <w:rPr>
            <w:b w:val="0"/>
            <w:caps w:val="0"/>
          </w:rPr>
          <w:tab/>
        </w:r>
        <w:r w:rsidR="003A291C" w:rsidRPr="003E47CE">
          <w:rPr>
            <w:rStyle w:val="Hyperlink"/>
          </w:rPr>
          <w:t>Appendices</w:t>
        </w:r>
        <w:r w:rsidR="003A291C">
          <w:rPr>
            <w:webHidden/>
          </w:rPr>
          <w:tab/>
        </w:r>
        <w:r w:rsidR="0073076C">
          <w:rPr>
            <w:webHidden/>
          </w:rPr>
          <w:fldChar w:fldCharType="begin"/>
        </w:r>
        <w:r w:rsidR="003A291C">
          <w:rPr>
            <w:webHidden/>
          </w:rPr>
          <w:instrText xml:space="preserve"> PAGEREF _Toc366580965 \h </w:instrText>
        </w:r>
        <w:r w:rsidR="0073076C">
          <w:rPr>
            <w:webHidden/>
          </w:rPr>
        </w:r>
        <w:r w:rsidR="0073076C">
          <w:rPr>
            <w:webHidden/>
          </w:rPr>
          <w:fldChar w:fldCharType="separate"/>
        </w:r>
        <w:r w:rsidR="003A291C">
          <w:rPr>
            <w:webHidden/>
          </w:rPr>
          <w:t>10</w:t>
        </w:r>
        <w:r w:rsidR="0073076C">
          <w:rPr>
            <w:webHidden/>
          </w:rPr>
          <w:fldChar w:fldCharType="end"/>
        </w:r>
      </w:hyperlink>
    </w:p>
    <w:p w14:paraId="1D88B9C3" w14:textId="77777777" w:rsidR="003A291C" w:rsidRDefault="00F17AAE">
      <w:pPr>
        <w:pStyle w:val="TOC2"/>
      </w:pPr>
      <w:hyperlink w:anchor="_Toc366580966" w:history="1">
        <w:r w:rsidR="003A291C" w:rsidRPr="003E47CE">
          <w:rPr>
            <w:rStyle w:val="Hyperlink"/>
          </w:rPr>
          <w:t>9.1.</w:t>
        </w:r>
        <w:r w:rsidR="003A291C">
          <w:tab/>
        </w:r>
        <w:r w:rsidR="003A291C" w:rsidRPr="003E47CE">
          <w:rPr>
            <w:rStyle w:val="Hyperlink"/>
          </w:rPr>
          <w:t>Program Implementation and Transition to Operations Management Plan Change Control Log</w:t>
        </w:r>
        <w:r w:rsidR="003A291C">
          <w:rPr>
            <w:webHidden/>
          </w:rPr>
          <w:tab/>
        </w:r>
        <w:r w:rsidR="0073076C">
          <w:rPr>
            <w:webHidden/>
          </w:rPr>
          <w:fldChar w:fldCharType="begin"/>
        </w:r>
        <w:r w:rsidR="003A291C">
          <w:rPr>
            <w:webHidden/>
          </w:rPr>
          <w:instrText xml:space="preserve"> PAGEREF _Toc366580966 \h </w:instrText>
        </w:r>
        <w:r w:rsidR="0073076C">
          <w:rPr>
            <w:webHidden/>
          </w:rPr>
        </w:r>
        <w:r w:rsidR="0073076C">
          <w:rPr>
            <w:webHidden/>
          </w:rPr>
          <w:fldChar w:fldCharType="separate"/>
        </w:r>
        <w:r w:rsidR="003A291C">
          <w:rPr>
            <w:webHidden/>
          </w:rPr>
          <w:t>11</w:t>
        </w:r>
        <w:r w:rsidR="0073076C">
          <w:rPr>
            <w:webHidden/>
          </w:rPr>
          <w:fldChar w:fldCharType="end"/>
        </w:r>
      </w:hyperlink>
    </w:p>
    <w:p w14:paraId="1D88B9C4" w14:textId="77777777" w:rsidR="003A291C" w:rsidRDefault="00F17AAE">
      <w:pPr>
        <w:pStyle w:val="TOC2"/>
      </w:pPr>
      <w:hyperlink w:anchor="_Toc366580967" w:history="1">
        <w:r w:rsidR="003A291C" w:rsidRPr="003E47CE">
          <w:rPr>
            <w:rStyle w:val="Hyperlink"/>
          </w:rPr>
          <w:t>9.2.</w:t>
        </w:r>
        <w:r w:rsidR="003A291C">
          <w:tab/>
        </w:r>
        <w:r w:rsidR="003A291C" w:rsidRPr="003E47CE">
          <w:rPr>
            <w:rStyle w:val="Hyperlink"/>
          </w:rPr>
          <w:t>Acronyms</w:t>
        </w:r>
        <w:r w:rsidR="003A291C">
          <w:rPr>
            <w:webHidden/>
          </w:rPr>
          <w:tab/>
        </w:r>
        <w:r w:rsidR="0073076C">
          <w:rPr>
            <w:webHidden/>
          </w:rPr>
          <w:fldChar w:fldCharType="begin"/>
        </w:r>
        <w:r w:rsidR="003A291C">
          <w:rPr>
            <w:webHidden/>
          </w:rPr>
          <w:instrText xml:space="preserve"> PAGEREF _Toc366580967 \h </w:instrText>
        </w:r>
        <w:r w:rsidR="0073076C">
          <w:rPr>
            <w:webHidden/>
          </w:rPr>
        </w:r>
        <w:r w:rsidR="0073076C">
          <w:rPr>
            <w:webHidden/>
          </w:rPr>
          <w:fldChar w:fldCharType="separate"/>
        </w:r>
        <w:r w:rsidR="003A291C">
          <w:rPr>
            <w:webHidden/>
          </w:rPr>
          <w:t>12</w:t>
        </w:r>
        <w:r w:rsidR="0073076C">
          <w:rPr>
            <w:webHidden/>
          </w:rPr>
          <w:fldChar w:fldCharType="end"/>
        </w:r>
      </w:hyperlink>
    </w:p>
    <w:p w14:paraId="1D88B9C5" w14:textId="77777777" w:rsidR="003A291C" w:rsidRDefault="00F17AAE">
      <w:pPr>
        <w:pStyle w:val="TOC2"/>
      </w:pPr>
      <w:hyperlink w:anchor="_Toc366580968" w:history="1">
        <w:r w:rsidR="003A291C" w:rsidRPr="003E47CE">
          <w:rPr>
            <w:rStyle w:val="Hyperlink"/>
          </w:rPr>
          <w:t>9.3.</w:t>
        </w:r>
        <w:r w:rsidR="003A291C">
          <w:tab/>
        </w:r>
        <w:r w:rsidR="003A291C" w:rsidRPr="003E47CE">
          <w:rPr>
            <w:rStyle w:val="Hyperlink"/>
          </w:rPr>
          <w:t>Project Closeout Transition Checklist</w:t>
        </w:r>
        <w:r w:rsidR="003A291C">
          <w:rPr>
            <w:webHidden/>
          </w:rPr>
          <w:tab/>
        </w:r>
        <w:r w:rsidR="0073076C">
          <w:rPr>
            <w:webHidden/>
          </w:rPr>
          <w:fldChar w:fldCharType="begin"/>
        </w:r>
        <w:r w:rsidR="003A291C">
          <w:rPr>
            <w:webHidden/>
          </w:rPr>
          <w:instrText xml:space="preserve"> PAGEREF _Toc366580968 \h </w:instrText>
        </w:r>
        <w:r w:rsidR="0073076C">
          <w:rPr>
            <w:webHidden/>
          </w:rPr>
        </w:r>
        <w:r w:rsidR="0073076C">
          <w:rPr>
            <w:webHidden/>
          </w:rPr>
          <w:fldChar w:fldCharType="separate"/>
        </w:r>
        <w:r w:rsidR="003A291C">
          <w:rPr>
            <w:webHidden/>
          </w:rPr>
          <w:t>13</w:t>
        </w:r>
        <w:r w:rsidR="0073076C">
          <w:rPr>
            <w:webHidden/>
          </w:rPr>
          <w:fldChar w:fldCharType="end"/>
        </w:r>
      </w:hyperlink>
    </w:p>
    <w:p w14:paraId="1D88B9C6" w14:textId="77777777" w:rsidR="009776E3" w:rsidRPr="00606BC0" w:rsidRDefault="0073076C" w:rsidP="009776E3">
      <w:pPr>
        <w:pStyle w:val="Body"/>
      </w:pPr>
      <w:r>
        <w:fldChar w:fldCharType="end"/>
      </w:r>
    </w:p>
    <w:p w14:paraId="1D88B9C7" w14:textId="77777777" w:rsidR="009776E3" w:rsidRPr="00606BC0" w:rsidRDefault="009776E3" w:rsidP="009776E3">
      <w:pPr>
        <w:pStyle w:val="Body"/>
        <w:sectPr w:rsidR="009776E3" w:rsidRPr="00606BC0" w:rsidSect="007E3128">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1D88B9C8" w14:textId="77777777" w:rsidR="009776E3" w:rsidRPr="00A3629A" w:rsidRDefault="009776E3" w:rsidP="00BC7997">
      <w:pPr>
        <w:pStyle w:val="Heading1"/>
        <w:numPr>
          <w:ilvl w:val="0"/>
          <w:numId w:val="32"/>
        </w:numPr>
      </w:pPr>
      <w:bookmarkStart w:id="1" w:name="_Toc86571294"/>
      <w:bookmarkStart w:id="2" w:name="_Toc361671072"/>
      <w:bookmarkStart w:id="3" w:name="_Toc366580950"/>
      <w:r w:rsidRPr="00A3629A">
        <w:lastRenderedPageBreak/>
        <w:t>Document Change Control</w:t>
      </w:r>
      <w:bookmarkEnd w:id="1"/>
      <w:bookmarkEnd w:id="2"/>
      <w:bookmarkEnd w:id="3"/>
    </w:p>
    <w:p w14:paraId="1D88B9C9" w14:textId="77777777" w:rsidR="00551C40" w:rsidRPr="009F2B03" w:rsidRDefault="00551C40" w:rsidP="00551C40">
      <w:pPr>
        <w:pStyle w:val="Body"/>
        <w:spacing w:line="276" w:lineRule="auto"/>
        <w:ind w:left="720"/>
        <w:jc w:val="both"/>
      </w:pPr>
      <w:bookmarkStart w:id="4" w:name="_Toc86571295"/>
      <w:bookmarkStart w:id="5" w:name="_Toc361671073"/>
      <w:r w:rsidRPr="009F2B03">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1D88B9CA" w14:textId="77777777" w:rsidR="00551C40" w:rsidRPr="009F2B03" w:rsidRDefault="00551C40" w:rsidP="00551C40">
      <w:pPr>
        <w:pStyle w:val="Body"/>
        <w:spacing w:line="276" w:lineRule="auto"/>
        <w:ind w:left="720"/>
        <w:jc w:val="both"/>
      </w:pPr>
      <w:r w:rsidRPr="009F2B03">
        <w:t>A Change Control Process will be implemented to record significant changes within this document. Significant changes are those that will change the course of the Program and have an impact on the Program’s documented plans and approach.</w:t>
      </w:r>
    </w:p>
    <w:p w14:paraId="1D88B9CB" w14:textId="77777777" w:rsidR="00551C40" w:rsidRPr="009F2B03" w:rsidRDefault="00551C40" w:rsidP="00551C40">
      <w:pPr>
        <w:pStyle w:val="Body"/>
        <w:spacing w:line="276" w:lineRule="auto"/>
        <w:ind w:left="720"/>
        <w:jc w:val="both"/>
      </w:pPr>
      <w:r w:rsidRPr="009F2B03">
        <w:t xml:space="preserve">The updated Change Control Log will be routed to the signatories for acknowledgement and approval. If all signatories attend an oversight committee forum, Program </w:t>
      </w:r>
      <w:r>
        <w:t>Implementation and Transition to Operations</w:t>
      </w:r>
      <w:r w:rsidRPr="009F2B03">
        <w:t xml:space="preserve"> Management Plan Change Log approvals can occur there, and recorded in the minutes. </w:t>
      </w:r>
    </w:p>
    <w:p w14:paraId="1D88B9CC" w14:textId="77777777" w:rsidR="00551C40" w:rsidRPr="009F2B03" w:rsidRDefault="00551C40" w:rsidP="00551C40">
      <w:pPr>
        <w:pStyle w:val="Body"/>
        <w:spacing w:line="276" w:lineRule="auto"/>
        <w:ind w:left="720"/>
        <w:jc w:val="both"/>
      </w:pPr>
      <w:r w:rsidRPr="009F2B03">
        <w:t xml:space="preserve">Once approved, the changes will be recorded in the Program </w:t>
      </w:r>
      <w:r>
        <w:t>Implementation and Transition to Operations</w:t>
      </w:r>
      <w:r w:rsidRPr="009F2B03">
        <w:t xml:space="preserve"> Management Plan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551C40" w:rsidRPr="00ED1DD6" w14:paraId="1D88B9CF" w14:textId="77777777" w:rsidTr="004F0417">
        <w:trPr>
          <w:trHeight w:val="1457"/>
        </w:trPr>
        <w:tc>
          <w:tcPr>
            <w:tcW w:w="10278" w:type="dxa"/>
            <w:tcBorders>
              <w:top w:val="nil"/>
              <w:left w:val="nil"/>
              <w:bottom w:val="nil"/>
              <w:right w:val="nil"/>
            </w:tcBorders>
            <w:shd w:val="clear" w:color="auto" w:fill="C6D9F1" w:themeFill="text2" w:themeFillTint="33"/>
          </w:tcPr>
          <w:p w14:paraId="1D88B9CD" w14:textId="77777777" w:rsidR="00551C40" w:rsidRPr="00ED1DD6" w:rsidRDefault="00551C40" w:rsidP="004F0417">
            <w:pPr>
              <w:spacing w:after="200" w:line="276" w:lineRule="auto"/>
              <w:rPr>
                <w:b/>
              </w:rPr>
            </w:pPr>
            <w:r w:rsidRPr="00ED1DD6">
              <w:rPr>
                <w:b/>
                <w:noProof/>
              </w:rPr>
              <w:drawing>
                <wp:anchor distT="0" distB="0" distL="114300" distR="114300" simplePos="0" relativeHeight="251659264" behindDoc="0" locked="0" layoutInCell="1" allowOverlap="1" wp14:anchorId="1D88BB32" wp14:editId="1D88BB33">
                  <wp:simplePos x="0" y="0"/>
                  <wp:positionH relativeFrom="column">
                    <wp:posOffset>-57150</wp:posOffset>
                  </wp:positionH>
                  <wp:positionV relativeFrom="paragraph">
                    <wp:posOffset>12065</wp:posOffset>
                  </wp:positionV>
                  <wp:extent cx="790575" cy="808355"/>
                  <wp:effectExtent l="0" t="0" r="0" b="0"/>
                  <wp:wrapSquare wrapText="bothSides"/>
                  <wp:docPr id="3"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1D88B9CE" w14:textId="77777777" w:rsidR="00551C40" w:rsidRPr="00542165" w:rsidRDefault="00551C40" w:rsidP="004F0417">
            <w:pPr>
              <w:spacing w:after="200" w:line="276" w:lineRule="auto"/>
              <w:rPr>
                <w:sz w:val="20"/>
                <w:szCs w:val="20"/>
              </w:rPr>
            </w:pPr>
            <w:r>
              <w:rPr>
                <w:sz w:val="20"/>
                <w:szCs w:val="20"/>
              </w:rPr>
              <w:t xml:space="preserve">It is a best practice to begin change control after the drafted plan is finalized. </w:t>
            </w:r>
          </w:p>
        </w:tc>
      </w:tr>
    </w:tbl>
    <w:p w14:paraId="1D88B9D0" w14:textId="77777777" w:rsidR="009776E3" w:rsidRPr="00A3629A" w:rsidRDefault="009776E3" w:rsidP="009776E3">
      <w:pPr>
        <w:pStyle w:val="Heading1"/>
        <w:spacing w:before="120"/>
      </w:pPr>
      <w:bookmarkStart w:id="6" w:name="_Toc366580951"/>
      <w:r w:rsidRPr="00A3629A">
        <w:t>Related Documentation</w:t>
      </w:r>
      <w:bookmarkEnd w:id="4"/>
      <w:bookmarkEnd w:id="5"/>
      <w:bookmarkEnd w:id="6"/>
    </w:p>
    <w:p w14:paraId="1D88B9D1" w14:textId="77777777" w:rsidR="009776E3" w:rsidRPr="00C81083" w:rsidRDefault="009776E3" w:rsidP="009776E3">
      <w:pPr>
        <w:pStyle w:val="Body"/>
        <w:spacing w:line="276" w:lineRule="auto"/>
      </w:pPr>
      <w:r>
        <w:t>Related documents include Program-specific documentation, Commonwealth of Virginia standards, policies, guidelines, strategic plans, and industry best practices.</w:t>
      </w:r>
    </w:p>
    <w:p w14:paraId="1D88B9D2" w14:textId="77777777" w:rsidR="009776E3" w:rsidRPr="00597E00" w:rsidRDefault="009776E3" w:rsidP="009776E3">
      <w:pPr>
        <w:pStyle w:val="Heading2"/>
      </w:pPr>
      <w:bookmarkStart w:id="7" w:name="_Toc86571297"/>
      <w:bookmarkStart w:id="8" w:name="_Toc361671074"/>
      <w:bookmarkStart w:id="9" w:name="_Toc366580952"/>
      <w:r w:rsidRPr="00597E00">
        <w:t>Applicable Program-Related Documents</w:t>
      </w:r>
      <w:bookmarkEnd w:id="7"/>
      <w:bookmarkEnd w:id="8"/>
      <w:bookmarkEnd w:id="9"/>
    </w:p>
    <w:p w14:paraId="1D88B9D3" w14:textId="77777777" w:rsidR="009776E3" w:rsidRPr="00606BC0" w:rsidRDefault="009776E3" w:rsidP="009776E3">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1D88B9D4" w14:textId="77777777" w:rsidR="009776E3" w:rsidRPr="00B70AE3" w:rsidRDefault="009776E3" w:rsidP="009776E3">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1D88B9D5" w14:textId="77777777" w:rsidR="009776E3" w:rsidRPr="00B70AE3" w:rsidRDefault="009776E3" w:rsidP="009776E3">
      <w:pPr>
        <w:pStyle w:val="ListBullet"/>
        <w:spacing w:before="35" w:after="35"/>
        <w:rPr>
          <w:sz w:val="22"/>
        </w:rPr>
      </w:pPr>
      <w:r w:rsidRPr="00B70AE3">
        <w:rPr>
          <w:sz w:val="22"/>
        </w:rPr>
        <w:t xml:space="preserve">Program Communications Management Plan </w:t>
      </w:r>
    </w:p>
    <w:p w14:paraId="1D88B9D6" w14:textId="77777777" w:rsidR="009776E3" w:rsidRPr="00B70AE3" w:rsidRDefault="009776E3" w:rsidP="009776E3">
      <w:pPr>
        <w:pStyle w:val="ListBullet"/>
        <w:spacing w:before="35" w:after="35"/>
        <w:rPr>
          <w:sz w:val="22"/>
        </w:rPr>
      </w:pPr>
      <w:r w:rsidRPr="00B70AE3">
        <w:rPr>
          <w:sz w:val="22"/>
        </w:rPr>
        <w:t xml:space="preserve">Program </w:t>
      </w:r>
      <w:r w:rsidR="005B0CD9">
        <w:rPr>
          <w:sz w:val="22"/>
        </w:rPr>
        <w:t>Post Implementation Review</w:t>
      </w:r>
      <w:r w:rsidRPr="00B70AE3">
        <w:rPr>
          <w:sz w:val="22"/>
        </w:rPr>
        <w:t xml:space="preserve"> Plan</w:t>
      </w:r>
    </w:p>
    <w:p w14:paraId="1D88B9D7" w14:textId="77777777" w:rsidR="009776E3" w:rsidRPr="00B70AE3" w:rsidRDefault="009776E3" w:rsidP="009776E3">
      <w:pPr>
        <w:pStyle w:val="ListBullet"/>
        <w:spacing w:before="35" w:after="35"/>
        <w:rPr>
          <w:sz w:val="22"/>
        </w:rPr>
      </w:pPr>
      <w:r w:rsidRPr="00B70AE3">
        <w:rPr>
          <w:sz w:val="22"/>
        </w:rPr>
        <w:t xml:space="preserve">Program Risks and Issues Management Plan </w:t>
      </w:r>
    </w:p>
    <w:p w14:paraId="1D88B9D8" w14:textId="77777777" w:rsidR="009776E3" w:rsidRPr="00B70AE3" w:rsidRDefault="009776E3" w:rsidP="009776E3">
      <w:pPr>
        <w:pStyle w:val="ListBullet"/>
        <w:spacing w:before="35" w:after="35"/>
        <w:rPr>
          <w:sz w:val="22"/>
        </w:rPr>
      </w:pPr>
      <w:r w:rsidRPr="00B70AE3">
        <w:rPr>
          <w:sz w:val="22"/>
        </w:rPr>
        <w:t>Program Resource Management Plan</w:t>
      </w:r>
    </w:p>
    <w:p w14:paraId="1D88B9D9" w14:textId="77777777" w:rsidR="009776E3" w:rsidRPr="00B70AE3" w:rsidRDefault="009776E3" w:rsidP="009776E3">
      <w:pPr>
        <w:pStyle w:val="ListBullet"/>
        <w:spacing w:before="35" w:after="35"/>
        <w:rPr>
          <w:sz w:val="22"/>
        </w:rPr>
      </w:pPr>
      <w:r w:rsidRPr="00B70AE3">
        <w:rPr>
          <w:sz w:val="22"/>
        </w:rPr>
        <w:t>Program Financial Management Plan</w:t>
      </w:r>
    </w:p>
    <w:p w14:paraId="1D88B9DA" w14:textId="77777777" w:rsidR="009776E3" w:rsidRPr="00B70AE3" w:rsidRDefault="009776E3" w:rsidP="009776E3">
      <w:pPr>
        <w:pStyle w:val="ListBullet"/>
        <w:spacing w:before="35" w:after="35"/>
        <w:rPr>
          <w:sz w:val="22"/>
        </w:rPr>
      </w:pPr>
      <w:r w:rsidRPr="00B70AE3">
        <w:rPr>
          <w:sz w:val="22"/>
        </w:rPr>
        <w:t xml:space="preserve">Program Procurement Management Plan </w:t>
      </w:r>
    </w:p>
    <w:p w14:paraId="1D88B9DB" w14:textId="77777777" w:rsidR="009776E3" w:rsidRPr="00B70AE3" w:rsidRDefault="009776E3" w:rsidP="009776E3">
      <w:pPr>
        <w:pStyle w:val="ListBullet"/>
        <w:spacing w:before="35" w:after="35"/>
        <w:rPr>
          <w:sz w:val="22"/>
        </w:rPr>
      </w:pPr>
      <w:r w:rsidRPr="00B70AE3">
        <w:rPr>
          <w:sz w:val="22"/>
        </w:rPr>
        <w:t xml:space="preserve">Program Change and Configuration Management Plan </w:t>
      </w:r>
    </w:p>
    <w:p w14:paraId="1D88B9DC" w14:textId="77777777" w:rsidR="009776E3" w:rsidRPr="00B70AE3" w:rsidRDefault="009776E3" w:rsidP="009776E3">
      <w:pPr>
        <w:pStyle w:val="ListBullet"/>
        <w:spacing w:before="35" w:after="35"/>
        <w:rPr>
          <w:sz w:val="22"/>
        </w:rPr>
      </w:pPr>
      <w:r w:rsidRPr="00B70AE3">
        <w:rPr>
          <w:sz w:val="22"/>
        </w:rPr>
        <w:t xml:space="preserve">Program </w:t>
      </w:r>
      <w:r>
        <w:rPr>
          <w:sz w:val="22"/>
        </w:rPr>
        <w:t>A</w:t>
      </w:r>
      <w:r w:rsidRPr="00B70AE3">
        <w:rPr>
          <w:sz w:val="22"/>
        </w:rPr>
        <w:t xml:space="preserve">rchitecture Plan </w:t>
      </w:r>
    </w:p>
    <w:p w14:paraId="1D88B9DD" w14:textId="77777777" w:rsidR="009776E3" w:rsidRPr="00B70AE3" w:rsidRDefault="009776E3" w:rsidP="009776E3">
      <w:pPr>
        <w:pStyle w:val="ListBullet"/>
        <w:spacing w:before="35" w:after="35"/>
        <w:rPr>
          <w:sz w:val="22"/>
        </w:rPr>
      </w:pPr>
      <w:r w:rsidRPr="00B70AE3">
        <w:rPr>
          <w:sz w:val="22"/>
        </w:rPr>
        <w:t xml:space="preserve">Program Organizational Change Management Plan </w:t>
      </w:r>
    </w:p>
    <w:p w14:paraId="1D88B9DE" w14:textId="77777777" w:rsidR="009776E3" w:rsidRPr="00B70AE3" w:rsidRDefault="009776E3" w:rsidP="009776E3">
      <w:pPr>
        <w:pStyle w:val="ListBullet"/>
        <w:spacing w:before="40" w:after="40"/>
        <w:rPr>
          <w:sz w:val="22"/>
        </w:rPr>
      </w:pPr>
      <w:r w:rsidRPr="00B70AE3">
        <w:rPr>
          <w:sz w:val="22"/>
        </w:rPr>
        <w:t>Program Implementation and Transition to Operations Management Plan</w:t>
      </w:r>
    </w:p>
    <w:p w14:paraId="1D88B9DF" w14:textId="77777777" w:rsidR="009776E3" w:rsidRPr="00597E00" w:rsidRDefault="009776E3" w:rsidP="009776E3">
      <w:pPr>
        <w:pStyle w:val="Heading2"/>
      </w:pPr>
      <w:bookmarkStart w:id="10" w:name="_Toc361671075"/>
      <w:bookmarkStart w:id="11" w:name="_Toc366580953"/>
      <w:r w:rsidRPr="00597E00">
        <w:lastRenderedPageBreak/>
        <w:t>Applicable Standards, Policies, Guidelines, and Strategic Plans</w:t>
      </w:r>
      <w:bookmarkEnd w:id="10"/>
      <w:bookmarkEnd w:id="11"/>
    </w:p>
    <w:p w14:paraId="1D88B9E0" w14:textId="77777777" w:rsidR="009776E3" w:rsidRPr="00B70AE3" w:rsidRDefault="009776E3" w:rsidP="009776E3">
      <w:pPr>
        <w:pStyle w:val="ListBullet"/>
        <w:spacing w:before="40" w:after="40"/>
        <w:rPr>
          <w:sz w:val="22"/>
        </w:rPr>
      </w:pPr>
      <w:r w:rsidRPr="00B70AE3">
        <w:rPr>
          <w:sz w:val="22"/>
        </w:rPr>
        <w:t>Information Technology Resources Management (ITRM) Information Technology Investment Management (ITIM) Standard CPM 516-01</w:t>
      </w:r>
    </w:p>
    <w:p w14:paraId="1D88B9E1" w14:textId="77777777" w:rsidR="009776E3" w:rsidRPr="00B70AE3" w:rsidRDefault="009776E3" w:rsidP="009776E3">
      <w:pPr>
        <w:pStyle w:val="ListBullet"/>
        <w:spacing w:before="40" w:after="40"/>
        <w:rPr>
          <w:sz w:val="22"/>
        </w:rPr>
      </w:pPr>
      <w:r w:rsidRPr="00B70AE3">
        <w:rPr>
          <w:sz w:val="22"/>
        </w:rPr>
        <w:t>Glossary of Terms and Acronyms</w:t>
      </w:r>
    </w:p>
    <w:p w14:paraId="1D88B9E2" w14:textId="77777777" w:rsidR="009776E3" w:rsidRPr="00B70AE3" w:rsidRDefault="009776E3" w:rsidP="009776E3">
      <w:pPr>
        <w:pStyle w:val="ListBullet"/>
        <w:spacing w:before="40" w:after="40"/>
        <w:rPr>
          <w:sz w:val="22"/>
        </w:rPr>
      </w:pPr>
      <w:r w:rsidRPr="00B70AE3">
        <w:rPr>
          <w:sz w:val="22"/>
        </w:rPr>
        <w:t>ITRM Project Management Standard</w:t>
      </w:r>
    </w:p>
    <w:p w14:paraId="1D88B9E3" w14:textId="77777777" w:rsidR="009776E3" w:rsidRPr="00B70AE3" w:rsidRDefault="009776E3" w:rsidP="009776E3">
      <w:pPr>
        <w:pStyle w:val="ListBullet"/>
        <w:spacing w:before="40" w:after="40"/>
        <w:rPr>
          <w:sz w:val="22"/>
        </w:rPr>
      </w:pPr>
      <w:r w:rsidRPr="00B70AE3">
        <w:rPr>
          <w:sz w:val="22"/>
        </w:rPr>
        <w:t>ITRM Program Management Standard</w:t>
      </w:r>
    </w:p>
    <w:p w14:paraId="1D88B9E4" w14:textId="77777777" w:rsidR="009776E3" w:rsidRPr="00B70AE3" w:rsidRDefault="009776E3" w:rsidP="009776E3">
      <w:pPr>
        <w:pStyle w:val="ListBullet"/>
        <w:spacing w:before="40" w:after="40"/>
        <w:rPr>
          <w:sz w:val="22"/>
        </w:rPr>
      </w:pPr>
      <w:r w:rsidRPr="00B70AE3">
        <w:rPr>
          <w:sz w:val="22"/>
        </w:rPr>
        <w:t>ITRM Project Manager Selection Criteria</w:t>
      </w:r>
    </w:p>
    <w:p w14:paraId="1D88B9E5" w14:textId="77777777" w:rsidR="009776E3" w:rsidRPr="002C3475" w:rsidRDefault="009776E3" w:rsidP="009776E3">
      <w:pPr>
        <w:pStyle w:val="ListBullet"/>
        <w:spacing w:before="40" w:after="4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1D88B9E6" w14:textId="77777777" w:rsidR="009776E3" w:rsidRPr="00597E00" w:rsidRDefault="009776E3" w:rsidP="009776E3">
      <w:pPr>
        <w:pStyle w:val="Heading2"/>
      </w:pPr>
      <w:bookmarkStart w:id="12" w:name="_Toc361671076"/>
      <w:bookmarkStart w:id="13" w:name="_Toc366580954"/>
      <w:r w:rsidRPr="00597E00">
        <w:t>Applicable Industry Sources</w:t>
      </w:r>
      <w:bookmarkEnd w:id="12"/>
      <w:bookmarkEnd w:id="13"/>
    </w:p>
    <w:p w14:paraId="1D88B9E7" w14:textId="77777777" w:rsidR="009776E3" w:rsidRPr="00B70AE3" w:rsidRDefault="009776E3" w:rsidP="009776E3">
      <w:pPr>
        <w:pStyle w:val="ListBullet"/>
        <w:spacing w:before="40" w:after="40"/>
        <w:rPr>
          <w:sz w:val="22"/>
        </w:rPr>
      </w:pPr>
      <w:r w:rsidRPr="00B70AE3">
        <w:rPr>
          <w:sz w:val="22"/>
        </w:rPr>
        <w:t xml:space="preserve">Gartner, Inc. </w:t>
      </w:r>
    </w:p>
    <w:p w14:paraId="1D88B9E8" w14:textId="77777777" w:rsidR="009776E3" w:rsidRPr="00B70AE3" w:rsidRDefault="009776E3" w:rsidP="009776E3">
      <w:pPr>
        <w:pStyle w:val="ListBullet"/>
        <w:spacing w:before="40" w:after="40"/>
        <w:rPr>
          <w:sz w:val="22"/>
        </w:rPr>
      </w:pPr>
      <w:r w:rsidRPr="00B70AE3">
        <w:rPr>
          <w:sz w:val="22"/>
        </w:rPr>
        <w:t>Project Management Institute</w:t>
      </w:r>
    </w:p>
    <w:p w14:paraId="1D88B9E9" w14:textId="77777777" w:rsidR="009776E3" w:rsidRDefault="009776E3" w:rsidP="009776E3">
      <w:pPr>
        <w:tabs>
          <w:tab w:val="clear" w:pos="864"/>
        </w:tabs>
        <w:spacing w:before="0" w:after="0"/>
        <w:ind w:left="0"/>
        <w:rPr>
          <w:rFonts w:cs="Arial"/>
          <w:b/>
          <w:bCs/>
          <w:color w:val="24485B"/>
          <w:kern w:val="32"/>
          <w:sz w:val="36"/>
          <w:szCs w:val="36"/>
        </w:rPr>
      </w:pPr>
      <w:bookmarkStart w:id="14" w:name="_Toc266194360"/>
      <w:r>
        <w:br w:type="page"/>
      </w:r>
    </w:p>
    <w:p w14:paraId="1D88B9EA" w14:textId="77777777" w:rsidR="009776E3" w:rsidRPr="00A3629A" w:rsidRDefault="009776E3" w:rsidP="009776E3">
      <w:pPr>
        <w:pStyle w:val="Heading1"/>
      </w:pPr>
      <w:bookmarkStart w:id="15" w:name="_Toc361671077"/>
      <w:bookmarkStart w:id="16" w:name="_Toc366580955"/>
      <w:r>
        <w:lastRenderedPageBreak/>
        <w:t>Introduction</w:t>
      </w:r>
      <w:bookmarkEnd w:id="15"/>
      <w:bookmarkEnd w:id="16"/>
    </w:p>
    <w:p w14:paraId="1D88B9EB" w14:textId="77777777" w:rsidR="009776E3" w:rsidRDefault="009776E3" w:rsidP="00E9644E">
      <w:pPr>
        <w:pStyle w:val="Note"/>
        <w:jc w:val="both"/>
      </w:pPr>
      <w:bookmarkStart w:id="17" w:name="_Toc313788893"/>
      <w:bookmarkStart w:id="18" w:name="_Toc313790352"/>
      <w:bookmarkStart w:id="19" w:name="_Toc313790568"/>
      <w:bookmarkStart w:id="20" w:name="_Toc419050473"/>
      <w:bookmarkStart w:id="21" w:name="_Toc425561959"/>
      <w:bookmarkStart w:id="22" w:name="_Toc431870191"/>
      <w:bookmarkStart w:id="23" w:name="_Toc474746194"/>
      <w:bookmarkStart w:id="24" w:name="_Toc493301837"/>
      <w:bookmarkStart w:id="25" w:name="_Toc36546743"/>
      <w:bookmarkStart w:id="26" w:name="_Toc36546815"/>
      <w:bookmarkStart w:id="27" w:name="_Toc69783584"/>
      <w:bookmarkStart w:id="28" w:name="_Toc69806327"/>
      <w:bookmarkStart w:id="29" w:name="_Toc69806654"/>
      <w:bookmarkStart w:id="30" w:name="_Toc69806914"/>
      <w:bookmarkStart w:id="31" w:name="_Toc69807018"/>
      <w:bookmarkStart w:id="32" w:name="_Toc69807248"/>
      <w:bookmarkStart w:id="33" w:name="_Toc70138982"/>
      <w:bookmarkStart w:id="34" w:name="_Toc71103264"/>
      <w:bookmarkStart w:id="35" w:name="_Toc71104427"/>
      <w:bookmarkStart w:id="36" w:name="_Toc71105873"/>
      <w:bookmarkStart w:id="37" w:name="_Toc71106134"/>
      <w:bookmarkStart w:id="38" w:name="_Toc71107797"/>
      <w:bookmarkStart w:id="39" w:name="_Toc71107904"/>
      <w:bookmarkStart w:id="40" w:name="_Toc81138294"/>
      <w:r w:rsidRPr="004A74F7">
        <w:t xml:space="preserve">Explanation:  </w:t>
      </w:r>
      <w:r w:rsidR="00F81A41">
        <w:t>Implementation is the process of getting the work generated during a Component Project completed with the end</w:t>
      </w:r>
      <w:r w:rsidR="00437300">
        <w:t xml:space="preserve"> result working in a Production</w:t>
      </w:r>
      <w:r w:rsidR="00F81A41">
        <w:t xml:space="preserve"> environment. Transition to operations and maintenance is the handover to personnel who </w:t>
      </w:r>
      <w:r w:rsidR="00437300">
        <w:t>are responsible for the day-to-day operations</w:t>
      </w:r>
      <w:r w:rsidR="00BC7997">
        <w:t xml:space="preserve"> and maintenance of the product.</w:t>
      </w:r>
      <w:r w:rsidR="00437300">
        <w:t xml:space="preserve"> They </w:t>
      </w:r>
      <w:r w:rsidR="00F81A41">
        <w:t xml:space="preserve">will incorporate the end result into their daily operational environment and schedule it for periodic maintenance activities. The Program Implementation and Transition to Operations Management Plan assures all the necessary steps are identified and planned with resources and infrastructure to manage the Program’s end results as part of daily operations.  </w:t>
      </w:r>
    </w:p>
    <w:p w14:paraId="1D88B9EC" w14:textId="77777777" w:rsidR="00775B17" w:rsidRDefault="00775B17" w:rsidP="00775B17"/>
    <w:p w14:paraId="1D88B9ED" w14:textId="77777777" w:rsidR="000626FC" w:rsidRPr="000626FC" w:rsidRDefault="000626FC" w:rsidP="000626FC">
      <w:pPr>
        <w:pStyle w:val="Body"/>
      </w:pPr>
    </w:p>
    <w:p w14:paraId="1D88B9EE" w14:textId="77777777" w:rsidR="00964924" w:rsidRDefault="00964924" w:rsidP="001F6DAB">
      <w:pPr>
        <w:pStyle w:val="Heading1"/>
      </w:pPr>
      <w:bookmarkStart w:id="41" w:name="_Toc361671082"/>
      <w:bookmarkStart w:id="42" w:name="_Toc366580956"/>
      <w:r>
        <w:t>Management Overview</w:t>
      </w:r>
      <w:bookmarkEnd w:id="41"/>
      <w:bookmarkEnd w:id="42"/>
    </w:p>
    <w:p w14:paraId="1D88B9EF" w14:textId="77777777" w:rsidR="000626FC" w:rsidRPr="00E9644E" w:rsidRDefault="00E9644E" w:rsidP="00E9644E">
      <w:pPr>
        <w:pStyle w:val="Note"/>
        <w:jc w:val="both"/>
        <w:rPr>
          <w:spacing w:val="3"/>
        </w:rPr>
      </w:pPr>
      <w:r>
        <w:rPr>
          <w:spacing w:val="3"/>
        </w:rPr>
        <w:t xml:space="preserve">Explanation: </w:t>
      </w:r>
      <w:r w:rsidR="001264C4" w:rsidRPr="00E9644E">
        <w:rPr>
          <w:spacing w:val="3"/>
        </w:rPr>
        <w:t xml:space="preserve">Describe </w:t>
      </w:r>
      <w:r w:rsidR="00A63363" w:rsidRPr="00E9644E">
        <w:rPr>
          <w:spacing w:val="3"/>
        </w:rPr>
        <w:t xml:space="preserve">the </w:t>
      </w:r>
      <w:r w:rsidR="00775B17" w:rsidRPr="00E9644E">
        <w:rPr>
          <w:spacing w:val="3"/>
        </w:rPr>
        <w:t xml:space="preserve">management approach, points of contact, major activities, implementation schedule. </w:t>
      </w:r>
    </w:p>
    <w:p w14:paraId="1D88B9F0" w14:textId="77777777" w:rsidR="000626FC" w:rsidRPr="000626FC" w:rsidRDefault="000626FC" w:rsidP="000626FC">
      <w:pPr>
        <w:pStyle w:val="Body"/>
      </w:pPr>
    </w:p>
    <w:p w14:paraId="1D88B9F1" w14:textId="77777777" w:rsidR="00964924" w:rsidRDefault="00A63363" w:rsidP="001F6DAB">
      <w:pPr>
        <w:pStyle w:val="Heading2"/>
      </w:pPr>
      <w:bookmarkStart w:id="43" w:name="_Toc361671083"/>
      <w:bookmarkStart w:id="44" w:name="_Toc366580957"/>
      <w:r>
        <w:t>Management Approach</w:t>
      </w:r>
      <w:bookmarkEnd w:id="43"/>
      <w:bookmarkEnd w:id="44"/>
    </w:p>
    <w:p w14:paraId="1D88B9F2" w14:textId="77777777" w:rsidR="000626FC" w:rsidRDefault="000626FC" w:rsidP="00E9644E">
      <w:pPr>
        <w:pStyle w:val="Note"/>
        <w:jc w:val="both"/>
      </w:pPr>
      <w:r w:rsidRPr="004A74F7">
        <w:t xml:space="preserve">Explanation:  </w:t>
      </w:r>
      <w:r w:rsidR="00A63363">
        <w:t xml:space="preserve">Identify the overall approach, or governing principles, to follow for successfully implementing and transitioning the Program </w:t>
      </w:r>
      <w:r w:rsidR="001C65F9">
        <w:t>to O</w:t>
      </w:r>
      <w:r w:rsidR="00A63363">
        <w:t xml:space="preserve">perations </w:t>
      </w:r>
      <w:r w:rsidR="001C65F9">
        <w:t>and M</w:t>
      </w:r>
      <w:r w:rsidR="00A63363">
        <w:t xml:space="preserve">aintenance. </w:t>
      </w:r>
      <w:r w:rsidR="00BD5AF0">
        <w:t>Roles, responsibilities and “ownership” of solution components must be explained.</w:t>
      </w:r>
    </w:p>
    <w:p w14:paraId="1D88B9F3" w14:textId="77777777" w:rsidR="000626FC" w:rsidRPr="000626FC" w:rsidRDefault="000626FC" w:rsidP="000626FC">
      <w:pPr>
        <w:pStyle w:val="Body"/>
      </w:pPr>
    </w:p>
    <w:p w14:paraId="1D88B9F4" w14:textId="77777777" w:rsidR="00964924" w:rsidRDefault="00617B57" w:rsidP="001F6DAB">
      <w:pPr>
        <w:pStyle w:val="Heading2"/>
      </w:pPr>
      <w:bookmarkStart w:id="45" w:name="_Toc361671084"/>
      <w:bookmarkStart w:id="46" w:name="_Toc366580958"/>
      <w:r>
        <w:t>Integrated Transition Management Team</w:t>
      </w:r>
      <w:r w:rsidR="00964924">
        <w:t xml:space="preserve"> Points of Contact</w:t>
      </w:r>
      <w:bookmarkEnd w:id="45"/>
      <w:bookmarkEnd w:id="46"/>
    </w:p>
    <w:p w14:paraId="1D88B9F5" w14:textId="77777777" w:rsidR="00617B57" w:rsidRPr="00C11F05" w:rsidRDefault="000626FC" w:rsidP="00E9644E">
      <w:pPr>
        <w:pStyle w:val="Note"/>
        <w:jc w:val="both"/>
        <w:rPr>
          <w:spacing w:val="-3"/>
        </w:rPr>
      </w:pPr>
      <w:r w:rsidRPr="00C11F05">
        <w:rPr>
          <w:spacing w:val="-3"/>
        </w:rPr>
        <w:t xml:space="preserve">Explanation:  </w:t>
      </w:r>
      <w:r w:rsidR="00617B57" w:rsidRPr="00C11F05">
        <w:rPr>
          <w:spacing w:val="-3"/>
        </w:rPr>
        <w:t xml:space="preserve">Identify the Program’s implementation, operations, and maintenance resources. Include their names, departments, positions, and telephone numbers. The Integrated Transition Management Team will be the group primarily responsible for ensuring all issues are resolved for a smooth implementation and transition to operations. </w:t>
      </w:r>
      <w:r w:rsidR="00C11F05" w:rsidRPr="00C11F05">
        <w:rPr>
          <w:spacing w:val="-3"/>
        </w:rPr>
        <w:t>The Team s</w:t>
      </w:r>
      <w:r w:rsidR="00617B57" w:rsidRPr="00C11F05">
        <w:rPr>
          <w:spacing w:val="-3"/>
        </w:rPr>
        <w:t xml:space="preserve">hould include members of the Operations and </w:t>
      </w:r>
      <w:r w:rsidR="00C11F05" w:rsidRPr="00C11F05">
        <w:rPr>
          <w:spacing w:val="-3"/>
        </w:rPr>
        <w:t>Maintenance functions</w:t>
      </w:r>
      <w:r w:rsidR="00617B57" w:rsidRPr="00C11F05">
        <w:rPr>
          <w:spacing w:val="-3"/>
        </w:rPr>
        <w:t xml:space="preserve"> to not only inform the team of how </w:t>
      </w:r>
      <w:r w:rsidR="00C11F05" w:rsidRPr="00C11F05">
        <w:rPr>
          <w:spacing w:val="-3"/>
        </w:rPr>
        <w:t>their respective areas</w:t>
      </w:r>
      <w:r w:rsidR="00617B57" w:rsidRPr="00C11F05">
        <w:rPr>
          <w:spacing w:val="-3"/>
        </w:rPr>
        <w:t xml:space="preserve"> works, but also to be available to answer questions </w:t>
      </w:r>
      <w:r w:rsidR="00C11F05" w:rsidRPr="00C11F05">
        <w:rPr>
          <w:spacing w:val="-3"/>
        </w:rPr>
        <w:t xml:space="preserve">arising from the discovery process </w:t>
      </w:r>
      <w:r w:rsidR="00617B57" w:rsidRPr="00C11F05">
        <w:rPr>
          <w:spacing w:val="-3"/>
        </w:rPr>
        <w:t>during the Program’s lifecycle. Resources may include those knowledgeable in hardware, software,</w:t>
      </w:r>
      <w:r w:rsidR="00C11F05" w:rsidRPr="00C11F05">
        <w:rPr>
          <w:spacing w:val="-3"/>
        </w:rPr>
        <w:t xml:space="preserve"> data, facilities, training, and processes</w:t>
      </w:r>
      <w:r w:rsidR="00617B57" w:rsidRPr="00C11F05">
        <w:rPr>
          <w:spacing w:val="-3"/>
        </w:rPr>
        <w:t>.</w:t>
      </w:r>
    </w:p>
    <w:p w14:paraId="1D88B9F6" w14:textId="77777777" w:rsidR="000626FC" w:rsidRPr="00617B57" w:rsidRDefault="00617B57" w:rsidP="00617B57">
      <w:pPr>
        <w:pStyle w:val="Note"/>
      </w:pPr>
      <w:r w:rsidRPr="00617B57">
        <w:t xml:space="preserve">They </w:t>
      </w:r>
      <w:r w:rsidR="00C11F05">
        <w:t>may be</w:t>
      </w:r>
      <w:r w:rsidRPr="00617B57">
        <w:t xml:space="preserve"> responsible for the following:</w:t>
      </w:r>
    </w:p>
    <w:p w14:paraId="1D88B9F7" w14:textId="77777777" w:rsidR="00617B57" w:rsidRPr="00617B57" w:rsidRDefault="00617B57" w:rsidP="00617B57">
      <w:pPr>
        <w:pStyle w:val="Note"/>
        <w:numPr>
          <w:ilvl w:val="0"/>
          <w:numId w:val="31"/>
        </w:numPr>
      </w:pPr>
      <w:r w:rsidRPr="00617B57">
        <w:t>Developing and managing implementation and transition plans and documentation</w:t>
      </w:r>
    </w:p>
    <w:p w14:paraId="1D88B9F8" w14:textId="77777777" w:rsidR="00617B57" w:rsidRPr="00617B57" w:rsidRDefault="00617B57" w:rsidP="00617B57">
      <w:pPr>
        <w:pStyle w:val="Note"/>
        <w:numPr>
          <w:ilvl w:val="0"/>
          <w:numId w:val="31"/>
        </w:numPr>
      </w:pPr>
      <w:r w:rsidRPr="00617B57">
        <w:t>Ensuring all interfaces are identified, defined, and managed</w:t>
      </w:r>
    </w:p>
    <w:p w14:paraId="1D88B9F9" w14:textId="77777777" w:rsidR="00617B57" w:rsidRPr="00617B57" w:rsidRDefault="00617B57" w:rsidP="00617B57">
      <w:pPr>
        <w:pStyle w:val="Note"/>
        <w:numPr>
          <w:ilvl w:val="0"/>
          <w:numId w:val="31"/>
        </w:numPr>
      </w:pPr>
      <w:r w:rsidRPr="00617B57">
        <w:t>Ensuring all the quality gates are achieved for the transition</w:t>
      </w:r>
    </w:p>
    <w:p w14:paraId="1D88B9FA" w14:textId="77777777" w:rsidR="00617B57" w:rsidRPr="00617B57" w:rsidRDefault="00617B57" w:rsidP="00617B57">
      <w:pPr>
        <w:pStyle w:val="Note"/>
        <w:numPr>
          <w:ilvl w:val="0"/>
          <w:numId w:val="31"/>
        </w:numPr>
      </w:pPr>
      <w:r w:rsidRPr="00617B57">
        <w:t>Supporting the preparation, review, and approval of Program/Component Project documentation, including closeout</w:t>
      </w:r>
    </w:p>
    <w:p w14:paraId="1D88B9FB" w14:textId="77777777" w:rsidR="00617B57" w:rsidRDefault="00617B57" w:rsidP="00617B57">
      <w:pPr>
        <w:pStyle w:val="Note"/>
        <w:numPr>
          <w:ilvl w:val="0"/>
          <w:numId w:val="31"/>
        </w:numPr>
      </w:pPr>
      <w:r w:rsidRPr="00617B57">
        <w:t xml:space="preserve">Identifying and managing implementation and transition-related risks and issues. </w:t>
      </w:r>
    </w:p>
    <w:p w14:paraId="1D88B9FC" w14:textId="77777777" w:rsidR="00617B57" w:rsidRPr="00617B57" w:rsidRDefault="00617B57" w:rsidP="00617B57">
      <w:pPr>
        <w:pStyle w:val="Note"/>
        <w:numPr>
          <w:ilvl w:val="0"/>
          <w:numId w:val="31"/>
        </w:numPr>
      </w:pPr>
      <w:r>
        <w:t>Developing and implementing operational controls.</w:t>
      </w:r>
    </w:p>
    <w:p w14:paraId="1D88B9FD" w14:textId="77777777" w:rsidR="00C11F05" w:rsidRPr="005F62F4" w:rsidRDefault="00C11F05" w:rsidP="005F62F4">
      <w:pPr>
        <w:pStyle w:val="Body"/>
      </w:pPr>
    </w:p>
    <w:p w14:paraId="1D88B9FE" w14:textId="77777777" w:rsidR="00964924" w:rsidRDefault="00964924" w:rsidP="001F6DAB">
      <w:pPr>
        <w:pStyle w:val="Heading2"/>
      </w:pPr>
      <w:bookmarkStart w:id="47" w:name="_Toc361671085"/>
      <w:bookmarkStart w:id="48" w:name="_Toc366580959"/>
      <w:r>
        <w:lastRenderedPageBreak/>
        <w:t>Major Activities</w:t>
      </w:r>
      <w:bookmarkEnd w:id="47"/>
      <w:bookmarkEnd w:id="48"/>
    </w:p>
    <w:p w14:paraId="1D88B9FF" w14:textId="77777777" w:rsidR="000626FC" w:rsidRDefault="000626FC" w:rsidP="00E9644E">
      <w:pPr>
        <w:pStyle w:val="Note"/>
        <w:jc w:val="both"/>
      </w:pPr>
      <w:r w:rsidRPr="004A74F7">
        <w:t xml:space="preserve">Explanation:  </w:t>
      </w:r>
      <w:r w:rsidR="005B0CD9">
        <w:t>Document the major activities that will need to be accomplished for successful implementation of the Program. Think across the Component Projects. Are there any interdependencies that need monitoring as the Program and/or Component Projects achieve their project goals?</w:t>
      </w:r>
    </w:p>
    <w:p w14:paraId="1D88BA00" w14:textId="77777777" w:rsidR="000626FC" w:rsidRPr="000626FC" w:rsidRDefault="000626FC" w:rsidP="000626FC">
      <w:pPr>
        <w:pStyle w:val="Body"/>
      </w:pPr>
    </w:p>
    <w:p w14:paraId="1D88BA01" w14:textId="77777777" w:rsidR="00964924" w:rsidRDefault="00964924" w:rsidP="001F6DAB">
      <w:pPr>
        <w:pStyle w:val="Heading2"/>
      </w:pPr>
      <w:bookmarkStart w:id="49" w:name="_Toc361671086"/>
      <w:bookmarkStart w:id="50" w:name="_Toc366580960"/>
      <w:r>
        <w:t>Implementation Schedule</w:t>
      </w:r>
      <w:bookmarkEnd w:id="49"/>
      <w:bookmarkEnd w:id="50"/>
    </w:p>
    <w:p w14:paraId="1D88BA02" w14:textId="77777777" w:rsidR="000626FC" w:rsidRDefault="000626FC" w:rsidP="00E9644E">
      <w:pPr>
        <w:pStyle w:val="Note"/>
        <w:jc w:val="both"/>
      </w:pPr>
      <w:r w:rsidRPr="004A74F7">
        <w:t xml:space="preserve">Explanation:  </w:t>
      </w:r>
      <w:r w:rsidR="00A63363">
        <w:t xml:space="preserve">Identify any milestone dates that are fixed across the Program and include them here. </w:t>
      </w:r>
    </w:p>
    <w:p w14:paraId="1D88BA03" w14:textId="77777777" w:rsidR="000626FC" w:rsidRPr="000626FC" w:rsidRDefault="000626FC" w:rsidP="000626FC">
      <w:pPr>
        <w:pStyle w:val="Body"/>
      </w:pPr>
    </w:p>
    <w:p w14:paraId="1D88BA04" w14:textId="77777777" w:rsidR="00964924" w:rsidRDefault="00964924" w:rsidP="00E727E4">
      <w:pPr>
        <w:pStyle w:val="Heading1"/>
      </w:pPr>
      <w:bookmarkStart w:id="51" w:name="_Toc361671089"/>
      <w:bookmarkStart w:id="52" w:name="_Toc366580961"/>
      <w:r>
        <w:t xml:space="preserve">Hardware, Software, </w:t>
      </w:r>
      <w:r w:rsidR="00E727E4">
        <w:t xml:space="preserve">Data, </w:t>
      </w:r>
      <w:r>
        <w:t xml:space="preserve">Facilities, </w:t>
      </w:r>
      <w:r w:rsidR="000843F3">
        <w:t>Training, Processes</w:t>
      </w:r>
      <w:bookmarkEnd w:id="51"/>
      <w:bookmarkEnd w:id="52"/>
    </w:p>
    <w:p w14:paraId="1D88BA05" w14:textId="77777777" w:rsidR="005B0CD9" w:rsidRPr="00AD3C23" w:rsidRDefault="000626FC" w:rsidP="00E9644E">
      <w:pPr>
        <w:pStyle w:val="Note"/>
        <w:jc w:val="both"/>
      </w:pPr>
      <w:r w:rsidRPr="00AD3C23">
        <w:t xml:space="preserve">Explanation:  </w:t>
      </w:r>
      <w:r w:rsidR="000843F3" w:rsidRPr="00AD3C23">
        <w:t xml:space="preserve">Describe the acceptable readiness state for hardware, software, data, facilities, training, and processes. </w:t>
      </w:r>
      <w:r w:rsidR="005B0CD9">
        <w:t xml:space="preserve">For each Component Project on this Program, prepare a “Project Closeout Transition Checklist.” This checklist will be collected at the Program level and evaluated against all other Project Closeout Transition Checklists to assess the readiness of the Program to transition to operations. The checklist will be used at a point in time within the Component Project’s lifecycle where it makes sense and where tracking the items to closure compared to ensuring all the items are addressed happens at the appropriate time in the Component Project’s lifecycle. </w:t>
      </w:r>
    </w:p>
    <w:p w14:paraId="1D88BA06" w14:textId="77777777" w:rsidR="000843F3" w:rsidRPr="00AD3C23" w:rsidRDefault="000843F3" w:rsidP="00AD3C23">
      <w:pPr>
        <w:pStyle w:val="Note"/>
      </w:pPr>
      <w:r w:rsidRPr="00AD3C23">
        <w:rPr>
          <w:noProof/>
        </w:rPr>
        <w:lastRenderedPageBreak/>
        <w:drawing>
          <wp:inline distT="0" distB="0" distL="0" distR="0" wp14:anchorId="1D88BB34" wp14:editId="1D88BB35">
            <wp:extent cx="6025661" cy="5314462"/>
            <wp:effectExtent l="0" t="38100" r="0" b="1149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D88BA07" w14:textId="77777777" w:rsidR="000843F3" w:rsidRPr="00AD3C23" w:rsidRDefault="000843F3" w:rsidP="00AD3C23">
      <w:pPr>
        <w:pStyle w:val="Note"/>
      </w:pPr>
    </w:p>
    <w:p w14:paraId="1D88BA08" w14:textId="77777777" w:rsidR="000626FC" w:rsidRPr="000626FC" w:rsidRDefault="000626FC" w:rsidP="000626FC">
      <w:pPr>
        <w:pStyle w:val="Body"/>
      </w:pPr>
    </w:p>
    <w:p w14:paraId="1D88BA09" w14:textId="77777777" w:rsidR="00964924" w:rsidRDefault="00964924" w:rsidP="00E727E4">
      <w:pPr>
        <w:pStyle w:val="Heading1"/>
      </w:pPr>
      <w:bookmarkStart w:id="53" w:name="_Toc361671109"/>
      <w:bookmarkStart w:id="54" w:name="_Toc366580962"/>
      <w:r>
        <w:t>Transition to Operations</w:t>
      </w:r>
      <w:bookmarkEnd w:id="53"/>
      <w:bookmarkEnd w:id="54"/>
    </w:p>
    <w:p w14:paraId="1D88BA0A" w14:textId="77777777" w:rsidR="000626FC" w:rsidRDefault="000626FC" w:rsidP="00E9644E">
      <w:pPr>
        <w:pStyle w:val="Note"/>
        <w:jc w:val="both"/>
      </w:pPr>
      <w:r w:rsidRPr="004A74F7">
        <w:t xml:space="preserve">Explanation:  </w:t>
      </w:r>
      <w:r w:rsidR="00AD3F84">
        <w:t xml:space="preserve">Transitioning elements of the </w:t>
      </w:r>
      <w:r w:rsidR="002D0208">
        <w:t xml:space="preserve">Program </w:t>
      </w:r>
      <w:r w:rsidR="00AD3F84">
        <w:t xml:space="preserve">may or may not be complex; however, steps can be taken to ensure the transition occurs as </w:t>
      </w:r>
      <w:r w:rsidR="002D0208">
        <w:t>smoothly as possible</w:t>
      </w:r>
      <w:r w:rsidR="00AD3F84">
        <w:t xml:space="preserve"> to </w:t>
      </w:r>
      <w:r w:rsidR="002D0208">
        <w:t>the Operations and Maint</w:t>
      </w:r>
      <w:r w:rsidR="00066FDD">
        <w:t>enance groups.</w:t>
      </w:r>
      <w:r w:rsidR="00AD3F84">
        <w:t xml:space="preserve"> Have all the Component Projects review the attached transition checklist periodically for the operationally related areas and address them. </w:t>
      </w:r>
      <w:r w:rsidR="00A63363">
        <w:t>Document here any concerns c</w:t>
      </w:r>
      <w:r w:rsidR="001C65F9">
        <w:t>onnected with transitioning to O</w:t>
      </w:r>
      <w:r w:rsidR="00A63363">
        <w:t xml:space="preserve">perations and/or an overall transition process, if appropriate. </w:t>
      </w:r>
    </w:p>
    <w:p w14:paraId="1D88BA0B" w14:textId="77777777" w:rsidR="004311E7" w:rsidRDefault="004311E7" w:rsidP="004311E7"/>
    <w:bookmarkEnd w:id="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D88BA0C" w14:textId="77777777" w:rsidR="009776E3" w:rsidRPr="00832E57" w:rsidRDefault="009776E3" w:rsidP="009776E3">
      <w:pPr>
        <w:pStyle w:val="Body"/>
        <w:rPr>
          <w:color w:val="FFFFFF" w:themeColor="background1"/>
        </w:rPr>
      </w:pPr>
    </w:p>
    <w:p w14:paraId="1D88BA0D" w14:textId="77777777" w:rsidR="00FA3315" w:rsidRDefault="00FA3315">
      <w:pPr>
        <w:tabs>
          <w:tab w:val="clear" w:pos="864"/>
        </w:tabs>
        <w:spacing w:before="0" w:after="0"/>
        <w:ind w:left="0"/>
        <w:rPr>
          <w:rFonts w:cs="Arial"/>
          <w:b/>
          <w:bCs/>
          <w:color w:val="24485B"/>
          <w:kern w:val="32"/>
          <w:sz w:val="36"/>
          <w:szCs w:val="36"/>
        </w:rPr>
      </w:pPr>
      <w:r>
        <w:br w:type="page"/>
      </w:r>
    </w:p>
    <w:p w14:paraId="1D88BA0E" w14:textId="77777777" w:rsidR="009776E3" w:rsidRDefault="009776E3" w:rsidP="00C90E10">
      <w:pPr>
        <w:pStyle w:val="Heading1"/>
      </w:pPr>
      <w:bookmarkStart w:id="55" w:name="_Toc361671120"/>
      <w:bookmarkStart w:id="56" w:name="_Toc366580963"/>
      <w:r>
        <w:lastRenderedPageBreak/>
        <w:t>Metrics Collection and Action Plans</w:t>
      </w:r>
      <w:bookmarkEnd w:id="55"/>
      <w:bookmarkEnd w:id="56"/>
    </w:p>
    <w:p w14:paraId="1D88BA0F" w14:textId="77777777" w:rsidR="008C5FDC" w:rsidRDefault="009776E3" w:rsidP="00E9644E">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Pr>
          <w:rFonts w:ascii="Times New Roman" w:hAnsi="Times New Roman" w:cs="Times New Roman"/>
          <w:i/>
          <w:sz w:val="22"/>
          <w:szCs w:val="22"/>
        </w:rPr>
        <w:t xml:space="preserve">Document the approach and metrics to be collected when </w:t>
      </w:r>
      <w:r w:rsidR="008C5FDC">
        <w:rPr>
          <w:rFonts w:ascii="Times New Roman" w:hAnsi="Times New Roman" w:cs="Times New Roman"/>
          <w:i/>
          <w:sz w:val="22"/>
          <w:szCs w:val="22"/>
        </w:rPr>
        <w:t xml:space="preserve">managing Program resources. </w:t>
      </w:r>
      <w:r w:rsidR="004A6336">
        <w:rPr>
          <w:rFonts w:ascii="Times New Roman" w:hAnsi="Times New Roman" w:cs="Times New Roman"/>
          <w:i/>
          <w:sz w:val="22"/>
          <w:szCs w:val="22"/>
        </w:rPr>
        <w:t>Document any action plans developed as a result of the metrics and document them in appropriate status reports. All metrics will be collected in an executive-level dashboard and presented at appropriate stakeholder meetings.</w:t>
      </w:r>
    </w:p>
    <w:tbl>
      <w:tblPr>
        <w:tblStyle w:val="TableGrid"/>
        <w:tblW w:w="0" w:type="auto"/>
        <w:tblInd w:w="1008" w:type="dxa"/>
        <w:tblLook w:val="04A0" w:firstRow="1" w:lastRow="0" w:firstColumn="1" w:lastColumn="0" w:noHBand="0" w:noVBand="1"/>
      </w:tblPr>
      <w:tblGrid>
        <w:gridCol w:w="2700"/>
        <w:gridCol w:w="2160"/>
        <w:gridCol w:w="2165"/>
        <w:gridCol w:w="2263"/>
      </w:tblGrid>
      <w:tr w:rsidR="00253535" w:rsidRPr="00253535" w14:paraId="1D88BA14" w14:textId="77777777" w:rsidTr="00BE60C9">
        <w:trPr>
          <w:cantSplit/>
          <w:tblHeader/>
        </w:trPr>
        <w:tc>
          <w:tcPr>
            <w:tcW w:w="2700" w:type="dxa"/>
            <w:shd w:val="clear" w:color="auto" w:fill="333399"/>
          </w:tcPr>
          <w:p w14:paraId="1D88BA10" w14:textId="77777777" w:rsidR="00253535" w:rsidRPr="00253535" w:rsidRDefault="00253535" w:rsidP="00253535">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1D88BA11" w14:textId="77777777" w:rsidR="00253535" w:rsidRPr="00253535" w:rsidRDefault="00253535" w:rsidP="00253535">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1D88BA12" w14:textId="77777777" w:rsidR="00253535" w:rsidRPr="00253535" w:rsidRDefault="00253535" w:rsidP="00253535">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1D88BA13" w14:textId="77777777" w:rsidR="00253535" w:rsidRPr="00253535" w:rsidRDefault="00253535" w:rsidP="00253535">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253535" w:rsidRPr="00253535" w14:paraId="1D88BA1C" w14:textId="77777777" w:rsidTr="00BE60C9">
        <w:trPr>
          <w:cantSplit/>
        </w:trPr>
        <w:tc>
          <w:tcPr>
            <w:tcW w:w="2700" w:type="dxa"/>
          </w:tcPr>
          <w:p w14:paraId="1D88BA15" w14:textId="77777777" w:rsidR="00253535" w:rsidRPr="00253535" w:rsidRDefault="004A6336" w:rsidP="00253535">
            <w:pPr>
              <w:pStyle w:val="Default"/>
              <w:spacing w:before="120" w:after="120"/>
              <w:rPr>
                <w:rFonts w:ascii="Arial Narrow" w:hAnsi="Arial Narrow" w:cs="Times New Roman"/>
                <w:sz w:val="22"/>
                <w:szCs w:val="22"/>
              </w:rPr>
            </w:pPr>
            <w:r>
              <w:rPr>
                <w:rFonts w:ascii="Arial Narrow" w:hAnsi="Arial Narrow" w:cs="Times New Roman"/>
                <w:sz w:val="22"/>
                <w:szCs w:val="22"/>
              </w:rPr>
              <w:t>Component Project Closeout Transition Checklist</w:t>
            </w:r>
          </w:p>
        </w:tc>
        <w:tc>
          <w:tcPr>
            <w:tcW w:w="2160" w:type="dxa"/>
          </w:tcPr>
          <w:p w14:paraId="1D88BA16" w14:textId="77777777" w:rsidR="00BE60C9" w:rsidRDefault="004A6336" w:rsidP="00253535">
            <w:pPr>
              <w:pStyle w:val="Default"/>
              <w:spacing w:before="120" w:after="120"/>
              <w:rPr>
                <w:rFonts w:ascii="Arial Narrow" w:hAnsi="Arial Narrow" w:cs="Times New Roman"/>
                <w:sz w:val="22"/>
                <w:szCs w:val="22"/>
              </w:rPr>
            </w:pPr>
            <w:r>
              <w:rPr>
                <w:rFonts w:ascii="Arial Narrow" w:hAnsi="Arial Narrow" w:cs="Times New Roman"/>
                <w:sz w:val="22"/>
                <w:szCs w:val="22"/>
              </w:rPr>
              <w:t>Component Project Closeout Transition Checklists trend towards closure</w:t>
            </w:r>
          </w:p>
          <w:p w14:paraId="1D88BA17" w14:textId="77777777" w:rsidR="00186EAB" w:rsidRPr="00BE60C9" w:rsidRDefault="00186EAB" w:rsidP="00253535">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1D88BA18" w14:textId="77777777" w:rsidR="00BE60C9" w:rsidRDefault="004A6336" w:rsidP="00253535">
            <w:pPr>
              <w:pStyle w:val="Default"/>
              <w:spacing w:before="120" w:after="120"/>
              <w:rPr>
                <w:rFonts w:ascii="Arial Narrow" w:hAnsi="Arial Narrow" w:cs="Times New Roman"/>
                <w:sz w:val="22"/>
                <w:szCs w:val="22"/>
              </w:rPr>
            </w:pPr>
            <w:r>
              <w:rPr>
                <w:rFonts w:ascii="Arial Narrow" w:hAnsi="Arial Narrow" w:cs="Times New Roman"/>
                <w:sz w:val="22"/>
                <w:szCs w:val="22"/>
              </w:rPr>
              <w:t>Component Project Closeout Transition Checklists are stagnating for two weeks</w:t>
            </w:r>
            <w:r w:rsidR="002D0208">
              <w:rPr>
                <w:rFonts w:ascii="Arial Narrow" w:hAnsi="Arial Narrow" w:cs="Times New Roman"/>
                <w:sz w:val="22"/>
                <w:szCs w:val="22"/>
              </w:rPr>
              <w:t xml:space="preserve"> (number of open items remain the same)</w:t>
            </w:r>
            <w:r>
              <w:rPr>
                <w:rFonts w:ascii="Arial Narrow" w:hAnsi="Arial Narrow" w:cs="Times New Roman"/>
                <w:sz w:val="22"/>
                <w:szCs w:val="22"/>
              </w:rPr>
              <w:t xml:space="preserve">. </w:t>
            </w:r>
          </w:p>
          <w:p w14:paraId="1D88BA19" w14:textId="77777777" w:rsidR="00186EAB" w:rsidRPr="00BE60C9" w:rsidRDefault="00186EAB" w:rsidP="004A6336">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develop monitoring and mitigation action plans </w:t>
            </w:r>
            <w:r w:rsidR="004A6336">
              <w:rPr>
                <w:rFonts w:ascii="Arial Narrow" w:hAnsi="Arial Narrow" w:cs="Times New Roman"/>
                <w:b/>
                <w:sz w:val="22"/>
                <w:szCs w:val="22"/>
              </w:rPr>
              <w:t>for Component Projects; present metric in the Steering Committee</w:t>
            </w:r>
          </w:p>
        </w:tc>
        <w:tc>
          <w:tcPr>
            <w:tcW w:w="2263" w:type="dxa"/>
          </w:tcPr>
          <w:p w14:paraId="1D88BA1A" w14:textId="77777777" w:rsidR="00BE60C9" w:rsidRDefault="004A6336" w:rsidP="00253535">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Component Project Closeout Transition Checklists are stagnating for more than two weeks. </w:t>
            </w:r>
          </w:p>
          <w:p w14:paraId="1D88BA1B" w14:textId="77777777" w:rsidR="00186EAB" w:rsidRPr="00BE60C9" w:rsidRDefault="00186EAB" w:rsidP="004A6336">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launch initiatives to </w:t>
            </w:r>
            <w:r w:rsidR="004A6336">
              <w:rPr>
                <w:rFonts w:ascii="Arial Narrow" w:hAnsi="Arial Narrow" w:cs="Times New Roman"/>
                <w:b/>
                <w:sz w:val="22"/>
                <w:szCs w:val="22"/>
              </w:rPr>
              <w:t xml:space="preserve">fix the situation; make this the high priority for the Component Projects and assess what is causing the problem(s); may need to rebaseline the Component Project(s) and overall Program. </w:t>
            </w:r>
          </w:p>
        </w:tc>
      </w:tr>
    </w:tbl>
    <w:p w14:paraId="1D88BA1D" w14:textId="77777777" w:rsidR="009776E3" w:rsidRDefault="009776E3" w:rsidP="00E9644E">
      <w:pPr>
        <w:pStyle w:val="Body"/>
        <w:rPr>
          <w:kern w:val="32"/>
        </w:rPr>
      </w:pPr>
      <w:r>
        <w:br w:type="page"/>
      </w:r>
    </w:p>
    <w:p w14:paraId="1D88BA1E" w14:textId="77777777" w:rsidR="009776E3" w:rsidRDefault="009776E3" w:rsidP="009776E3">
      <w:pPr>
        <w:pStyle w:val="Heading1"/>
      </w:pPr>
      <w:bookmarkStart w:id="57" w:name="_Toc361671121"/>
      <w:bookmarkStart w:id="58" w:name="_Toc366580964"/>
      <w:r>
        <w:lastRenderedPageBreak/>
        <w:t>Approvals</w:t>
      </w:r>
      <w:bookmarkEnd w:id="57"/>
      <w:bookmarkEnd w:id="58"/>
      <w:r>
        <w:t xml:space="preserve"> </w:t>
      </w:r>
    </w:p>
    <w:p w14:paraId="1D88BA1F" w14:textId="77777777" w:rsidR="009776E3" w:rsidRPr="002D3D1A" w:rsidRDefault="009776E3" w:rsidP="00E9644E">
      <w:pPr>
        <w:pStyle w:val="Note"/>
        <w:jc w:val="both"/>
        <w:rPr>
          <w:i w:val="0"/>
          <w:spacing w:val="-2"/>
        </w:rPr>
      </w:pPr>
      <w:r w:rsidRPr="002D3D1A">
        <w:rPr>
          <w:spacing w:val="-2"/>
        </w:rPr>
        <w:t xml:space="preserve">Explanation:  This section includes a document approval statement and a place for the approvers to sign. </w:t>
      </w:r>
      <w:r>
        <w:rPr>
          <w:spacing w:val="-2"/>
        </w:rPr>
        <w:t xml:space="preserve">To add a signature block, insert another row in the table below then go to Insert &gt; in the Text ribbon, select Signature Line &gt; click OK &gt; enter Signer’s name and role &gt; check the box “Allow the signer to add comments…” &gt; click OK. </w:t>
      </w:r>
    </w:p>
    <w:p w14:paraId="1D88BA20" w14:textId="77777777" w:rsidR="009776E3" w:rsidRDefault="009776E3" w:rsidP="00E9644E">
      <w:pPr>
        <w:pStyle w:val="Body"/>
        <w:spacing w:line="276" w:lineRule="auto"/>
        <w:jc w:val="both"/>
      </w:pPr>
      <w:r>
        <w:t xml:space="preserve">The undersigned acknowledge they have reviewed the Program </w:t>
      </w:r>
      <w:r w:rsidR="004A6336">
        <w:t>Implementation and Transition to Operations Management</w:t>
      </w:r>
      <w:r>
        <w:t xml:space="preserve"> Plan and agree with the approach it presents. Any changes to this document will be coordinated with and approved by the undersigned or their designated representatives.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9776E3" w14:paraId="1D88BA23" w14:textId="77777777" w:rsidTr="007B160E">
        <w:tc>
          <w:tcPr>
            <w:tcW w:w="4716" w:type="dxa"/>
          </w:tcPr>
          <w:p w14:paraId="1D88BA21" w14:textId="77777777" w:rsidR="009776E3" w:rsidRDefault="00F17AAE" w:rsidP="007B160E">
            <w:pPr>
              <w:spacing w:before="0" w:after="0"/>
              <w:ind w:left="0"/>
              <w:rPr>
                <w:sz w:val="20"/>
                <w:szCs w:val="20"/>
              </w:rPr>
            </w:pPr>
            <w:r>
              <w:rPr>
                <w:sz w:val="20"/>
                <w:szCs w:val="20"/>
              </w:rPr>
              <w:pict w14:anchorId="1D88B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5" o:title=""/>
                  <o:lock v:ext="edit" ungrouping="t" rotation="t" cropping="t" verticies="t" text="t" grouping="t"/>
                  <o:signatureline v:ext="edit" id="{0FACCF5E-6A22-4A92-B592-0643EBBE25A8}" provid="{00000000-0000-0000-0000-000000000000}" o:suggestedsigner2="Secretary of " allowcomments="t" issignatureline="t"/>
                </v:shape>
              </w:pict>
            </w:r>
          </w:p>
        </w:tc>
        <w:tc>
          <w:tcPr>
            <w:tcW w:w="4716" w:type="dxa"/>
          </w:tcPr>
          <w:p w14:paraId="1D88BA22" w14:textId="77777777" w:rsidR="009776E3" w:rsidRDefault="00F17AAE" w:rsidP="007B160E">
            <w:pPr>
              <w:spacing w:before="0" w:after="0"/>
              <w:ind w:left="0"/>
              <w:rPr>
                <w:sz w:val="20"/>
                <w:szCs w:val="20"/>
              </w:rPr>
            </w:pPr>
            <w:r>
              <w:rPr>
                <w:sz w:val="22"/>
                <w:szCs w:val="22"/>
              </w:rPr>
              <w:pict w14:anchorId="1D88BB37">
                <v:shape id="_x0000_i1026" type="#_x0000_t75" alt="Microsoft Office Signature Line..." style="width:192pt;height:96pt">
                  <v:imagedata r:id="rId26" o:title=""/>
                  <o:lock v:ext="edit" ungrouping="t" rotation="t" cropping="t" verticies="t" text="t" grouping="t"/>
                  <o:signatureline v:ext="edit" id="{5776917F-21EB-4CDC-88F6-B9C708B1F7EC}" provid="{00000000-0000-0000-0000-000000000000}" o:suggestedsigner2="Program Director" issignatureline="t"/>
                </v:shape>
              </w:pict>
            </w:r>
          </w:p>
        </w:tc>
      </w:tr>
      <w:tr w:rsidR="009776E3" w14:paraId="1D88BA26" w14:textId="77777777" w:rsidTr="007B160E">
        <w:tc>
          <w:tcPr>
            <w:tcW w:w="4716" w:type="dxa"/>
          </w:tcPr>
          <w:p w14:paraId="1D88BA24" w14:textId="77777777" w:rsidR="009776E3" w:rsidRDefault="00F17AAE" w:rsidP="007B160E">
            <w:pPr>
              <w:spacing w:before="0" w:after="0"/>
              <w:ind w:left="0"/>
              <w:rPr>
                <w:sz w:val="20"/>
                <w:szCs w:val="20"/>
              </w:rPr>
            </w:pPr>
            <w:r>
              <w:rPr>
                <w:sz w:val="16"/>
                <w:szCs w:val="16"/>
              </w:rPr>
              <w:pict w14:anchorId="1D88BB38">
                <v:shape id="_x0000_i1027" type="#_x0000_t75" alt="Microsoft Office Signature Line..." style="width:192pt;height:96pt">
                  <v:imagedata r:id="rId27" o:title=""/>
                  <o:lock v:ext="edit" ungrouping="t" rotation="t" cropping="t" verticies="t" text="t" grouping="t"/>
                  <o:signatureline v:ext="edit" id="{CCD3DE5E-59DE-4FE2-A5AB-541DCD78B3A4}" provid="{00000000-0000-0000-0000-000000000000}" o:suggestedsigner="Samuel A. Nixon, Jr." o:suggestedsigner2="Chief Information Officer of the Commonwealth" allowcomments="t" issignatureline="t"/>
                </v:shape>
              </w:pict>
            </w:r>
          </w:p>
        </w:tc>
        <w:tc>
          <w:tcPr>
            <w:tcW w:w="4716" w:type="dxa"/>
          </w:tcPr>
          <w:p w14:paraId="1D88BA25" w14:textId="77777777" w:rsidR="009776E3" w:rsidRDefault="00F17AAE" w:rsidP="007B160E">
            <w:pPr>
              <w:spacing w:before="0" w:after="0"/>
              <w:ind w:left="0"/>
              <w:rPr>
                <w:sz w:val="20"/>
                <w:szCs w:val="20"/>
              </w:rPr>
            </w:pPr>
            <w:r>
              <w:rPr>
                <w:sz w:val="22"/>
                <w:szCs w:val="22"/>
              </w:rPr>
              <w:pict w14:anchorId="1D88BB39">
                <v:shape id="_x0000_i1028" type="#_x0000_t75" alt="Microsoft Office Signature Line..." style="width:192pt;height:96pt">
                  <v:imagedata r:id="rId28" o:title=""/>
                  <o:lock v:ext="edit" ungrouping="t" rotation="t" cropping="t" verticies="t" text="t" grouping="t"/>
                  <o:signatureline v:ext="edit" id="{0783A0FF-1A6E-4460-AA33-F549EF95D1BE}" provid="{00000000-0000-0000-0000-000000000000}" o:suggestedsigner2="Program Manager" allowcomments="t" issignatureline="t"/>
                </v:shape>
              </w:pict>
            </w:r>
          </w:p>
        </w:tc>
      </w:tr>
    </w:tbl>
    <w:p w14:paraId="1D88BA27" w14:textId="77777777" w:rsidR="009776E3" w:rsidRDefault="00F17AAE" w:rsidP="009776E3">
      <w:pPr>
        <w:spacing w:before="0" w:after="0" w:line="276" w:lineRule="auto"/>
        <w:rPr>
          <w:sz w:val="22"/>
          <w:szCs w:val="22"/>
        </w:rPr>
      </w:pPr>
      <w:r>
        <w:rPr>
          <w:sz w:val="22"/>
          <w:szCs w:val="22"/>
        </w:rPr>
        <w:pict w14:anchorId="1D88BB3A">
          <v:shape id="_x0000_i1029" type="#_x0000_t75" alt="Microsoft Office Signature Line..." style="width:192pt;height:96pt">
            <v:imagedata r:id="rId29" o:title=""/>
            <o:lock v:ext="edit" ungrouping="t" rotation="t" cropping="t" verticies="t" text="t" grouping="t"/>
            <o:signatureline v:ext="edit" id="{6F0F84F1-84B1-44DC-9FFB-47E53FD7E584}" provid="{00000000-0000-0000-0000-000000000000}" o:suggestedsigner2="Director of Operations" allowcomments="t" issignatureline="t"/>
          </v:shape>
        </w:pict>
      </w:r>
    </w:p>
    <w:p w14:paraId="1D88BA28" w14:textId="77777777" w:rsidR="009776E3" w:rsidRDefault="009776E3" w:rsidP="009776E3">
      <w:pPr>
        <w:spacing w:before="0" w:after="0" w:line="276" w:lineRule="auto"/>
        <w:rPr>
          <w:sz w:val="22"/>
          <w:szCs w:val="22"/>
        </w:rPr>
      </w:pPr>
      <w:bookmarkStart w:id="59" w:name="_Toc133635825"/>
      <w:bookmarkEnd w:id="59"/>
    </w:p>
    <w:p w14:paraId="1D88BA29" w14:textId="77777777" w:rsidR="009776E3" w:rsidRDefault="009776E3" w:rsidP="009776E3">
      <w:pPr>
        <w:spacing w:before="0" w:after="0" w:line="276" w:lineRule="auto"/>
        <w:rPr>
          <w:sz w:val="22"/>
          <w:szCs w:val="22"/>
        </w:rPr>
      </w:pPr>
    </w:p>
    <w:p w14:paraId="1D88BA2A" w14:textId="77777777" w:rsidR="009776E3" w:rsidRDefault="009776E3" w:rsidP="009776E3">
      <w:pPr>
        <w:spacing w:before="0" w:after="0" w:line="276" w:lineRule="auto"/>
        <w:rPr>
          <w:sz w:val="22"/>
          <w:szCs w:val="22"/>
        </w:rPr>
      </w:pPr>
    </w:p>
    <w:p w14:paraId="1D88BA2B" w14:textId="77777777" w:rsidR="009776E3" w:rsidRDefault="009776E3" w:rsidP="009776E3">
      <w:pPr>
        <w:spacing w:before="0" w:after="0" w:line="276" w:lineRule="auto"/>
        <w:rPr>
          <w:sz w:val="22"/>
          <w:szCs w:val="22"/>
        </w:rPr>
      </w:pPr>
    </w:p>
    <w:p w14:paraId="1D88BA2C" w14:textId="77777777" w:rsidR="009776E3" w:rsidRDefault="009776E3" w:rsidP="009776E3">
      <w:pPr>
        <w:spacing w:before="0" w:after="0" w:line="276" w:lineRule="auto"/>
        <w:rPr>
          <w:sz w:val="22"/>
          <w:szCs w:val="22"/>
        </w:rPr>
      </w:pPr>
    </w:p>
    <w:p w14:paraId="1D88BA2D" w14:textId="77777777" w:rsidR="009776E3" w:rsidRPr="00A80498" w:rsidRDefault="009776E3" w:rsidP="009776E3">
      <w:pPr>
        <w:rPr>
          <w:szCs w:val="22"/>
        </w:rPr>
      </w:pPr>
    </w:p>
    <w:p w14:paraId="1D88BA2E" w14:textId="77777777" w:rsidR="00DD00D6" w:rsidRPr="009776E3" w:rsidRDefault="00DD00D6" w:rsidP="009776E3">
      <w:pPr>
        <w:rPr>
          <w:szCs w:val="22"/>
        </w:rPr>
      </w:pPr>
    </w:p>
    <w:p w14:paraId="1D88BA2F" w14:textId="77777777" w:rsidR="004A6336" w:rsidRDefault="004A6336">
      <w:pPr>
        <w:tabs>
          <w:tab w:val="clear" w:pos="864"/>
        </w:tabs>
        <w:spacing w:before="0" w:after="0"/>
        <w:ind w:left="0"/>
        <w:rPr>
          <w:szCs w:val="22"/>
        </w:rPr>
      </w:pPr>
      <w:r>
        <w:rPr>
          <w:szCs w:val="22"/>
        </w:rPr>
        <w:br w:type="page"/>
      </w:r>
    </w:p>
    <w:p w14:paraId="1D88BA30" w14:textId="77777777" w:rsidR="004A6336" w:rsidRPr="0038688D" w:rsidRDefault="004A6336" w:rsidP="004A6336">
      <w:pPr>
        <w:pStyle w:val="Heading1"/>
        <w:numPr>
          <w:ilvl w:val="0"/>
          <w:numId w:val="32"/>
        </w:numPr>
        <w:tabs>
          <w:tab w:val="clear" w:pos="720"/>
        </w:tabs>
        <w:ind w:left="900" w:hanging="900"/>
      </w:pPr>
      <w:bookmarkStart w:id="60" w:name="_Toc363127626"/>
      <w:bookmarkStart w:id="61" w:name="_Toc366580965"/>
      <w:r w:rsidRPr="0038688D">
        <w:lastRenderedPageBreak/>
        <w:t>Appendices</w:t>
      </w:r>
      <w:bookmarkEnd w:id="60"/>
      <w:bookmarkEnd w:id="61"/>
    </w:p>
    <w:p w14:paraId="1D88BA31" w14:textId="77777777" w:rsidR="004A6336" w:rsidRPr="00301FB8" w:rsidRDefault="004A6336" w:rsidP="003A291C">
      <w:pPr>
        <w:pStyle w:val="Body"/>
        <w:jc w:val="both"/>
      </w:pPr>
      <w:r>
        <w:t xml:space="preserve">Use the below Program </w:t>
      </w:r>
      <w:r w:rsidR="00C676B4">
        <w:t>Implementation and Transition to Operations Management Plan</w:t>
      </w:r>
      <w:r>
        <w:t xml:space="preserve"> Change Control Log Template to build a separate document to maintain all Plan changes. Also include any Program-related acronyms in the acronym list. </w:t>
      </w:r>
    </w:p>
    <w:p w14:paraId="1D88BA32" w14:textId="77777777" w:rsidR="004A6336" w:rsidRPr="00BE44B8" w:rsidRDefault="004A6336" w:rsidP="004A6336">
      <w:pPr>
        <w:pStyle w:val="Heading2"/>
        <w:numPr>
          <w:ilvl w:val="1"/>
          <w:numId w:val="9"/>
        </w:numPr>
        <w:sectPr w:rsidR="004A6336" w:rsidRPr="00BE44B8" w:rsidSect="00832EC2">
          <w:footerReference w:type="default" r:id="rId30"/>
          <w:pgSz w:w="12240" w:h="15840"/>
          <w:pgMar w:top="1440" w:right="1080" w:bottom="1440" w:left="1080" w:header="720" w:footer="720" w:gutter="0"/>
          <w:cols w:space="720"/>
          <w:docGrid w:linePitch="360"/>
        </w:sectPr>
      </w:pPr>
    </w:p>
    <w:p w14:paraId="1D88BA33" w14:textId="77777777" w:rsidR="004A6336" w:rsidRPr="00BE44B8" w:rsidRDefault="004A6336" w:rsidP="004A6336">
      <w:pPr>
        <w:pStyle w:val="Heading2"/>
        <w:numPr>
          <w:ilvl w:val="1"/>
          <w:numId w:val="9"/>
        </w:numPr>
      </w:pPr>
      <w:bookmarkStart w:id="62" w:name="_Toc363127627"/>
      <w:bookmarkStart w:id="63" w:name="_Toc366580966"/>
      <w:r w:rsidRPr="00BE44B8">
        <w:lastRenderedPageBreak/>
        <w:t xml:space="preserve">Program </w:t>
      </w:r>
      <w:r w:rsidR="00C676B4">
        <w:t>Implementation and Transition to Operations</w:t>
      </w:r>
      <w:r>
        <w:t xml:space="preserve"> Management Plan</w:t>
      </w:r>
      <w:r w:rsidRPr="00BE44B8">
        <w:t xml:space="preserve"> Change Control Log</w:t>
      </w:r>
      <w:bookmarkEnd w:id="62"/>
      <w:bookmarkEnd w:id="63"/>
    </w:p>
    <w:p w14:paraId="1D88BA34" w14:textId="77777777" w:rsidR="004A6336" w:rsidRDefault="004A6336" w:rsidP="003A291C">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Record the significant changes to the Program </w:t>
      </w:r>
      <w:r w:rsidR="00C676B4">
        <w:rPr>
          <w:i/>
          <w:szCs w:val="22"/>
        </w:rPr>
        <w:t>Implementation and Transition to Operations</w:t>
      </w:r>
      <w:r>
        <w:rPr>
          <w:i/>
          <w:szCs w:val="22"/>
        </w:rPr>
        <w:t xml:space="preserve"> Management Plan</w:t>
      </w:r>
      <w:r w:rsidRPr="0004407C">
        <w:rPr>
          <w:i/>
          <w:szCs w:val="22"/>
        </w:rPr>
        <w:t xml:space="preserve"> here cross referenced to all impacted Program-level artifacts. </w:t>
      </w:r>
      <w:r>
        <w:rPr>
          <w:i/>
          <w:szCs w:val="22"/>
        </w:rPr>
        <w:t xml:space="preserve">Document the change / version number and summary of the Program’s </w:t>
      </w:r>
      <w:r w:rsidR="00C676B4">
        <w:rPr>
          <w:i/>
          <w:szCs w:val="22"/>
        </w:rPr>
        <w:t xml:space="preserve">Implementation and Transition to Operations </w:t>
      </w:r>
      <w:r>
        <w:rPr>
          <w:i/>
          <w:szCs w:val="22"/>
        </w:rPr>
        <w:t>Management Plan changes in the Publication Version Control table in the front of this document</w:t>
      </w:r>
      <w:r w:rsidRPr="0004407C">
        <w:rPr>
          <w:i/>
          <w:szCs w:val="22"/>
        </w:rPr>
        <w:t xml:space="preserve">. </w:t>
      </w:r>
      <w:r>
        <w:rPr>
          <w:i/>
          <w:szCs w:val="22"/>
        </w:rPr>
        <w:t xml:space="preserve">Use this as a template in a separate document. Typically, the Steering Committee approves the changes. </w:t>
      </w:r>
    </w:p>
    <w:p w14:paraId="1D88BA35" w14:textId="77777777" w:rsidR="004A6336" w:rsidRDefault="004A6336" w:rsidP="004A6336"/>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4A6336" w14:paraId="1D88BA3C" w14:textId="77777777" w:rsidTr="00B4359E">
        <w:tc>
          <w:tcPr>
            <w:tcW w:w="1102" w:type="dxa"/>
            <w:shd w:val="clear" w:color="auto" w:fill="333399"/>
            <w:vAlign w:val="center"/>
          </w:tcPr>
          <w:p w14:paraId="1D88BA36" w14:textId="77777777" w:rsidR="004A6336" w:rsidRPr="00125E76" w:rsidRDefault="004A6336" w:rsidP="00B4359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1D88BA37" w14:textId="77777777" w:rsidR="004A6336" w:rsidRPr="00125E76" w:rsidRDefault="004A6336" w:rsidP="00B4359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1D88BA38" w14:textId="77777777" w:rsidR="004A6336" w:rsidRPr="00125E76" w:rsidRDefault="004A6336" w:rsidP="00B4359E">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1D88BA39" w14:textId="77777777" w:rsidR="004A6336" w:rsidRPr="00125E76" w:rsidRDefault="004A6336" w:rsidP="00B4359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1D88BA3A" w14:textId="77777777" w:rsidR="004A6336" w:rsidRDefault="004A6336" w:rsidP="00B4359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1D88BA3B" w14:textId="77777777" w:rsidR="004A6336" w:rsidRDefault="004A6336" w:rsidP="00B4359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4A6336" w14:paraId="1D88BA43" w14:textId="77777777" w:rsidTr="00B4359E">
        <w:tc>
          <w:tcPr>
            <w:tcW w:w="1102" w:type="dxa"/>
          </w:tcPr>
          <w:p w14:paraId="1D88BA3D" w14:textId="77777777" w:rsidR="004A6336" w:rsidRPr="00E63DD8" w:rsidRDefault="004A6336" w:rsidP="00B4359E">
            <w:pPr>
              <w:pStyle w:val="Body"/>
              <w:spacing w:before="60" w:after="60"/>
              <w:ind w:left="0"/>
              <w:rPr>
                <w:rFonts w:ascii="Arial Narrow" w:hAnsi="Arial Narrow"/>
                <w:sz w:val="20"/>
                <w:szCs w:val="20"/>
              </w:rPr>
            </w:pPr>
          </w:p>
        </w:tc>
        <w:tc>
          <w:tcPr>
            <w:tcW w:w="1748" w:type="dxa"/>
          </w:tcPr>
          <w:p w14:paraId="1D88BA3E" w14:textId="77777777" w:rsidR="004A6336" w:rsidRPr="00E63DD8" w:rsidRDefault="004A6336" w:rsidP="00B4359E">
            <w:pPr>
              <w:pStyle w:val="Body"/>
              <w:spacing w:before="60" w:after="60"/>
              <w:ind w:left="0"/>
              <w:rPr>
                <w:rFonts w:ascii="Arial Narrow" w:hAnsi="Arial Narrow"/>
                <w:sz w:val="20"/>
                <w:szCs w:val="20"/>
              </w:rPr>
            </w:pPr>
          </w:p>
        </w:tc>
        <w:tc>
          <w:tcPr>
            <w:tcW w:w="2460" w:type="dxa"/>
          </w:tcPr>
          <w:p w14:paraId="1D88BA3F" w14:textId="77777777" w:rsidR="004A6336" w:rsidRPr="00E63DD8" w:rsidRDefault="004A6336" w:rsidP="00B4359E">
            <w:pPr>
              <w:pStyle w:val="Body"/>
              <w:spacing w:before="60" w:after="60"/>
              <w:ind w:left="0"/>
              <w:rPr>
                <w:rFonts w:ascii="Arial Narrow" w:hAnsi="Arial Narrow"/>
                <w:sz w:val="20"/>
                <w:szCs w:val="20"/>
              </w:rPr>
            </w:pPr>
          </w:p>
        </w:tc>
        <w:tc>
          <w:tcPr>
            <w:tcW w:w="2340" w:type="dxa"/>
          </w:tcPr>
          <w:p w14:paraId="1D88BA40"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41"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42" w14:textId="77777777" w:rsidR="004A6336" w:rsidRDefault="004A6336" w:rsidP="00B4359E">
            <w:pPr>
              <w:pStyle w:val="Body"/>
              <w:spacing w:before="60" w:after="60"/>
              <w:ind w:left="0"/>
              <w:rPr>
                <w:rStyle w:val="CommentReference"/>
              </w:rPr>
            </w:pPr>
          </w:p>
        </w:tc>
      </w:tr>
      <w:tr w:rsidR="004A6336" w14:paraId="1D88BA4A" w14:textId="77777777" w:rsidTr="00B4359E">
        <w:tc>
          <w:tcPr>
            <w:tcW w:w="1102" w:type="dxa"/>
          </w:tcPr>
          <w:p w14:paraId="1D88BA44" w14:textId="77777777" w:rsidR="004A6336" w:rsidRPr="00E63DD8" w:rsidRDefault="004A6336" w:rsidP="00B4359E">
            <w:pPr>
              <w:pStyle w:val="Body"/>
              <w:spacing w:before="60" w:after="60"/>
              <w:ind w:left="0"/>
              <w:rPr>
                <w:rFonts w:ascii="Arial Narrow" w:hAnsi="Arial Narrow"/>
                <w:sz w:val="20"/>
                <w:szCs w:val="20"/>
              </w:rPr>
            </w:pPr>
          </w:p>
        </w:tc>
        <w:tc>
          <w:tcPr>
            <w:tcW w:w="1748" w:type="dxa"/>
          </w:tcPr>
          <w:p w14:paraId="1D88BA45" w14:textId="77777777" w:rsidR="004A6336" w:rsidRPr="00E63DD8" w:rsidRDefault="004A6336" w:rsidP="00B4359E">
            <w:pPr>
              <w:pStyle w:val="Body"/>
              <w:spacing w:before="60" w:after="60"/>
              <w:ind w:left="0"/>
              <w:rPr>
                <w:rFonts w:ascii="Arial Narrow" w:hAnsi="Arial Narrow"/>
                <w:sz w:val="20"/>
                <w:szCs w:val="20"/>
              </w:rPr>
            </w:pPr>
          </w:p>
        </w:tc>
        <w:tc>
          <w:tcPr>
            <w:tcW w:w="2460" w:type="dxa"/>
          </w:tcPr>
          <w:p w14:paraId="1D88BA46" w14:textId="77777777" w:rsidR="004A6336" w:rsidRPr="00E63DD8" w:rsidRDefault="004A6336" w:rsidP="00B4359E">
            <w:pPr>
              <w:pStyle w:val="Body"/>
              <w:spacing w:before="60" w:after="60"/>
              <w:ind w:left="0"/>
              <w:rPr>
                <w:rFonts w:ascii="Arial Narrow" w:hAnsi="Arial Narrow"/>
                <w:sz w:val="20"/>
                <w:szCs w:val="20"/>
              </w:rPr>
            </w:pPr>
          </w:p>
        </w:tc>
        <w:tc>
          <w:tcPr>
            <w:tcW w:w="2340" w:type="dxa"/>
          </w:tcPr>
          <w:p w14:paraId="1D88BA47"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48"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49" w14:textId="77777777" w:rsidR="004A6336" w:rsidRPr="00E63DD8" w:rsidRDefault="004A6336" w:rsidP="00B4359E">
            <w:pPr>
              <w:pStyle w:val="Body"/>
              <w:spacing w:before="60" w:after="60"/>
              <w:ind w:left="0"/>
              <w:rPr>
                <w:rFonts w:ascii="Arial Narrow" w:hAnsi="Arial Narrow"/>
                <w:sz w:val="20"/>
                <w:szCs w:val="20"/>
              </w:rPr>
            </w:pPr>
          </w:p>
        </w:tc>
      </w:tr>
      <w:tr w:rsidR="004A6336" w14:paraId="1D88BA51" w14:textId="77777777" w:rsidTr="00B4359E">
        <w:tc>
          <w:tcPr>
            <w:tcW w:w="1102" w:type="dxa"/>
          </w:tcPr>
          <w:p w14:paraId="1D88BA4B" w14:textId="77777777" w:rsidR="004A6336" w:rsidRPr="00E63DD8" w:rsidRDefault="004A6336" w:rsidP="00B4359E">
            <w:pPr>
              <w:pStyle w:val="Body"/>
              <w:spacing w:before="60" w:after="60"/>
              <w:ind w:left="0"/>
              <w:rPr>
                <w:rFonts w:ascii="Arial Narrow" w:hAnsi="Arial Narrow"/>
                <w:sz w:val="20"/>
                <w:szCs w:val="20"/>
              </w:rPr>
            </w:pPr>
          </w:p>
        </w:tc>
        <w:tc>
          <w:tcPr>
            <w:tcW w:w="1748" w:type="dxa"/>
          </w:tcPr>
          <w:p w14:paraId="1D88BA4C" w14:textId="77777777" w:rsidR="004A6336" w:rsidRPr="00E63DD8" w:rsidRDefault="004A6336" w:rsidP="00B4359E">
            <w:pPr>
              <w:pStyle w:val="Body"/>
              <w:spacing w:before="60" w:after="60"/>
              <w:ind w:left="0"/>
              <w:rPr>
                <w:rFonts w:ascii="Arial Narrow" w:hAnsi="Arial Narrow"/>
                <w:sz w:val="20"/>
                <w:szCs w:val="20"/>
              </w:rPr>
            </w:pPr>
          </w:p>
        </w:tc>
        <w:tc>
          <w:tcPr>
            <w:tcW w:w="2460" w:type="dxa"/>
          </w:tcPr>
          <w:p w14:paraId="1D88BA4D" w14:textId="77777777" w:rsidR="004A6336" w:rsidRPr="00E63DD8" w:rsidRDefault="004A6336" w:rsidP="00B4359E">
            <w:pPr>
              <w:pStyle w:val="Body"/>
              <w:spacing w:before="60" w:after="60"/>
              <w:ind w:left="0"/>
              <w:rPr>
                <w:rFonts w:ascii="Arial Narrow" w:hAnsi="Arial Narrow"/>
                <w:sz w:val="20"/>
                <w:szCs w:val="20"/>
              </w:rPr>
            </w:pPr>
          </w:p>
        </w:tc>
        <w:tc>
          <w:tcPr>
            <w:tcW w:w="2340" w:type="dxa"/>
          </w:tcPr>
          <w:p w14:paraId="1D88BA4E"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4F"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50" w14:textId="77777777" w:rsidR="004A6336" w:rsidRPr="00E63DD8" w:rsidRDefault="004A6336" w:rsidP="00B4359E">
            <w:pPr>
              <w:pStyle w:val="Body"/>
              <w:spacing w:before="60" w:after="60"/>
              <w:ind w:left="0"/>
              <w:rPr>
                <w:rFonts w:ascii="Arial Narrow" w:hAnsi="Arial Narrow"/>
                <w:sz w:val="20"/>
                <w:szCs w:val="20"/>
              </w:rPr>
            </w:pPr>
          </w:p>
        </w:tc>
      </w:tr>
      <w:tr w:rsidR="004A6336" w14:paraId="1D88BA58" w14:textId="77777777" w:rsidTr="00B4359E">
        <w:tc>
          <w:tcPr>
            <w:tcW w:w="1102" w:type="dxa"/>
          </w:tcPr>
          <w:p w14:paraId="1D88BA52" w14:textId="77777777" w:rsidR="004A6336" w:rsidRPr="00E63DD8" w:rsidRDefault="004A6336" w:rsidP="00B4359E">
            <w:pPr>
              <w:pStyle w:val="Body"/>
              <w:spacing w:before="60" w:after="60"/>
              <w:ind w:left="0"/>
              <w:rPr>
                <w:rFonts w:ascii="Arial Narrow" w:hAnsi="Arial Narrow"/>
                <w:sz w:val="20"/>
                <w:szCs w:val="20"/>
              </w:rPr>
            </w:pPr>
          </w:p>
        </w:tc>
        <w:tc>
          <w:tcPr>
            <w:tcW w:w="1748" w:type="dxa"/>
          </w:tcPr>
          <w:p w14:paraId="1D88BA53" w14:textId="77777777" w:rsidR="004A6336" w:rsidRPr="00E63DD8" w:rsidRDefault="004A6336" w:rsidP="00B4359E">
            <w:pPr>
              <w:pStyle w:val="Body"/>
              <w:spacing w:before="60" w:after="60"/>
              <w:ind w:left="0"/>
              <w:rPr>
                <w:rFonts w:ascii="Arial Narrow" w:hAnsi="Arial Narrow"/>
                <w:sz w:val="20"/>
                <w:szCs w:val="20"/>
              </w:rPr>
            </w:pPr>
          </w:p>
        </w:tc>
        <w:tc>
          <w:tcPr>
            <w:tcW w:w="2460" w:type="dxa"/>
          </w:tcPr>
          <w:p w14:paraId="1D88BA54" w14:textId="77777777" w:rsidR="004A6336" w:rsidRPr="00E63DD8" w:rsidRDefault="004A6336" w:rsidP="00B4359E">
            <w:pPr>
              <w:pStyle w:val="Body"/>
              <w:spacing w:before="60" w:after="60"/>
              <w:ind w:left="0"/>
              <w:rPr>
                <w:rFonts w:ascii="Arial Narrow" w:hAnsi="Arial Narrow"/>
                <w:sz w:val="20"/>
                <w:szCs w:val="20"/>
              </w:rPr>
            </w:pPr>
          </w:p>
        </w:tc>
        <w:tc>
          <w:tcPr>
            <w:tcW w:w="2340" w:type="dxa"/>
          </w:tcPr>
          <w:p w14:paraId="1D88BA55"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56" w14:textId="77777777" w:rsidR="004A6336" w:rsidRPr="00E63DD8" w:rsidRDefault="004A6336" w:rsidP="00B4359E">
            <w:pPr>
              <w:pStyle w:val="Body"/>
              <w:spacing w:before="60" w:after="60"/>
              <w:ind w:left="0"/>
              <w:rPr>
                <w:rFonts w:ascii="Arial Narrow" w:hAnsi="Arial Narrow"/>
                <w:sz w:val="20"/>
                <w:szCs w:val="20"/>
              </w:rPr>
            </w:pPr>
          </w:p>
        </w:tc>
        <w:tc>
          <w:tcPr>
            <w:tcW w:w="2250" w:type="dxa"/>
          </w:tcPr>
          <w:p w14:paraId="1D88BA57" w14:textId="77777777" w:rsidR="004A6336" w:rsidRPr="00E63DD8" w:rsidRDefault="004A6336" w:rsidP="00B4359E">
            <w:pPr>
              <w:pStyle w:val="Body"/>
              <w:spacing w:before="60" w:after="60"/>
              <w:ind w:left="0"/>
              <w:rPr>
                <w:rFonts w:ascii="Arial Narrow" w:hAnsi="Arial Narrow"/>
                <w:sz w:val="20"/>
                <w:szCs w:val="20"/>
              </w:rPr>
            </w:pPr>
          </w:p>
        </w:tc>
      </w:tr>
    </w:tbl>
    <w:p w14:paraId="1D88BA59" w14:textId="77777777" w:rsidR="004A6336" w:rsidRPr="00BE44B8" w:rsidRDefault="004A6336" w:rsidP="004A6336">
      <w:pPr>
        <w:pStyle w:val="Heading2"/>
        <w:numPr>
          <w:ilvl w:val="1"/>
          <w:numId w:val="9"/>
        </w:numPr>
        <w:sectPr w:rsidR="004A6336" w:rsidRPr="00BE44B8" w:rsidSect="00B4359E">
          <w:footerReference w:type="default" r:id="rId31"/>
          <w:pgSz w:w="15840" w:h="12240" w:orient="landscape"/>
          <w:pgMar w:top="1080" w:right="1440" w:bottom="1080" w:left="1440" w:header="720" w:footer="720" w:gutter="0"/>
          <w:cols w:space="720"/>
          <w:docGrid w:linePitch="360"/>
        </w:sectPr>
      </w:pPr>
    </w:p>
    <w:p w14:paraId="1D88BA5A" w14:textId="77777777" w:rsidR="004A6336" w:rsidRPr="00BE44B8" w:rsidRDefault="004A6336" w:rsidP="004A6336">
      <w:pPr>
        <w:pStyle w:val="Heading2"/>
        <w:numPr>
          <w:ilvl w:val="1"/>
          <w:numId w:val="9"/>
        </w:numPr>
      </w:pPr>
      <w:bookmarkStart w:id="64" w:name="_Toc363127628"/>
      <w:bookmarkStart w:id="65" w:name="_Toc366580967"/>
      <w:r w:rsidRPr="00BE44B8">
        <w:lastRenderedPageBreak/>
        <w:t>Acronyms</w:t>
      </w:r>
      <w:bookmarkEnd w:id="64"/>
      <w:bookmarkEnd w:id="65"/>
    </w:p>
    <w:p w14:paraId="1D88BA5B" w14:textId="77777777" w:rsidR="004A6336" w:rsidRPr="0004407C" w:rsidRDefault="004A6336" w:rsidP="003A291C">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 xml:space="preserve">Adapt the standard list below if these terms are not used in this document. </w:t>
      </w:r>
    </w:p>
    <w:tbl>
      <w:tblPr>
        <w:tblStyle w:val="TableGrid"/>
        <w:tblW w:w="0" w:type="auto"/>
        <w:tblInd w:w="1008" w:type="dxa"/>
        <w:tblLook w:val="04A0" w:firstRow="1" w:lastRow="0" w:firstColumn="1" w:lastColumn="0" w:noHBand="0" w:noVBand="1"/>
      </w:tblPr>
      <w:tblGrid>
        <w:gridCol w:w="2985"/>
        <w:gridCol w:w="6285"/>
      </w:tblGrid>
      <w:tr w:rsidR="004A6336" w14:paraId="1D88BA5E" w14:textId="77777777" w:rsidTr="00B4359E">
        <w:tc>
          <w:tcPr>
            <w:tcW w:w="2985" w:type="dxa"/>
            <w:shd w:val="clear" w:color="auto" w:fill="333399"/>
          </w:tcPr>
          <w:p w14:paraId="1D88BA5C" w14:textId="77777777" w:rsidR="004A6336" w:rsidRPr="00125E76" w:rsidRDefault="004A6336" w:rsidP="00B4359E">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1D88BA5D" w14:textId="77777777" w:rsidR="004A6336" w:rsidRPr="00125E76" w:rsidRDefault="004A6336" w:rsidP="00B4359E">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4A6336" w14:paraId="1D88BA61" w14:textId="77777777" w:rsidTr="00B4359E">
        <w:tc>
          <w:tcPr>
            <w:tcW w:w="2985" w:type="dxa"/>
          </w:tcPr>
          <w:p w14:paraId="1D88BA5F"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COV</w:t>
            </w:r>
          </w:p>
        </w:tc>
        <w:tc>
          <w:tcPr>
            <w:tcW w:w="6285" w:type="dxa"/>
          </w:tcPr>
          <w:p w14:paraId="1D88BA60"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Commonwealth of Virginia</w:t>
            </w:r>
          </w:p>
        </w:tc>
      </w:tr>
      <w:tr w:rsidR="004A6336" w14:paraId="1D88BA64" w14:textId="77777777" w:rsidTr="00B4359E">
        <w:tc>
          <w:tcPr>
            <w:tcW w:w="2985" w:type="dxa"/>
          </w:tcPr>
          <w:p w14:paraId="1D88BA62"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ITRM</w:t>
            </w:r>
          </w:p>
        </w:tc>
        <w:tc>
          <w:tcPr>
            <w:tcW w:w="6285" w:type="dxa"/>
          </w:tcPr>
          <w:p w14:paraId="1D88BA63"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Information Technology Resource Management</w:t>
            </w:r>
          </w:p>
        </w:tc>
      </w:tr>
      <w:tr w:rsidR="004A6336" w14:paraId="1D88BA67" w14:textId="77777777" w:rsidTr="00B4359E">
        <w:tc>
          <w:tcPr>
            <w:tcW w:w="2985" w:type="dxa"/>
          </w:tcPr>
          <w:p w14:paraId="1D88BA65"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PMO</w:t>
            </w:r>
          </w:p>
        </w:tc>
        <w:tc>
          <w:tcPr>
            <w:tcW w:w="6285" w:type="dxa"/>
          </w:tcPr>
          <w:p w14:paraId="1D88BA66"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Program Management Office</w:t>
            </w:r>
          </w:p>
        </w:tc>
      </w:tr>
      <w:tr w:rsidR="004A6336" w14:paraId="1D88BA6A" w14:textId="77777777" w:rsidTr="00B4359E">
        <w:tc>
          <w:tcPr>
            <w:tcW w:w="2985" w:type="dxa"/>
          </w:tcPr>
          <w:p w14:paraId="1D88BA68"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PgM</w:t>
            </w:r>
          </w:p>
        </w:tc>
        <w:tc>
          <w:tcPr>
            <w:tcW w:w="6285" w:type="dxa"/>
          </w:tcPr>
          <w:p w14:paraId="1D88BA69" w14:textId="77777777" w:rsidR="004A6336" w:rsidRPr="00E63DD8" w:rsidRDefault="004A6336" w:rsidP="00B4359E">
            <w:pPr>
              <w:pStyle w:val="Body"/>
              <w:spacing w:before="60" w:after="60"/>
              <w:ind w:left="0"/>
              <w:rPr>
                <w:rFonts w:ascii="Arial Narrow" w:hAnsi="Arial Narrow"/>
                <w:sz w:val="20"/>
                <w:szCs w:val="20"/>
              </w:rPr>
            </w:pPr>
            <w:r>
              <w:rPr>
                <w:rFonts w:ascii="Arial Narrow" w:hAnsi="Arial Narrow"/>
                <w:sz w:val="20"/>
                <w:szCs w:val="20"/>
              </w:rPr>
              <w:t>Program Management</w:t>
            </w:r>
          </w:p>
        </w:tc>
      </w:tr>
      <w:tr w:rsidR="004A6336" w14:paraId="1D88BA6D" w14:textId="77777777" w:rsidTr="00B4359E">
        <w:tc>
          <w:tcPr>
            <w:tcW w:w="2985" w:type="dxa"/>
          </w:tcPr>
          <w:p w14:paraId="1D88BA6B"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PM</w:t>
            </w:r>
          </w:p>
        </w:tc>
        <w:tc>
          <w:tcPr>
            <w:tcW w:w="6285" w:type="dxa"/>
          </w:tcPr>
          <w:p w14:paraId="1D88BA6C"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Project Management</w:t>
            </w:r>
          </w:p>
        </w:tc>
      </w:tr>
      <w:tr w:rsidR="004A6336" w14:paraId="1D88BA70" w14:textId="77777777" w:rsidTr="00B4359E">
        <w:tc>
          <w:tcPr>
            <w:tcW w:w="2985" w:type="dxa"/>
          </w:tcPr>
          <w:p w14:paraId="1D88BA6E"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PMI</w:t>
            </w:r>
          </w:p>
        </w:tc>
        <w:tc>
          <w:tcPr>
            <w:tcW w:w="6285" w:type="dxa"/>
          </w:tcPr>
          <w:p w14:paraId="1D88BA6F"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Project Management Institute</w:t>
            </w:r>
          </w:p>
        </w:tc>
      </w:tr>
      <w:tr w:rsidR="004A6336" w14:paraId="1D88BA73" w14:textId="77777777" w:rsidTr="00B4359E">
        <w:tc>
          <w:tcPr>
            <w:tcW w:w="2985" w:type="dxa"/>
          </w:tcPr>
          <w:p w14:paraId="1D88BA71"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CTP</w:t>
            </w:r>
          </w:p>
        </w:tc>
        <w:tc>
          <w:tcPr>
            <w:tcW w:w="6285" w:type="dxa"/>
          </w:tcPr>
          <w:p w14:paraId="1D88BA72"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Commonwealth Technology Portfolio</w:t>
            </w:r>
          </w:p>
        </w:tc>
      </w:tr>
      <w:tr w:rsidR="004A6336" w14:paraId="1D88BA76" w14:textId="77777777" w:rsidTr="00B4359E">
        <w:tc>
          <w:tcPr>
            <w:tcW w:w="2985" w:type="dxa"/>
          </w:tcPr>
          <w:p w14:paraId="1D88BA74"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ITIM</w:t>
            </w:r>
          </w:p>
        </w:tc>
        <w:tc>
          <w:tcPr>
            <w:tcW w:w="6285" w:type="dxa"/>
          </w:tcPr>
          <w:p w14:paraId="1D88BA75"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Information Technology Investment Management</w:t>
            </w:r>
          </w:p>
        </w:tc>
      </w:tr>
      <w:tr w:rsidR="004A6336" w14:paraId="1D88BA79" w14:textId="77777777" w:rsidTr="00B4359E">
        <w:tc>
          <w:tcPr>
            <w:tcW w:w="2985" w:type="dxa"/>
          </w:tcPr>
          <w:p w14:paraId="1D88BA77"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CBA</w:t>
            </w:r>
          </w:p>
        </w:tc>
        <w:tc>
          <w:tcPr>
            <w:tcW w:w="6285" w:type="dxa"/>
          </w:tcPr>
          <w:p w14:paraId="1D88BA78"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Cost-Benefit Analysis</w:t>
            </w:r>
          </w:p>
        </w:tc>
      </w:tr>
      <w:tr w:rsidR="004A6336" w14:paraId="1D88BA7C" w14:textId="77777777" w:rsidTr="00B4359E">
        <w:tc>
          <w:tcPr>
            <w:tcW w:w="2985" w:type="dxa"/>
          </w:tcPr>
          <w:p w14:paraId="1D88BA7A"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ROI</w:t>
            </w:r>
          </w:p>
        </w:tc>
        <w:tc>
          <w:tcPr>
            <w:tcW w:w="6285" w:type="dxa"/>
          </w:tcPr>
          <w:p w14:paraId="1D88BA7B"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Return on Investment</w:t>
            </w:r>
          </w:p>
        </w:tc>
      </w:tr>
      <w:tr w:rsidR="004A6336" w14:paraId="1D88BA7F" w14:textId="77777777" w:rsidTr="00B4359E">
        <w:tc>
          <w:tcPr>
            <w:tcW w:w="2985" w:type="dxa"/>
          </w:tcPr>
          <w:p w14:paraId="1D88BA7D"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IT</w:t>
            </w:r>
          </w:p>
        </w:tc>
        <w:tc>
          <w:tcPr>
            <w:tcW w:w="6285" w:type="dxa"/>
          </w:tcPr>
          <w:p w14:paraId="1D88BA7E"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Information Technology</w:t>
            </w:r>
          </w:p>
        </w:tc>
      </w:tr>
      <w:tr w:rsidR="004A6336" w14:paraId="1D88BA82" w14:textId="77777777" w:rsidTr="00B4359E">
        <w:tc>
          <w:tcPr>
            <w:tcW w:w="2985" w:type="dxa"/>
          </w:tcPr>
          <w:p w14:paraId="1D88BA80"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PMD</w:t>
            </w:r>
          </w:p>
        </w:tc>
        <w:tc>
          <w:tcPr>
            <w:tcW w:w="6285" w:type="dxa"/>
          </w:tcPr>
          <w:p w14:paraId="1D88BA81" w14:textId="77777777" w:rsidR="004A6336" w:rsidRDefault="004A6336" w:rsidP="00B4359E">
            <w:pPr>
              <w:pStyle w:val="Body"/>
              <w:spacing w:before="60" w:after="60"/>
              <w:ind w:left="0"/>
              <w:rPr>
                <w:rFonts w:ascii="Arial Narrow" w:hAnsi="Arial Narrow"/>
                <w:sz w:val="20"/>
                <w:szCs w:val="20"/>
              </w:rPr>
            </w:pPr>
            <w:r>
              <w:rPr>
                <w:rFonts w:ascii="Arial Narrow" w:hAnsi="Arial Narrow"/>
                <w:sz w:val="20"/>
                <w:szCs w:val="20"/>
              </w:rPr>
              <w:t>Project Management Division</w:t>
            </w:r>
          </w:p>
        </w:tc>
      </w:tr>
    </w:tbl>
    <w:p w14:paraId="1D88BA83" w14:textId="77777777" w:rsidR="004A6336" w:rsidRPr="0004407C" w:rsidRDefault="004A6336" w:rsidP="004A6336"/>
    <w:p w14:paraId="1D88BA84" w14:textId="77777777" w:rsidR="00C676B4" w:rsidRDefault="00C676B4" w:rsidP="004A6336">
      <w:pPr>
        <w:rPr>
          <w:szCs w:val="22"/>
        </w:rPr>
        <w:sectPr w:rsidR="00C676B4" w:rsidSect="007E3128">
          <w:footerReference w:type="default" r:id="rId32"/>
          <w:pgSz w:w="12240" w:h="15840"/>
          <w:pgMar w:top="1440" w:right="1080" w:bottom="1440" w:left="1080" w:header="720" w:footer="720" w:gutter="0"/>
          <w:cols w:space="720"/>
        </w:sectPr>
      </w:pPr>
    </w:p>
    <w:p w14:paraId="1D88BA85" w14:textId="77777777" w:rsidR="00B4359E" w:rsidRDefault="00B4359E" w:rsidP="00B4359E">
      <w:pPr>
        <w:pStyle w:val="Heading2"/>
      </w:pPr>
      <w:bookmarkStart w:id="66" w:name="_Toc366580968"/>
      <w:r>
        <w:lastRenderedPageBreak/>
        <w:t>Project Closeout Transition Checklist</w:t>
      </w:r>
      <w:bookmarkEnd w:id="66"/>
    </w:p>
    <w:p w14:paraId="1D88BA86" w14:textId="77777777" w:rsidR="00B4359E" w:rsidRPr="00B4359E" w:rsidRDefault="00B4359E" w:rsidP="00B4359E">
      <w:pPr>
        <w:pStyle w:val="Body"/>
      </w:pPr>
    </w:p>
    <w:p w14:paraId="1D88BA87" w14:textId="77777777" w:rsidR="00C676B4" w:rsidRDefault="00C676B4" w:rsidP="00C676B4">
      <w:pPr>
        <w:pStyle w:val="Title"/>
        <w:rPr>
          <w:sz w:val="28"/>
        </w:rPr>
      </w:pPr>
      <w:r>
        <w:rPr>
          <w:sz w:val="28"/>
        </w:rPr>
        <w:t>Project Closeout Transition Checklist</w:t>
      </w:r>
    </w:p>
    <w:p w14:paraId="1D88BA88" w14:textId="77777777" w:rsidR="00C676B4" w:rsidRDefault="00C676B4" w:rsidP="00C676B4">
      <w:pPr>
        <w:pStyle w:val="BodyText3"/>
        <w:rPr>
          <w:i/>
          <w:iCs/>
        </w:rPr>
      </w:pPr>
      <w:r>
        <w:t>Provide basic information about the project including: Project Title – The proper name used to identify this project; Project Working Title – The working name or acronym that will be used for the project; Proponent Secretary – The Secretary to whom the proponent agency is assigned or the Secretary that is sponsoring an enterprise project; Proponent Agency – The agency that will be responsible for the management of the project; Prepared by – The person(s) preparing this document; Date/Control Number – The date the checklist is finalized and the change or configuration item control number assigned.</w:t>
      </w:r>
    </w:p>
    <w:tbl>
      <w:tblPr>
        <w:tblW w:w="12996" w:type="dxa"/>
        <w:tblInd w:w="108" w:type="dxa"/>
        <w:tblLayout w:type="fixed"/>
        <w:tblLook w:val="0000" w:firstRow="0" w:lastRow="0" w:firstColumn="0" w:lastColumn="0" w:noHBand="0" w:noVBand="0"/>
      </w:tblPr>
      <w:tblGrid>
        <w:gridCol w:w="2622"/>
        <w:gridCol w:w="3819"/>
        <w:gridCol w:w="2394"/>
        <w:gridCol w:w="2080"/>
        <w:gridCol w:w="2081"/>
      </w:tblGrid>
      <w:tr w:rsidR="00C676B4" w14:paraId="1D88BA8F" w14:textId="77777777" w:rsidTr="00B4359E">
        <w:tc>
          <w:tcPr>
            <w:tcW w:w="2622" w:type="dxa"/>
          </w:tcPr>
          <w:p w14:paraId="1D88BA89" w14:textId="77777777" w:rsidR="00C676B4" w:rsidRDefault="00C676B4" w:rsidP="00B4359E">
            <w:pPr>
              <w:pStyle w:val="formtext"/>
            </w:pPr>
          </w:p>
          <w:p w14:paraId="1D88BA8A" w14:textId="77777777" w:rsidR="00C676B4" w:rsidRDefault="00C676B4" w:rsidP="00B4359E">
            <w:pPr>
              <w:pStyle w:val="formtext"/>
            </w:pPr>
            <w:r>
              <w:t>Project Title:</w:t>
            </w:r>
          </w:p>
        </w:tc>
        <w:tc>
          <w:tcPr>
            <w:tcW w:w="3819" w:type="dxa"/>
            <w:tcBorders>
              <w:bottom w:val="single" w:sz="4" w:space="0" w:color="auto"/>
            </w:tcBorders>
          </w:tcPr>
          <w:p w14:paraId="1D88BA8B" w14:textId="77777777" w:rsidR="00C676B4" w:rsidRDefault="00C676B4" w:rsidP="00B4359E">
            <w:pPr>
              <w:pStyle w:val="formtext"/>
              <w:rPr>
                <w:b w:val="0"/>
                <w:bCs/>
                <w:i w:val="0"/>
                <w:iCs/>
                <w:sz w:val="24"/>
              </w:rPr>
            </w:pPr>
          </w:p>
        </w:tc>
        <w:tc>
          <w:tcPr>
            <w:tcW w:w="2394" w:type="dxa"/>
            <w:tcBorders>
              <w:left w:val="nil"/>
            </w:tcBorders>
          </w:tcPr>
          <w:p w14:paraId="1D88BA8C" w14:textId="77777777" w:rsidR="00C676B4" w:rsidRDefault="00C676B4" w:rsidP="00B4359E">
            <w:pPr>
              <w:pStyle w:val="formtext"/>
            </w:pPr>
          </w:p>
          <w:p w14:paraId="1D88BA8D" w14:textId="77777777" w:rsidR="00C676B4" w:rsidRDefault="00C676B4" w:rsidP="00B4359E">
            <w:pPr>
              <w:pStyle w:val="formtext"/>
            </w:pPr>
            <w:r>
              <w:t>Project Working Title:</w:t>
            </w:r>
          </w:p>
        </w:tc>
        <w:tc>
          <w:tcPr>
            <w:tcW w:w="4161" w:type="dxa"/>
            <w:gridSpan w:val="2"/>
          </w:tcPr>
          <w:p w14:paraId="1D88BA8E" w14:textId="77777777" w:rsidR="00C676B4" w:rsidRDefault="00C676B4" w:rsidP="00B4359E">
            <w:pPr>
              <w:pStyle w:val="formtext"/>
              <w:rPr>
                <w:b w:val="0"/>
                <w:bCs/>
                <w:i w:val="0"/>
                <w:iCs/>
                <w:sz w:val="24"/>
              </w:rPr>
            </w:pPr>
          </w:p>
        </w:tc>
      </w:tr>
      <w:tr w:rsidR="00C676B4" w14:paraId="1D88BA96" w14:textId="77777777" w:rsidTr="00B4359E">
        <w:tblPrEx>
          <w:tblBorders>
            <w:bottom w:val="single" w:sz="6" w:space="0" w:color="auto"/>
          </w:tblBorders>
        </w:tblPrEx>
        <w:tc>
          <w:tcPr>
            <w:tcW w:w="2622" w:type="dxa"/>
            <w:tcBorders>
              <w:bottom w:val="nil"/>
              <w:right w:val="nil"/>
            </w:tcBorders>
          </w:tcPr>
          <w:p w14:paraId="1D88BA90" w14:textId="77777777" w:rsidR="00C676B4" w:rsidRDefault="00C676B4" w:rsidP="00B4359E">
            <w:pPr>
              <w:pStyle w:val="formtext"/>
            </w:pPr>
          </w:p>
          <w:p w14:paraId="1D88BA91" w14:textId="77777777" w:rsidR="00C676B4" w:rsidRDefault="00C676B4" w:rsidP="00B4359E">
            <w:pPr>
              <w:pStyle w:val="formtext"/>
            </w:pPr>
            <w:r>
              <w:t>Proponent Secretary:</w:t>
            </w:r>
          </w:p>
        </w:tc>
        <w:tc>
          <w:tcPr>
            <w:tcW w:w="3819" w:type="dxa"/>
            <w:tcBorders>
              <w:top w:val="nil"/>
              <w:left w:val="nil"/>
              <w:bottom w:val="single" w:sz="4" w:space="0" w:color="auto"/>
              <w:right w:val="nil"/>
            </w:tcBorders>
          </w:tcPr>
          <w:p w14:paraId="1D88BA92" w14:textId="77777777" w:rsidR="00C676B4" w:rsidRDefault="00C676B4" w:rsidP="00B4359E">
            <w:pPr>
              <w:pStyle w:val="formtext"/>
              <w:rPr>
                <w:b w:val="0"/>
                <w:bCs/>
                <w:i w:val="0"/>
                <w:iCs/>
                <w:sz w:val="24"/>
              </w:rPr>
            </w:pPr>
          </w:p>
        </w:tc>
        <w:tc>
          <w:tcPr>
            <w:tcW w:w="2394" w:type="dxa"/>
            <w:tcBorders>
              <w:left w:val="nil"/>
              <w:bottom w:val="nil"/>
            </w:tcBorders>
          </w:tcPr>
          <w:p w14:paraId="1D88BA93" w14:textId="77777777" w:rsidR="00C676B4" w:rsidRDefault="00C676B4" w:rsidP="00B4359E">
            <w:pPr>
              <w:pStyle w:val="formtext"/>
            </w:pPr>
          </w:p>
          <w:p w14:paraId="1D88BA94" w14:textId="77777777" w:rsidR="00C676B4" w:rsidRDefault="00C676B4" w:rsidP="00B4359E">
            <w:pPr>
              <w:pStyle w:val="formtext"/>
            </w:pPr>
            <w:r>
              <w:t>Proponent Agency:</w:t>
            </w:r>
          </w:p>
        </w:tc>
        <w:tc>
          <w:tcPr>
            <w:tcW w:w="4161" w:type="dxa"/>
            <w:gridSpan w:val="2"/>
            <w:tcBorders>
              <w:top w:val="single" w:sz="4" w:space="0" w:color="auto"/>
              <w:left w:val="nil"/>
              <w:bottom w:val="single" w:sz="4" w:space="0" w:color="auto"/>
            </w:tcBorders>
          </w:tcPr>
          <w:p w14:paraId="1D88BA95" w14:textId="77777777" w:rsidR="00C676B4" w:rsidRDefault="00C676B4" w:rsidP="00B4359E">
            <w:pPr>
              <w:pStyle w:val="formtext"/>
              <w:rPr>
                <w:b w:val="0"/>
                <w:bCs/>
                <w:i w:val="0"/>
                <w:iCs/>
                <w:sz w:val="24"/>
              </w:rPr>
            </w:pPr>
          </w:p>
        </w:tc>
      </w:tr>
      <w:tr w:rsidR="00C676B4" w14:paraId="1D88BA9E" w14:textId="77777777" w:rsidTr="00B4359E">
        <w:tc>
          <w:tcPr>
            <w:tcW w:w="2622" w:type="dxa"/>
          </w:tcPr>
          <w:p w14:paraId="1D88BA97" w14:textId="77777777" w:rsidR="00C676B4" w:rsidRDefault="00C676B4" w:rsidP="00B4359E">
            <w:pPr>
              <w:pStyle w:val="formtext"/>
            </w:pPr>
          </w:p>
          <w:p w14:paraId="1D88BA98" w14:textId="77777777" w:rsidR="00C676B4" w:rsidRDefault="00C676B4" w:rsidP="00B4359E">
            <w:pPr>
              <w:pStyle w:val="formtext"/>
            </w:pPr>
            <w:r>
              <w:t>Prepared by:</w:t>
            </w:r>
          </w:p>
        </w:tc>
        <w:tc>
          <w:tcPr>
            <w:tcW w:w="3819" w:type="dxa"/>
            <w:tcBorders>
              <w:top w:val="single" w:sz="4" w:space="0" w:color="auto"/>
              <w:bottom w:val="single" w:sz="4" w:space="0" w:color="auto"/>
            </w:tcBorders>
          </w:tcPr>
          <w:p w14:paraId="1D88BA99" w14:textId="77777777" w:rsidR="00C676B4" w:rsidRDefault="00C676B4" w:rsidP="00B4359E">
            <w:pPr>
              <w:pStyle w:val="formtext"/>
              <w:rPr>
                <w:b w:val="0"/>
                <w:bCs/>
                <w:i w:val="0"/>
                <w:iCs/>
                <w:sz w:val="24"/>
              </w:rPr>
            </w:pPr>
          </w:p>
        </w:tc>
        <w:tc>
          <w:tcPr>
            <w:tcW w:w="2394" w:type="dxa"/>
            <w:tcBorders>
              <w:left w:val="nil"/>
            </w:tcBorders>
          </w:tcPr>
          <w:p w14:paraId="1D88BA9A" w14:textId="77777777" w:rsidR="00C676B4" w:rsidRDefault="00C676B4" w:rsidP="00B4359E">
            <w:pPr>
              <w:pStyle w:val="formtext"/>
            </w:pPr>
          </w:p>
          <w:p w14:paraId="1D88BA9B" w14:textId="77777777" w:rsidR="00C676B4" w:rsidRDefault="00C676B4" w:rsidP="00B4359E">
            <w:pPr>
              <w:pStyle w:val="formtext"/>
            </w:pPr>
            <w:r>
              <w:t>Date/ Control Number:</w:t>
            </w:r>
          </w:p>
        </w:tc>
        <w:tc>
          <w:tcPr>
            <w:tcW w:w="2080" w:type="dxa"/>
            <w:tcBorders>
              <w:top w:val="single" w:sz="4" w:space="0" w:color="auto"/>
              <w:bottom w:val="single" w:sz="4" w:space="0" w:color="auto"/>
              <w:right w:val="single" w:sz="4" w:space="0" w:color="auto"/>
            </w:tcBorders>
          </w:tcPr>
          <w:p w14:paraId="1D88BA9C" w14:textId="77777777" w:rsidR="00C676B4" w:rsidRDefault="00C676B4" w:rsidP="00B4359E">
            <w:pPr>
              <w:pStyle w:val="formtext"/>
              <w:rPr>
                <w:b w:val="0"/>
                <w:bCs/>
                <w:i w:val="0"/>
                <w:iCs/>
                <w:sz w:val="24"/>
              </w:rPr>
            </w:pPr>
          </w:p>
        </w:tc>
        <w:tc>
          <w:tcPr>
            <w:tcW w:w="2081" w:type="dxa"/>
            <w:tcBorders>
              <w:top w:val="single" w:sz="4" w:space="0" w:color="auto"/>
              <w:left w:val="single" w:sz="4" w:space="0" w:color="auto"/>
              <w:bottom w:val="single" w:sz="4" w:space="0" w:color="auto"/>
            </w:tcBorders>
          </w:tcPr>
          <w:p w14:paraId="1D88BA9D" w14:textId="77777777" w:rsidR="00C676B4" w:rsidRDefault="00C676B4" w:rsidP="00B4359E">
            <w:pPr>
              <w:pStyle w:val="formtext"/>
              <w:rPr>
                <w:b w:val="0"/>
                <w:bCs/>
                <w:i w:val="0"/>
                <w:iCs/>
                <w:sz w:val="24"/>
              </w:rPr>
            </w:pPr>
          </w:p>
        </w:tc>
      </w:tr>
    </w:tbl>
    <w:p w14:paraId="1D88BA9F" w14:textId="77777777" w:rsidR="00C676B4" w:rsidRDefault="00C676B4" w:rsidP="00C676B4">
      <w:pPr>
        <w:jc w:val="both"/>
        <w:rPr>
          <w:i/>
          <w:iCs/>
          <w:sz w:val="20"/>
        </w:rPr>
      </w:pPr>
      <w:r>
        <w:rPr>
          <w:i/>
          <w:iCs/>
          <w:sz w:val="20"/>
        </w:rPr>
        <w:t>Complete the Status and Comments column.  In the Status column indicate: Yes, if the item has been addressed and completed; No, if item has not been addressed, or is incomplete; N/A, if the item is not applicable to this project.  Provide comments or describe the plan to resolve the item in the last column.</w:t>
      </w:r>
    </w:p>
    <w:tbl>
      <w:tblPr>
        <w:tblW w:w="12875"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433"/>
        <w:gridCol w:w="5040"/>
        <w:gridCol w:w="1440"/>
        <w:gridCol w:w="4962"/>
      </w:tblGrid>
      <w:tr w:rsidR="00C676B4" w14:paraId="1D88BAA4" w14:textId="77777777" w:rsidTr="00B4359E">
        <w:trPr>
          <w:cantSplit/>
          <w:trHeight w:val="280"/>
          <w:tblHeader/>
        </w:trPr>
        <w:tc>
          <w:tcPr>
            <w:tcW w:w="1433" w:type="dxa"/>
            <w:tcBorders>
              <w:bottom w:val="single" w:sz="12" w:space="0" w:color="000000"/>
            </w:tcBorders>
          </w:tcPr>
          <w:p w14:paraId="1D88BAA0" w14:textId="77777777" w:rsidR="00C676B4" w:rsidRPr="00AD3F84" w:rsidRDefault="00AD3F84" w:rsidP="00AD3F84">
            <w:pPr>
              <w:tabs>
                <w:tab w:val="clear" w:pos="864"/>
              </w:tabs>
              <w:ind w:left="0"/>
              <w:rPr>
                <w:b/>
                <w:i/>
                <w:iCs/>
                <w:sz w:val="22"/>
              </w:rPr>
            </w:pPr>
            <w:r w:rsidRPr="00AD3F84">
              <w:rPr>
                <w:b/>
                <w:i/>
                <w:iCs/>
                <w:sz w:val="22"/>
              </w:rPr>
              <w:t>Item #</w:t>
            </w:r>
          </w:p>
        </w:tc>
        <w:tc>
          <w:tcPr>
            <w:tcW w:w="5040" w:type="dxa"/>
            <w:tcBorders>
              <w:bottom w:val="single" w:sz="12" w:space="0" w:color="000000"/>
            </w:tcBorders>
          </w:tcPr>
          <w:p w14:paraId="1D88BAA1" w14:textId="77777777" w:rsidR="00C676B4" w:rsidRDefault="00C676B4" w:rsidP="00AD3F84">
            <w:pPr>
              <w:tabs>
                <w:tab w:val="clear" w:pos="864"/>
              </w:tabs>
              <w:ind w:left="0"/>
              <w:jc w:val="center"/>
              <w:rPr>
                <w:b/>
                <w:i/>
                <w:iCs/>
                <w:sz w:val="22"/>
              </w:rPr>
            </w:pPr>
            <w:r>
              <w:rPr>
                <w:b/>
                <w:i/>
                <w:iCs/>
                <w:sz w:val="22"/>
              </w:rPr>
              <w:t>Item</w:t>
            </w:r>
          </w:p>
        </w:tc>
        <w:tc>
          <w:tcPr>
            <w:tcW w:w="1440" w:type="dxa"/>
            <w:tcBorders>
              <w:bottom w:val="single" w:sz="12" w:space="0" w:color="000000"/>
            </w:tcBorders>
          </w:tcPr>
          <w:p w14:paraId="1D88BAA2" w14:textId="77777777" w:rsidR="00C676B4" w:rsidRDefault="00C676B4" w:rsidP="00C676B4">
            <w:pPr>
              <w:tabs>
                <w:tab w:val="clear" w:pos="864"/>
              </w:tabs>
              <w:ind w:left="0"/>
              <w:jc w:val="center"/>
              <w:rPr>
                <w:b/>
                <w:i/>
                <w:iCs/>
                <w:sz w:val="22"/>
              </w:rPr>
            </w:pPr>
            <w:r>
              <w:rPr>
                <w:b/>
                <w:i/>
                <w:iCs/>
                <w:sz w:val="22"/>
              </w:rPr>
              <w:t>Status</w:t>
            </w:r>
          </w:p>
        </w:tc>
        <w:tc>
          <w:tcPr>
            <w:tcW w:w="4962" w:type="dxa"/>
            <w:tcBorders>
              <w:bottom w:val="single" w:sz="12" w:space="0" w:color="000000"/>
            </w:tcBorders>
          </w:tcPr>
          <w:p w14:paraId="1D88BAA3" w14:textId="77777777" w:rsidR="00C676B4" w:rsidRDefault="00C676B4" w:rsidP="002D0208">
            <w:pPr>
              <w:tabs>
                <w:tab w:val="clear" w:pos="864"/>
              </w:tabs>
              <w:ind w:left="0"/>
              <w:jc w:val="center"/>
              <w:rPr>
                <w:b/>
                <w:i/>
                <w:iCs/>
                <w:sz w:val="22"/>
              </w:rPr>
            </w:pPr>
            <w:r>
              <w:rPr>
                <w:b/>
                <w:i/>
                <w:iCs/>
                <w:sz w:val="22"/>
              </w:rPr>
              <w:t>Comments/Plan to Resolve</w:t>
            </w:r>
          </w:p>
        </w:tc>
      </w:tr>
      <w:tr w:rsidR="00C676B4" w14:paraId="1D88BAA9" w14:textId="77777777" w:rsidTr="00B4359E">
        <w:trPr>
          <w:cantSplit/>
          <w:trHeight w:val="280"/>
        </w:trPr>
        <w:tc>
          <w:tcPr>
            <w:tcW w:w="1433" w:type="dxa"/>
          </w:tcPr>
          <w:p w14:paraId="1D88BAA5" w14:textId="77777777" w:rsidR="00C676B4" w:rsidRPr="00B4359E" w:rsidRDefault="00C676B4" w:rsidP="00AD3F84">
            <w:pPr>
              <w:tabs>
                <w:tab w:val="clear" w:pos="864"/>
                <w:tab w:val="left" w:pos="0"/>
              </w:tabs>
              <w:ind w:left="0"/>
              <w:jc w:val="both"/>
              <w:rPr>
                <w:sz w:val="22"/>
                <w:szCs w:val="22"/>
              </w:rPr>
            </w:pPr>
            <w:r w:rsidRPr="00B4359E">
              <w:rPr>
                <w:sz w:val="22"/>
                <w:szCs w:val="22"/>
              </w:rPr>
              <w:t>1</w:t>
            </w:r>
            <w:r w:rsidR="002D0208">
              <w:rPr>
                <w:sz w:val="22"/>
                <w:szCs w:val="22"/>
              </w:rPr>
              <w:t>.1</w:t>
            </w:r>
          </w:p>
        </w:tc>
        <w:tc>
          <w:tcPr>
            <w:tcW w:w="5040" w:type="dxa"/>
          </w:tcPr>
          <w:p w14:paraId="1D88BAA6" w14:textId="77777777" w:rsidR="00C676B4" w:rsidRPr="00B4359E" w:rsidRDefault="00C676B4" w:rsidP="00AD3F84">
            <w:pPr>
              <w:tabs>
                <w:tab w:val="clear" w:pos="864"/>
              </w:tabs>
              <w:ind w:left="0"/>
              <w:jc w:val="both"/>
              <w:rPr>
                <w:sz w:val="22"/>
                <w:szCs w:val="22"/>
              </w:rPr>
            </w:pPr>
            <w:r w:rsidRPr="00B4359E">
              <w:rPr>
                <w:sz w:val="22"/>
                <w:szCs w:val="22"/>
              </w:rPr>
              <w:t xml:space="preserve">Have all the product or service deliverables been accepted by the customer?  </w:t>
            </w:r>
          </w:p>
        </w:tc>
        <w:tc>
          <w:tcPr>
            <w:tcW w:w="1440" w:type="dxa"/>
          </w:tcPr>
          <w:p w14:paraId="1D88BAA7" w14:textId="77777777" w:rsidR="00C676B4" w:rsidRPr="00B4359E" w:rsidRDefault="002D0208" w:rsidP="00C676B4">
            <w:pPr>
              <w:tabs>
                <w:tab w:val="clear" w:pos="864"/>
              </w:tabs>
              <w:ind w:left="0"/>
              <w:jc w:val="center"/>
              <w:rPr>
                <w:sz w:val="22"/>
                <w:szCs w:val="22"/>
              </w:rPr>
            </w:pPr>
            <w:r>
              <w:rPr>
                <w:sz w:val="22"/>
                <w:szCs w:val="22"/>
              </w:rPr>
              <w:t>Open or closed</w:t>
            </w:r>
          </w:p>
        </w:tc>
        <w:tc>
          <w:tcPr>
            <w:tcW w:w="4962" w:type="dxa"/>
          </w:tcPr>
          <w:p w14:paraId="1D88BAA8" w14:textId="77777777" w:rsidR="00C676B4" w:rsidRPr="00B4359E" w:rsidRDefault="00C676B4" w:rsidP="00B4359E">
            <w:pPr>
              <w:pStyle w:val="TOC1"/>
              <w:rPr>
                <w:rFonts w:ascii="Times New Roman" w:hAnsi="Times New Roman" w:cs="Times New Roman"/>
                <w:bCs/>
                <w:iCs/>
              </w:rPr>
            </w:pPr>
          </w:p>
        </w:tc>
      </w:tr>
      <w:tr w:rsidR="00C676B4" w14:paraId="1D88BAAE" w14:textId="77777777" w:rsidTr="00B4359E">
        <w:trPr>
          <w:cantSplit/>
          <w:trHeight w:val="280"/>
        </w:trPr>
        <w:tc>
          <w:tcPr>
            <w:tcW w:w="1433" w:type="dxa"/>
          </w:tcPr>
          <w:p w14:paraId="1D88BAAA" w14:textId="77777777" w:rsidR="00C676B4" w:rsidRPr="00B4359E" w:rsidRDefault="00C676B4" w:rsidP="00AD3F84">
            <w:pPr>
              <w:tabs>
                <w:tab w:val="clear" w:pos="864"/>
                <w:tab w:val="left" w:pos="0"/>
              </w:tabs>
              <w:ind w:left="0"/>
              <w:jc w:val="both"/>
              <w:rPr>
                <w:sz w:val="22"/>
                <w:szCs w:val="22"/>
              </w:rPr>
            </w:pPr>
            <w:r w:rsidRPr="00B4359E">
              <w:rPr>
                <w:sz w:val="22"/>
                <w:szCs w:val="22"/>
              </w:rPr>
              <w:t>1.</w:t>
            </w:r>
            <w:r w:rsidR="002D0208">
              <w:rPr>
                <w:sz w:val="22"/>
                <w:szCs w:val="22"/>
              </w:rPr>
              <w:t>2</w:t>
            </w:r>
          </w:p>
        </w:tc>
        <w:tc>
          <w:tcPr>
            <w:tcW w:w="5040" w:type="dxa"/>
          </w:tcPr>
          <w:p w14:paraId="1D88BAAB" w14:textId="77777777" w:rsidR="00C676B4" w:rsidRPr="00B4359E" w:rsidRDefault="00C676B4" w:rsidP="00AD3F84">
            <w:pPr>
              <w:tabs>
                <w:tab w:val="clear" w:pos="864"/>
              </w:tabs>
              <w:ind w:left="0"/>
              <w:jc w:val="both"/>
              <w:rPr>
                <w:sz w:val="22"/>
                <w:szCs w:val="22"/>
              </w:rPr>
            </w:pPr>
            <w:r w:rsidRPr="00B4359E">
              <w:rPr>
                <w:sz w:val="22"/>
                <w:szCs w:val="22"/>
              </w:rPr>
              <w:t>Are there contingencies or conditi</w:t>
            </w:r>
            <w:r w:rsidR="002D0208">
              <w:rPr>
                <w:sz w:val="22"/>
                <w:szCs w:val="22"/>
              </w:rPr>
              <w:t xml:space="preserve">ons related to the acceptance? </w:t>
            </w:r>
            <w:r w:rsidRPr="00B4359E">
              <w:rPr>
                <w:sz w:val="22"/>
                <w:szCs w:val="22"/>
              </w:rPr>
              <w:t>If so, describe in the Comments.</w:t>
            </w:r>
          </w:p>
        </w:tc>
        <w:tc>
          <w:tcPr>
            <w:tcW w:w="1440" w:type="dxa"/>
          </w:tcPr>
          <w:p w14:paraId="1D88BAAC" w14:textId="77777777" w:rsidR="00C676B4" w:rsidRPr="00B4359E" w:rsidRDefault="00C676B4" w:rsidP="00C676B4">
            <w:pPr>
              <w:tabs>
                <w:tab w:val="clear" w:pos="864"/>
              </w:tabs>
              <w:ind w:left="0"/>
              <w:jc w:val="center"/>
              <w:rPr>
                <w:sz w:val="22"/>
                <w:szCs w:val="22"/>
              </w:rPr>
            </w:pPr>
          </w:p>
        </w:tc>
        <w:tc>
          <w:tcPr>
            <w:tcW w:w="4962" w:type="dxa"/>
          </w:tcPr>
          <w:p w14:paraId="1D88BAAD" w14:textId="77777777" w:rsidR="00C676B4" w:rsidRPr="00B4359E" w:rsidRDefault="00C676B4" w:rsidP="00B4359E">
            <w:pPr>
              <w:pStyle w:val="TOC1"/>
              <w:rPr>
                <w:rFonts w:ascii="Times New Roman" w:hAnsi="Times New Roman" w:cs="Times New Roman"/>
                <w:bCs/>
                <w:iCs/>
              </w:rPr>
            </w:pPr>
          </w:p>
        </w:tc>
      </w:tr>
      <w:tr w:rsidR="00C676B4" w14:paraId="1D88BAB3" w14:textId="77777777" w:rsidTr="00B4359E">
        <w:trPr>
          <w:cantSplit/>
          <w:trHeight w:val="280"/>
        </w:trPr>
        <w:tc>
          <w:tcPr>
            <w:tcW w:w="1433" w:type="dxa"/>
          </w:tcPr>
          <w:p w14:paraId="1D88BAAF" w14:textId="77777777" w:rsidR="00C676B4" w:rsidRPr="00B4359E" w:rsidRDefault="00C676B4" w:rsidP="00AD3F84">
            <w:pPr>
              <w:pStyle w:val="TOC1"/>
              <w:tabs>
                <w:tab w:val="left" w:pos="0"/>
              </w:tabs>
              <w:rPr>
                <w:rFonts w:ascii="Times New Roman" w:hAnsi="Times New Roman" w:cs="Times New Roman"/>
                <w:b w:val="0"/>
              </w:rPr>
            </w:pPr>
            <w:r w:rsidRPr="00B4359E">
              <w:rPr>
                <w:rFonts w:ascii="Times New Roman" w:hAnsi="Times New Roman" w:cs="Times New Roman"/>
                <w:b w:val="0"/>
              </w:rPr>
              <w:t>2</w:t>
            </w:r>
          </w:p>
        </w:tc>
        <w:tc>
          <w:tcPr>
            <w:tcW w:w="5040" w:type="dxa"/>
          </w:tcPr>
          <w:p w14:paraId="1D88BAB0" w14:textId="77777777" w:rsidR="00C676B4" w:rsidRPr="00B4359E" w:rsidRDefault="00C676B4" w:rsidP="00AD3F84">
            <w:pPr>
              <w:pStyle w:val="BlurbHeads"/>
              <w:jc w:val="both"/>
              <w:rPr>
                <w:b w:val="0"/>
                <w:bCs/>
                <w:i w:val="0"/>
                <w:iCs/>
                <w:noProof w:val="0"/>
                <w:sz w:val="22"/>
                <w:szCs w:val="22"/>
              </w:rPr>
            </w:pPr>
            <w:r w:rsidRPr="00B4359E">
              <w:rPr>
                <w:b w:val="0"/>
                <w:bCs/>
                <w:i w:val="0"/>
                <w:iCs/>
                <w:sz w:val="22"/>
                <w:szCs w:val="22"/>
              </w:rPr>
              <w:t>Has the project been evaluated against each performance goal established in the project performance plan?</w:t>
            </w:r>
          </w:p>
        </w:tc>
        <w:tc>
          <w:tcPr>
            <w:tcW w:w="1440" w:type="dxa"/>
          </w:tcPr>
          <w:p w14:paraId="1D88BAB1" w14:textId="77777777" w:rsidR="00C676B4" w:rsidRPr="00B4359E" w:rsidRDefault="00C676B4" w:rsidP="00C676B4">
            <w:pPr>
              <w:tabs>
                <w:tab w:val="clear" w:pos="864"/>
              </w:tabs>
              <w:ind w:left="0"/>
              <w:jc w:val="center"/>
              <w:rPr>
                <w:sz w:val="22"/>
                <w:szCs w:val="22"/>
              </w:rPr>
            </w:pPr>
          </w:p>
        </w:tc>
        <w:tc>
          <w:tcPr>
            <w:tcW w:w="4962" w:type="dxa"/>
          </w:tcPr>
          <w:p w14:paraId="1D88BAB2" w14:textId="77777777" w:rsidR="00C676B4" w:rsidRPr="00B4359E" w:rsidRDefault="00C676B4" w:rsidP="00B4359E">
            <w:pPr>
              <w:pStyle w:val="TOC1"/>
              <w:rPr>
                <w:rFonts w:ascii="Times New Roman" w:hAnsi="Times New Roman" w:cs="Times New Roman"/>
                <w:bCs/>
                <w:iCs/>
              </w:rPr>
            </w:pPr>
          </w:p>
        </w:tc>
      </w:tr>
      <w:tr w:rsidR="00C676B4" w14:paraId="1D88BAB8" w14:textId="77777777" w:rsidTr="00B4359E">
        <w:trPr>
          <w:cantSplit/>
          <w:trHeight w:val="280"/>
        </w:trPr>
        <w:tc>
          <w:tcPr>
            <w:tcW w:w="1433" w:type="dxa"/>
          </w:tcPr>
          <w:p w14:paraId="1D88BAB4" w14:textId="77777777" w:rsidR="00C676B4" w:rsidRPr="00B4359E" w:rsidRDefault="00C676B4" w:rsidP="00AD3F84">
            <w:pPr>
              <w:pStyle w:val="TOC1"/>
              <w:tabs>
                <w:tab w:val="left" w:pos="0"/>
              </w:tabs>
              <w:rPr>
                <w:rFonts w:ascii="Times New Roman" w:hAnsi="Times New Roman" w:cs="Times New Roman"/>
                <w:b w:val="0"/>
              </w:rPr>
            </w:pPr>
            <w:r w:rsidRPr="00B4359E">
              <w:rPr>
                <w:rFonts w:ascii="Times New Roman" w:hAnsi="Times New Roman" w:cs="Times New Roman"/>
                <w:b w:val="0"/>
              </w:rPr>
              <w:t>3</w:t>
            </w:r>
            <w:r w:rsidR="002D0208">
              <w:rPr>
                <w:rFonts w:ascii="Times New Roman" w:hAnsi="Times New Roman" w:cs="Times New Roman"/>
                <w:b w:val="0"/>
              </w:rPr>
              <w:t>.1</w:t>
            </w:r>
          </w:p>
        </w:tc>
        <w:tc>
          <w:tcPr>
            <w:tcW w:w="5040" w:type="dxa"/>
          </w:tcPr>
          <w:p w14:paraId="1D88BAB5" w14:textId="77777777" w:rsidR="00C676B4" w:rsidRPr="00B4359E" w:rsidRDefault="00C676B4" w:rsidP="00AD3F84">
            <w:pPr>
              <w:pStyle w:val="BlurbHeads"/>
              <w:jc w:val="both"/>
              <w:rPr>
                <w:b w:val="0"/>
                <w:i w:val="0"/>
                <w:noProof w:val="0"/>
                <w:sz w:val="22"/>
                <w:szCs w:val="22"/>
              </w:rPr>
            </w:pPr>
            <w:r w:rsidRPr="00B4359E">
              <w:rPr>
                <w:b w:val="0"/>
                <w:i w:val="0"/>
                <w:noProof w:val="0"/>
                <w:sz w:val="22"/>
                <w:szCs w:val="22"/>
              </w:rPr>
              <w:t>Has the actual cost of the project been tallied and compared to the approved cost baseline?</w:t>
            </w:r>
          </w:p>
        </w:tc>
        <w:tc>
          <w:tcPr>
            <w:tcW w:w="1440" w:type="dxa"/>
          </w:tcPr>
          <w:p w14:paraId="1D88BAB6" w14:textId="77777777" w:rsidR="00C676B4" w:rsidRPr="00B4359E" w:rsidRDefault="00C676B4" w:rsidP="00C676B4">
            <w:pPr>
              <w:tabs>
                <w:tab w:val="clear" w:pos="864"/>
              </w:tabs>
              <w:ind w:left="0"/>
              <w:jc w:val="center"/>
              <w:rPr>
                <w:sz w:val="22"/>
                <w:szCs w:val="22"/>
              </w:rPr>
            </w:pPr>
          </w:p>
        </w:tc>
        <w:tc>
          <w:tcPr>
            <w:tcW w:w="4962" w:type="dxa"/>
          </w:tcPr>
          <w:p w14:paraId="1D88BAB7" w14:textId="77777777" w:rsidR="00C676B4" w:rsidRPr="00B4359E" w:rsidRDefault="00C676B4" w:rsidP="00C676B4">
            <w:pPr>
              <w:tabs>
                <w:tab w:val="clear" w:pos="864"/>
              </w:tabs>
              <w:ind w:left="0"/>
              <w:rPr>
                <w:sz w:val="22"/>
                <w:szCs w:val="22"/>
              </w:rPr>
            </w:pPr>
          </w:p>
        </w:tc>
      </w:tr>
      <w:tr w:rsidR="00C676B4" w14:paraId="1D88BABD" w14:textId="77777777" w:rsidTr="00B4359E">
        <w:trPr>
          <w:cantSplit/>
          <w:trHeight w:val="280"/>
        </w:trPr>
        <w:tc>
          <w:tcPr>
            <w:tcW w:w="1433" w:type="dxa"/>
          </w:tcPr>
          <w:p w14:paraId="1D88BAB9" w14:textId="77777777" w:rsidR="00C676B4" w:rsidRPr="00B4359E" w:rsidRDefault="00C676B4" w:rsidP="00AD3F84">
            <w:pPr>
              <w:tabs>
                <w:tab w:val="clear" w:pos="864"/>
                <w:tab w:val="left" w:pos="0"/>
              </w:tabs>
              <w:ind w:left="0"/>
              <w:jc w:val="both"/>
              <w:rPr>
                <w:sz w:val="22"/>
                <w:szCs w:val="22"/>
              </w:rPr>
            </w:pPr>
            <w:r w:rsidRPr="00B4359E">
              <w:rPr>
                <w:sz w:val="22"/>
                <w:szCs w:val="22"/>
              </w:rPr>
              <w:t>3.</w:t>
            </w:r>
            <w:r w:rsidR="002D0208">
              <w:rPr>
                <w:sz w:val="22"/>
                <w:szCs w:val="22"/>
              </w:rPr>
              <w:t>2</w:t>
            </w:r>
          </w:p>
        </w:tc>
        <w:tc>
          <w:tcPr>
            <w:tcW w:w="5040" w:type="dxa"/>
          </w:tcPr>
          <w:p w14:paraId="1D88BABA" w14:textId="77777777" w:rsidR="00C676B4" w:rsidRPr="00B4359E" w:rsidRDefault="00C676B4" w:rsidP="00AD3F84">
            <w:pPr>
              <w:tabs>
                <w:tab w:val="clear" w:pos="864"/>
              </w:tabs>
              <w:ind w:left="0"/>
              <w:jc w:val="both"/>
              <w:rPr>
                <w:sz w:val="22"/>
                <w:szCs w:val="22"/>
              </w:rPr>
            </w:pPr>
            <w:r w:rsidRPr="00B4359E">
              <w:rPr>
                <w:sz w:val="22"/>
                <w:szCs w:val="22"/>
              </w:rPr>
              <w:t>Have all approved changes to the cost baseline been identified and their impact on the project documented?</w:t>
            </w:r>
          </w:p>
        </w:tc>
        <w:tc>
          <w:tcPr>
            <w:tcW w:w="1440" w:type="dxa"/>
          </w:tcPr>
          <w:p w14:paraId="1D88BABB" w14:textId="77777777" w:rsidR="00C676B4" w:rsidRPr="00B4359E" w:rsidRDefault="00C676B4" w:rsidP="00C676B4">
            <w:pPr>
              <w:pStyle w:val="TOC1"/>
              <w:jc w:val="center"/>
              <w:rPr>
                <w:rFonts w:ascii="Times New Roman" w:hAnsi="Times New Roman" w:cs="Times New Roman"/>
                <w:b w:val="0"/>
                <w:bCs/>
                <w:iCs/>
              </w:rPr>
            </w:pPr>
          </w:p>
        </w:tc>
        <w:tc>
          <w:tcPr>
            <w:tcW w:w="4962" w:type="dxa"/>
          </w:tcPr>
          <w:p w14:paraId="1D88BABC" w14:textId="77777777" w:rsidR="00C676B4" w:rsidRPr="00B4359E" w:rsidRDefault="00C676B4" w:rsidP="00C676B4">
            <w:pPr>
              <w:tabs>
                <w:tab w:val="clear" w:pos="864"/>
              </w:tabs>
              <w:ind w:left="0"/>
              <w:rPr>
                <w:sz w:val="22"/>
                <w:szCs w:val="22"/>
              </w:rPr>
            </w:pPr>
          </w:p>
        </w:tc>
      </w:tr>
      <w:tr w:rsidR="00C676B4" w14:paraId="1D88BAC2" w14:textId="77777777" w:rsidTr="00B4359E">
        <w:trPr>
          <w:cantSplit/>
          <w:trHeight w:val="280"/>
        </w:trPr>
        <w:tc>
          <w:tcPr>
            <w:tcW w:w="1433" w:type="dxa"/>
          </w:tcPr>
          <w:p w14:paraId="1D88BABE" w14:textId="77777777" w:rsidR="00C676B4" w:rsidRPr="00B4359E" w:rsidRDefault="00C676B4" w:rsidP="00AD3F84">
            <w:pPr>
              <w:tabs>
                <w:tab w:val="clear" w:pos="864"/>
                <w:tab w:val="left" w:pos="0"/>
              </w:tabs>
              <w:ind w:left="0"/>
              <w:rPr>
                <w:sz w:val="22"/>
                <w:szCs w:val="22"/>
              </w:rPr>
            </w:pPr>
            <w:r w:rsidRPr="00B4359E">
              <w:rPr>
                <w:sz w:val="22"/>
                <w:szCs w:val="22"/>
              </w:rPr>
              <w:lastRenderedPageBreak/>
              <w:t>4</w:t>
            </w:r>
            <w:r w:rsidR="002D0208">
              <w:rPr>
                <w:sz w:val="22"/>
                <w:szCs w:val="22"/>
              </w:rPr>
              <w:t>.1</w:t>
            </w:r>
          </w:p>
        </w:tc>
        <w:tc>
          <w:tcPr>
            <w:tcW w:w="5040" w:type="dxa"/>
          </w:tcPr>
          <w:p w14:paraId="1D88BABF" w14:textId="77777777" w:rsidR="00C676B4" w:rsidRPr="00B4359E" w:rsidRDefault="00C676B4" w:rsidP="00AD3F84">
            <w:pPr>
              <w:tabs>
                <w:tab w:val="clear" w:pos="864"/>
              </w:tabs>
              <w:ind w:left="0"/>
              <w:jc w:val="both"/>
              <w:rPr>
                <w:sz w:val="22"/>
                <w:szCs w:val="22"/>
              </w:rPr>
            </w:pPr>
            <w:r w:rsidRPr="00B4359E">
              <w:rPr>
                <w:sz w:val="22"/>
                <w:szCs w:val="22"/>
              </w:rPr>
              <w:t>Have the actual milestone completion dates been compared to the approved schedule?</w:t>
            </w:r>
          </w:p>
        </w:tc>
        <w:tc>
          <w:tcPr>
            <w:tcW w:w="1440" w:type="dxa"/>
          </w:tcPr>
          <w:p w14:paraId="1D88BAC0" w14:textId="77777777" w:rsidR="00C676B4" w:rsidRPr="00B4359E" w:rsidRDefault="00C676B4" w:rsidP="00C676B4">
            <w:pPr>
              <w:tabs>
                <w:tab w:val="clear" w:pos="864"/>
              </w:tabs>
              <w:ind w:left="0"/>
              <w:jc w:val="center"/>
              <w:rPr>
                <w:sz w:val="22"/>
                <w:szCs w:val="22"/>
              </w:rPr>
            </w:pPr>
          </w:p>
        </w:tc>
        <w:tc>
          <w:tcPr>
            <w:tcW w:w="4962" w:type="dxa"/>
          </w:tcPr>
          <w:p w14:paraId="1D88BAC1" w14:textId="77777777" w:rsidR="00C676B4" w:rsidRPr="00B4359E" w:rsidRDefault="00C676B4" w:rsidP="00C676B4">
            <w:pPr>
              <w:tabs>
                <w:tab w:val="clear" w:pos="864"/>
              </w:tabs>
              <w:ind w:left="0"/>
              <w:rPr>
                <w:sz w:val="22"/>
                <w:szCs w:val="22"/>
              </w:rPr>
            </w:pPr>
          </w:p>
        </w:tc>
      </w:tr>
      <w:tr w:rsidR="00C676B4" w14:paraId="1D88BAC7" w14:textId="77777777" w:rsidTr="00B4359E">
        <w:trPr>
          <w:cantSplit/>
          <w:trHeight w:val="280"/>
        </w:trPr>
        <w:tc>
          <w:tcPr>
            <w:tcW w:w="1433" w:type="dxa"/>
          </w:tcPr>
          <w:p w14:paraId="1D88BAC3" w14:textId="77777777" w:rsidR="00C676B4" w:rsidRPr="00B4359E" w:rsidRDefault="00C676B4" w:rsidP="00AD3F84">
            <w:pPr>
              <w:tabs>
                <w:tab w:val="clear" w:pos="864"/>
                <w:tab w:val="left" w:pos="0"/>
              </w:tabs>
              <w:ind w:left="0"/>
              <w:rPr>
                <w:sz w:val="22"/>
                <w:szCs w:val="22"/>
              </w:rPr>
            </w:pPr>
            <w:r w:rsidRPr="00B4359E">
              <w:rPr>
                <w:sz w:val="22"/>
                <w:szCs w:val="22"/>
              </w:rPr>
              <w:t>4.</w:t>
            </w:r>
            <w:r w:rsidR="002D0208">
              <w:rPr>
                <w:sz w:val="22"/>
                <w:szCs w:val="22"/>
              </w:rPr>
              <w:t>2</w:t>
            </w:r>
          </w:p>
        </w:tc>
        <w:tc>
          <w:tcPr>
            <w:tcW w:w="5040" w:type="dxa"/>
          </w:tcPr>
          <w:p w14:paraId="1D88BAC4" w14:textId="77777777" w:rsidR="00C676B4" w:rsidRPr="00B4359E" w:rsidRDefault="00C676B4" w:rsidP="00AD3F84">
            <w:pPr>
              <w:tabs>
                <w:tab w:val="clear" w:pos="864"/>
                <w:tab w:val="left" w:pos="612"/>
              </w:tabs>
              <w:ind w:left="0"/>
              <w:jc w:val="both"/>
              <w:rPr>
                <w:sz w:val="22"/>
                <w:szCs w:val="22"/>
              </w:rPr>
            </w:pPr>
            <w:r w:rsidRPr="00B4359E">
              <w:rPr>
                <w:sz w:val="22"/>
                <w:szCs w:val="22"/>
              </w:rPr>
              <w:t>Have all approved changes to the schedule baseline been identified and their impact on the project documented?</w:t>
            </w:r>
          </w:p>
        </w:tc>
        <w:tc>
          <w:tcPr>
            <w:tcW w:w="1440" w:type="dxa"/>
          </w:tcPr>
          <w:p w14:paraId="1D88BAC5" w14:textId="77777777" w:rsidR="00C676B4" w:rsidRPr="00B4359E" w:rsidRDefault="00C676B4" w:rsidP="00C676B4">
            <w:pPr>
              <w:tabs>
                <w:tab w:val="clear" w:pos="864"/>
              </w:tabs>
              <w:ind w:left="0"/>
              <w:jc w:val="center"/>
              <w:rPr>
                <w:sz w:val="22"/>
                <w:szCs w:val="22"/>
              </w:rPr>
            </w:pPr>
          </w:p>
        </w:tc>
        <w:tc>
          <w:tcPr>
            <w:tcW w:w="4962" w:type="dxa"/>
          </w:tcPr>
          <w:p w14:paraId="1D88BAC6" w14:textId="77777777" w:rsidR="00C676B4" w:rsidRPr="00B4359E" w:rsidRDefault="00C676B4" w:rsidP="00C676B4">
            <w:pPr>
              <w:tabs>
                <w:tab w:val="clear" w:pos="864"/>
              </w:tabs>
              <w:ind w:left="0"/>
              <w:rPr>
                <w:sz w:val="22"/>
                <w:szCs w:val="22"/>
              </w:rPr>
            </w:pPr>
          </w:p>
        </w:tc>
      </w:tr>
      <w:tr w:rsidR="00C676B4" w14:paraId="1D88BACC" w14:textId="77777777" w:rsidTr="00B4359E">
        <w:trPr>
          <w:cantSplit/>
          <w:trHeight w:val="280"/>
        </w:trPr>
        <w:tc>
          <w:tcPr>
            <w:tcW w:w="1433" w:type="dxa"/>
          </w:tcPr>
          <w:p w14:paraId="1D88BAC8" w14:textId="77777777" w:rsidR="00C676B4" w:rsidRPr="00B4359E" w:rsidRDefault="00C676B4" w:rsidP="00AD3F84">
            <w:pPr>
              <w:tabs>
                <w:tab w:val="clear" w:pos="864"/>
                <w:tab w:val="left" w:pos="0"/>
              </w:tabs>
              <w:ind w:left="0"/>
              <w:rPr>
                <w:sz w:val="22"/>
                <w:szCs w:val="22"/>
              </w:rPr>
            </w:pPr>
            <w:r w:rsidRPr="00B4359E">
              <w:rPr>
                <w:sz w:val="22"/>
                <w:szCs w:val="22"/>
              </w:rPr>
              <w:t>5</w:t>
            </w:r>
          </w:p>
        </w:tc>
        <w:tc>
          <w:tcPr>
            <w:tcW w:w="5040" w:type="dxa"/>
          </w:tcPr>
          <w:p w14:paraId="1D88BAC9" w14:textId="77777777" w:rsidR="00C676B4" w:rsidRPr="00B4359E" w:rsidRDefault="00C676B4" w:rsidP="00AD3F84">
            <w:pPr>
              <w:tabs>
                <w:tab w:val="clear" w:pos="864"/>
                <w:tab w:val="left" w:pos="612"/>
              </w:tabs>
              <w:ind w:left="0"/>
              <w:jc w:val="both"/>
              <w:rPr>
                <w:sz w:val="22"/>
                <w:szCs w:val="22"/>
              </w:rPr>
            </w:pPr>
            <w:r w:rsidRPr="00B4359E">
              <w:rPr>
                <w:sz w:val="22"/>
                <w:szCs w:val="22"/>
              </w:rPr>
              <w:t>Have all approved changes to the project scope been identified and their impact on the performance, cost, and schedule baselines documented?</w:t>
            </w:r>
          </w:p>
        </w:tc>
        <w:tc>
          <w:tcPr>
            <w:tcW w:w="1440" w:type="dxa"/>
          </w:tcPr>
          <w:p w14:paraId="1D88BACA" w14:textId="77777777" w:rsidR="00C676B4" w:rsidRPr="00B4359E" w:rsidRDefault="00C676B4" w:rsidP="00C676B4">
            <w:pPr>
              <w:tabs>
                <w:tab w:val="clear" w:pos="864"/>
              </w:tabs>
              <w:ind w:left="0"/>
              <w:jc w:val="center"/>
              <w:rPr>
                <w:sz w:val="22"/>
                <w:szCs w:val="22"/>
              </w:rPr>
            </w:pPr>
          </w:p>
        </w:tc>
        <w:tc>
          <w:tcPr>
            <w:tcW w:w="4962" w:type="dxa"/>
          </w:tcPr>
          <w:p w14:paraId="1D88BACB" w14:textId="77777777" w:rsidR="00C676B4" w:rsidRPr="00B4359E" w:rsidRDefault="00C676B4" w:rsidP="00C676B4">
            <w:pPr>
              <w:tabs>
                <w:tab w:val="clear" w:pos="864"/>
              </w:tabs>
              <w:ind w:left="0"/>
              <w:rPr>
                <w:sz w:val="22"/>
                <w:szCs w:val="22"/>
              </w:rPr>
            </w:pPr>
          </w:p>
        </w:tc>
      </w:tr>
      <w:tr w:rsidR="00C676B4" w14:paraId="1D88BAD1" w14:textId="77777777" w:rsidTr="00B4359E">
        <w:trPr>
          <w:cantSplit/>
          <w:trHeight w:val="280"/>
        </w:trPr>
        <w:tc>
          <w:tcPr>
            <w:tcW w:w="1433" w:type="dxa"/>
          </w:tcPr>
          <w:p w14:paraId="1D88BACD" w14:textId="77777777" w:rsidR="00C676B4" w:rsidRPr="00B4359E" w:rsidRDefault="00C676B4" w:rsidP="00AD3F84">
            <w:pPr>
              <w:tabs>
                <w:tab w:val="clear" w:pos="864"/>
                <w:tab w:val="left" w:pos="0"/>
              </w:tabs>
              <w:ind w:left="0"/>
              <w:rPr>
                <w:sz w:val="22"/>
                <w:szCs w:val="22"/>
              </w:rPr>
            </w:pPr>
            <w:r w:rsidRPr="00B4359E">
              <w:rPr>
                <w:sz w:val="22"/>
                <w:szCs w:val="22"/>
              </w:rPr>
              <w:t>6</w:t>
            </w:r>
            <w:r w:rsidR="002D0208">
              <w:rPr>
                <w:sz w:val="22"/>
                <w:szCs w:val="22"/>
              </w:rPr>
              <w:t>.1</w:t>
            </w:r>
          </w:p>
        </w:tc>
        <w:tc>
          <w:tcPr>
            <w:tcW w:w="5040" w:type="dxa"/>
          </w:tcPr>
          <w:p w14:paraId="1D88BACE" w14:textId="77777777" w:rsidR="00C676B4" w:rsidRPr="00B4359E" w:rsidRDefault="00C676B4" w:rsidP="00AD3F84">
            <w:pPr>
              <w:tabs>
                <w:tab w:val="clear" w:pos="864"/>
                <w:tab w:val="left" w:pos="612"/>
              </w:tabs>
              <w:ind w:left="0"/>
              <w:jc w:val="both"/>
              <w:rPr>
                <w:sz w:val="22"/>
                <w:szCs w:val="22"/>
              </w:rPr>
            </w:pPr>
            <w:r w:rsidRPr="00B4359E">
              <w:rPr>
                <w:sz w:val="22"/>
                <w:szCs w:val="22"/>
              </w:rPr>
              <w:t>Has operations management formally accepted responsibility for operating and maintaining the product(s) or service(s) delivered by the project?</w:t>
            </w:r>
          </w:p>
        </w:tc>
        <w:tc>
          <w:tcPr>
            <w:tcW w:w="1440" w:type="dxa"/>
          </w:tcPr>
          <w:p w14:paraId="1D88BACF" w14:textId="77777777" w:rsidR="00C676B4" w:rsidRPr="00B4359E" w:rsidRDefault="00C676B4" w:rsidP="00C676B4">
            <w:pPr>
              <w:tabs>
                <w:tab w:val="clear" w:pos="864"/>
              </w:tabs>
              <w:ind w:left="0"/>
              <w:jc w:val="center"/>
              <w:rPr>
                <w:sz w:val="22"/>
                <w:szCs w:val="22"/>
              </w:rPr>
            </w:pPr>
          </w:p>
        </w:tc>
        <w:tc>
          <w:tcPr>
            <w:tcW w:w="4962" w:type="dxa"/>
          </w:tcPr>
          <w:p w14:paraId="1D88BAD0" w14:textId="77777777" w:rsidR="00C676B4" w:rsidRPr="00B4359E" w:rsidRDefault="00C676B4" w:rsidP="00C676B4">
            <w:pPr>
              <w:tabs>
                <w:tab w:val="clear" w:pos="864"/>
              </w:tabs>
              <w:ind w:left="0"/>
              <w:rPr>
                <w:sz w:val="22"/>
                <w:szCs w:val="22"/>
              </w:rPr>
            </w:pPr>
          </w:p>
        </w:tc>
      </w:tr>
      <w:tr w:rsidR="00C676B4" w14:paraId="1D88BAD6" w14:textId="77777777" w:rsidTr="00B4359E">
        <w:trPr>
          <w:cantSplit/>
          <w:trHeight w:val="280"/>
        </w:trPr>
        <w:tc>
          <w:tcPr>
            <w:tcW w:w="1433" w:type="dxa"/>
          </w:tcPr>
          <w:p w14:paraId="1D88BAD2" w14:textId="77777777" w:rsidR="00C676B4" w:rsidRPr="00B4359E" w:rsidRDefault="00C676B4" w:rsidP="00AD3F84">
            <w:pPr>
              <w:tabs>
                <w:tab w:val="clear" w:pos="864"/>
                <w:tab w:val="left" w:pos="0"/>
              </w:tabs>
              <w:ind w:left="0"/>
              <w:rPr>
                <w:sz w:val="22"/>
                <w:szCs w:val="22"/>
              </w:rPr>
            </w:pPr>
            <w:r w:rsidRPr="00B4359E">
              <w:rPr>
                <w:sz w:val="22"/>
                <w:szCs w:val="22"/>
              </w:rPr>
              <w:t>6.</w:t>
            </w:r>
            <w:r w:rsidR="002D0208">
              <w:rPr>
                <w:sz w:val="22"/>
                <w:szCs w:val="22"/>
              </w:rPr>
              <w:t>2</w:t>
            </w:r>
          </w:p>
        </w:tc>
        <w:tc>
          <w:tcPr>
            <w:tcW w:w="5040" w:type="dxa"/>
          </w:tcPr>
          <w:p w14:paraId="1D88BAD3" w14:textId="77777777" w:rsidR="00C676B4" w:rsidRPr="00B4359E" w:rsidRDefault="00C676B4" w:rsidP="00AD3F84">
            <w:pPr>
              <w:tabs>
                <w:tab w:val="clear" w:pos="864"/>
                <w:tab w:val="left" w:pos="612"/>
              </w:tabs>
              <w:ind w:left="0"/>
              <w:jc w:val="both"/>
              <w:rPr>
                <w:sz w:val="22"/>
                <w:szCs w:val="22"/>
              </w:rPr>
            </w:pPr>
            <w:r w:rsidRPr="00B4359E">
              <w:rPr>
                <w:sz w:val="22"/>
                <w:szCs w:val="22"/>
              </w:rPr>
              <w:t>Has the documentation relating to operation and maintenance of the product(s) or service(s) been delivered to, and accepted by, operations management?</w:t>
            </w:r>
          </w:p>
        </w:tc>
        <w:tc>
          <w:tcPr>
            <w:tcW w:w="1440" w:type="dxa"/>
          </w:tcPr>
          <w:p w14:paraId="1D88BAD4" w14:textId="77777777" w:rsidR="00C676B4" w:rsidRPr="00B4359E" w:rsidRDefault="00C676B4" w:rsidP="00C676B4">
            <w:pPr>
              <w:tabs>
                <w:tab w:val="clear" w:pos="864"/>
              </w:tabs>
              <w:ind w:left="0"/>
              <w:jc w:val="center"/>
              <w:rPr>
                <w:sz w:val="22"/>
                <w:szCs w:val="22"/>
              </w:rPr>
            </w:pPr>
          </w:p>
        </w:tc>
        <w:tc>
          <w:tcPr>
            <w:tcW w:w="4962" w:type="dxa"/>
          </w:tcPr>
          <w:p w14:paraId="1D88BAD5" w14:textId="77777777" w:rsidR="00C676B4" w:rsidRPr="00B4359E" w:rsidRDefault="00C676B4" w:rsidP="00C676B4">
            <w:pPr>
              <w:tabs>
                <w:tab w:val="clear" w:pos="864"/>
              </w:tabs>
              <w:ind w:left="0"/>
              <w:rPr>
                <w:sz w:val="22"/>
                <w:szCs w:val="22"/>
              </w:rPr>
            </w:pPr>
          </w:p>
        </w:tc>
      </w:tr>
      <w:tr w:rsidR="00C676B4" w14:paraId="1D88BADB" w14:textId="77777777" w:rsidTr="00B4359E">
        <w:trPr>
          <w:cantSplit/>
          <w:trHeight w:val="280"/>
        </w:trPr>
        <w:tc>
          <w:tcPr>
            <w:tcW w:w="1433" w:type="dxa"/>
          </w:tcPr>
          <w:p w14:paraId="1D88BAD7" w14:textId="77777777" w:rsidR="00C676B4" w:rsidRPr="00B4359E" w:rsidRDefault="00C676B4" w:rsidP="00AD3F84">
            <w:pPr>
              <w:tabs>
                <w:tab w:val="clear" w:pos="864"/>
                <w:tab w:val="left" w:pos="0"/>
              </w:tabs>
              <w:ind w:left="0"/>
              <w:jc w:val="both"/>
              <w:rPr>
                <w:sz w:val="22"/>
                <w:szCs w:val="22"/>
              </w:rPr>
            </w:pPr>
            <w:r w:rsidRPr="00B4359E">
              <w:rPr>
                <w:sz w:val="22"/>
                <w:szCs w:val="22"/>
              </w:rPr>
              <w:t>6.</w:t>
            </w:r>
            <w:r w:rsidR="002D0208">
              <w:rPr>
                <w:sz w:val="22"/>
                <w:szCs w:val="22"/>
              </w:rPr>
              <w:t>3</w:t>
            </w:r>
          </w:p>
        </w:tc>
        <w:tc>
          <w:tcPr>
            <w:tcW w:w="5040" w:type="dxa"/>
          </w:tcPr>
          <w:p w14:paraId="1D88BAD8" w14:textId="77777777" w:rsidR="00C676B4" w:rsidRPr="00B4359E" w:rsidRDefault="00C676B4" w:rsidP="00AD3F84">
            <w:pPr>
              <w:tabs>
                <w:tab w:val="clear" w:pos="864"/>
                <w:tab w:val="left" w:pos="612"/>
              </w:tabs>
              <w:ind w:left="0"/>
              <w:jc w:val="both"/>
              <w:rPr>
                <w:sz w:val="22"/>
                <w:szCs w:val="22"/>
              </w:rPr>
            </w:pPr>
            <w:r w:rsidRPr="00B4359E">
              <w:rPr>
                <w:sz w:val="22"/>
                <w:szCs w:val="22"/>
              </w:rPr>
              <w:t>Has training and knowledge transfer of the operations organization been completed?</w:t>
            </w:r>
          </w:p>
        </w:tc>
        <w:tc>
          <w:tcPr>
            <w:tcW w:w="1440" w:type="dxa"/>
          </w:tcPr>
          <w:p w14:paraId="1D88BAD9" w14:textId="77777777" w:rsidR="00C676B4" w:rsidRPr="00B4359E" w:rsidRDefault="00C676B4" w:rsidP="00C676B4">
            <w:pPr>
              <w:tabs>
                <w:tab w:val="clear" w:pos="864"/>
              </w:tabs>
              <w:ind w:left="0"/>
              <w:jc w:val="center"/>
              <w:rPr>
                <w:sz w:val="22"/>
                <w:szCs w:val="22"/>
              </w:rPr>
            </w:pPr>
          </w:p>
        </w:tc>
        <w:tc>
          <w:tcPr>
            <w:tcW w:w="4962" w:type="dxa"/>
          </w:tcPr>
          <w:p w14:paraId="1D88BADA" w14:textId="77777777" w:rsidR="00C676B4" w:rsidRPr="00B4359E" w:rsidRDefault="00C676B4" w:rsidP="00C676B4">
            <w:pPr>
              <w:tabs>
                <w:tab w:val="clear" w:pos="864"/>
              </w:tabs>
              <w:ind w:left="0"/>
              <w:rPr>
                <w:sz w:val="22"/>
                <w:szCs w:val="22"/>
              </w:rPr>
            </w:pPr>
          </w:p>
        </w:tc>
      </w:tr>
      <w:tr w:rsidR="00C676B4" w14:paraId="1D88BAE0" w14:textId="77777777" w:rsidTr="00B4359E">
        <w:trPr>
          <w:cantSplit/>
          <w:trHeight w:val="280"/>
        </w:trPr>
        <w:tc>
          <w:tcPr>
            <w:tcW w:w="1433" w:type="dxa"/>
          </w:tcPr>
          <w:p w14:paraId="1D88BADC" w14:textId="77777777" w:rsidR="00C676B4" w:rsidRPr="00B4359E" w:rsidRDefault="00C676B4" w:rsidP="00AD3F84">
            <w:pPr>
              <w:tabs>
                <w:tab w:val="clear" w:pos="864"/>
                <w:tab w:val="left" w:pos="0"/>
              </w:tabs>
              <w:ind w:left="0"/>
              <w:rPr>
                <w:sz w:val="22"/>
                <w:szCs w:val="22"/>
              </w:rPr>
            </w:pPr>
            <w:r w:rsidRPr="00B4359E">
              <w:rPr>
                <w:sz w:val="22"/>
                <w:szCs w:val="22"/>
              </w:rPr>
              <w:t>6.</w:t>
            </w:r>
            <w:r w:rsidR="002D0208">
              <w:rPr>
                <w:sz w:val="22"/>
                <w:szCs w:val="22"/>
              </w:rPr>
              <w:t>4</w:t>
            </w:r>
          </w:p>
        </w:tc>
        <w:tc>
          <w:tcPr>
            <w:tcW w:w="5040" w:type="dxa"/>
          </w:tcPr>
          <w:p w14:paraId="1D88BADD" w14:textId="77777777" w:rsidR="00C676B4" w:rsidRPr="00B4359E" w:rsidRDefault="00C676B4" w:rsidP="00AD3F84">
            <w:pPr>
              <w:tabs>
                <w:tab w:val="clear" w:pos="864"/>
                <w:tab w:val="left" w:pos="612"/>
              </w:tabs>
              <w:ind w:left="0"/>
              <w:jc w:val="both"/>
              <w:rPr>
                <w:sz w:val="22"/>
                <w:szCs w:val="22"/>
              </w:rPr>
            </w:pPr>
            <w:r w:rsidRPr="00B4359E">
              <w:rPr>
                <w:sz w:val="22"/>
                <w:szCs w:val="22"/>
              </w:rPr>
              <w:t>Does the projected annual cost to operate and maintain the product(s) or service(s) differ from the estimate pro</w:t>
            </w:r>
            <w:r w:rsidR="00B4359E">
              <w:rPr>
                <w:sz w:val="22"/>
                <w:szCs w:val="22"/>
              </w:rPr>
              <w:t xml:space="preserve">vided in the project proposal? </w:t>
            </w:r>
            <w:r w:rsidRPr="00B4359E">
              <w:rPr>
                <w:sz w:val="22"/>
                <w:szCs w:val="22"/>
              </w:rPr>
              <w:t>If so, note and explain the difference in the Comments column.</w:t>
            </w:r>
          </w:p>
        </w:tc>
        <w:tc>
          <w:tcPr>
            <w:tcW w:w="1440" w:type="dxa"/>
          </w:tcPr>
          <w:p w14:paraId="1D88BADE" w14:textId="77777777" w:rsidR="00C676B4" w:rsidRPr="00B4359E" w:rsidRDefault="00C676B4" w:rsidP="00C676B4">
            <w:pPr>
              <w:tabs>
                <w:tab w:val="clear" w:pos="864"/>
              </w:tabs>
              <w:ind w:left="0"/>
              <w:jc w:val="center"/>
              <w:rPr>
                <w:sz w:val="22"/>
                <w:szCs w:val="22"/>
              </w:rPr>
            </w:pPr>
          </w:p>
        </w:tc>
        <w:tc>
          <w:tcPr>
            <w:tcW w:w="4962" w:type="dxa"/>
          </w:tcPr>
          <w:p w14:paraId="1D88BADF" w14:textId="77777777" w:rsidR="00C676B4" w:rsidRPr="00B4359E" w:rsidRDefault="00C676B4" w:rsidP="00C676B4">
            <w:pPr>
              <w:tabs>
                <w:tab w:val="clear" w:pos="864"/>
              </w:tabs>
              <w:ind w:left="0"/>
              <w:rPr>
                <w:sz w:val="22"/>
                <w:szCs w:val="22"/>
              </w:rPr>
            </w:pPr>
          </w:p>
        </w:tc>
      </w:tr>
      <w:tr w:rsidR="002D0208" w14:paraId="1D88BAE5" w14:textId="77777777" w:rsidTr="00B4359E">
        <w:trPr>
          <w:cantSplit/>
          <w:trHeight w:val="525"/>
        </w:trPr>
        <w:tc>
          <w:tcPr>
            <w:tcW w:w="1433" w:type="dxa"/>
          </w:tcPr>
          <w:p w14:paraId="1D88BAE1" w14:textId="77777777" w:rsidR="002D0208" w:rsidRPr="00B4359E" w:rsidRDefault="002D0208" w:rsidP="00AD3F84">
            <w:pPr>
              <w:tabs>
                <w:tab w:val="clear" w:pos="864"/>
                <w:tab w:val="left" w:pos="0"/>
              </w:tabs>
              <w:ind w:left="0"/>
              <w:rPr>
                <w:sz w:val="22"/>
                <w:szCs w:val="22"/>
              </w:rPr>
            </w:pPr>
            <w:r>
              <w:rPr>
                <w:sz w:val="22"/>
                <w:szCs w:val="22"/>
              </w:rPr>
              <w:t>6.5</w:t>
            </w:r>
          </w:p>
        </w:tc>
        <w:tc>
          <w:tcPr>
            <w:tcW w:w="5040" w:type="dxa"/>
          </w:tcPr>
          <w:p w14:paraId="1D88BAE2" w14:textId="77777777" w:rsidR="002D0208" w:rsidRPr="00B4359E" w:rsidRDefault="002D0208" w:rsidP="00AD3F84">
            <w:pPr>
              <w:tabs>
                <w:tab w:val="clear" w:pos="864"/>
                <w:tab w:val="left" w:pos="612"/>
              </w:tabs>
              <w:ind w:left="0"/>
              <w:jc w:val="both"/>
              <w:rPr>
                <w:sz w:val="22"/>
                <w:szCs w:val="22"/>
              </w:rPr>
            </w:pPr>
            <w:r>
              <w:rPr>
                <w:sz w:val="22"/>
                <w:szCs w:val="22"/>
              </w:rPr>
              <w:t>Are there any impacts to the HelpDesk? If yes, have proper communications been had with the HelpDesk? Do they know how to handle certain situations if they arise?</w:t>
            </w:r>
          </w:p>
        </w:tc>
        <w:tc>
          <w:tcPr>
            <w:tcW w:w="1440" w:type="dxa"/>
          </w:tcPr>
          <w:p w14:paraId="1D88BAE3" w14:textId="77777777" w:rsidR="002D0208" w:rsidRPr="00B4359E" w:rsidRDefault="002D0208" w:rsidP="00C676B4">
            <w:pPr>
              <w:tabs>
                <w:tab w:val="clear" w:pos="864"/>
              </w:tabs>
              <w:ind w:left="0"/>
              <w:jc w:val="center"/>
              <w:rPr>
                <w:sz w:val="22"/>
                <w:szCs w:val="22"/>
              </w:rPr>
            </w:pPr>
          </w:p>
        </w:tc>
        <w:tc>
          <w:tcPr>
            <w:tcW w:w="4962" w:type="dxa"/>
          </w:tcPr>
          <w:p w14:paraId="1D88BAE4" w14:textId="77777777" w:rsidR="002D0208" w:rsidRPr="00B4359E" w:rsidRDefault="002D0208" w:rsidP="00C676B4">
            <w:pPr>
              <w:tabs>
                <w:tab w:val="clear" w:pos="864"/>
              </w:tabs>
              <w:ind w:left="0"/>
              <w:rPr>
                <w:sz w:val="22"/>
                <w:szCs w:val="22"/>
              </w:rPr>
            </w:pPr>
          </w:p>
        </w:tc>
      </w:tr>
      <w:tr w:rsidR="002D0208" w14:paraId="1D88BAEA" w14:textId="77777777" w:rsidTr="00B4359E">
        <w:trPr>
          <w:cantSplit/>
          <w:trHeight w:val="525"/>
        </w:trPr>
        <w:tc>
          <w:tcPr>
            <w:tcW w:w="1433" w:type="dxa"/>
          </w:tcPr>
          <w:p w14:paraId="1D88BAE6" w14:textId="77777777" w:rsidR="002D0208" w:rsidRPr="00B4359E" w:rsidRDefault="002D0208" w:rsidP="00AD3F84">
            <w:pPr>
              <w:tabs>
                <w:tab w:val="clear" w:pos="864"/>
                <w:tab w:val="left" w:pos="0"/>
              </w:tabs>
              <w:ind w:left="0"/>
              <w:rPr>
                <w:sz w:val="22"/>
                <w:szCs w:val="22"/>
              </w:rPr>
            </w:pPr>
            <w:r>
              <w:rPr>
                <w:sz w:val="22"/>
                <w:szCs w:val="22"/>
              </w:rPr>
              <w:lastRenderedPageBreak/>
              <w:t>6.6</w:t>
            </w:r>
          </w:p>
        </w:tc>
        <w:tc>
          <w:tcPr>
            <w:tcW w:w="5040" w:type="dxa"/>
          </w:tcPr>
          <w:p w14:paraId="1D88BAE7" w14:textId="77777777" w:rsidR="002D0208" w:rsidRPr="00B4359E" w:rsidRDefault="002D0208" w:rsidP="00AD3F84">
            <w:pPr>
              <w:tabs>
                <w:tab w:val="clear" w:pos="864"/>
                <w:tab w:val="left" w:pos="612"/>
              </w:tabs>
              <w:ind w:left="0"/>
              <w:jc w:val="both"/>
              <w:rPr>
                <w:sz w:val="22"/>
                <w:szCs w:val="22"/>
              </w:rPr>
            </w:pPr>
            <w:r>
              <w:rPr>
                <w:sz w:val="22"/>
                <w:szCs w:val="22"/>
              </w:rPr>
              <w:t>Have configurable items transitioned to the appropriate Operational team(s)?</w:t>
            </w:r>
          </w:p>
        </w:tc>
        <w:tc>
          <w:tcPr>
            <w:tcW w:w="1440" w:type="dxa"/>
          </w:tcPr>
          <w:p w14:paraId="1D88BAE8" w14:textId="77777777" w:rsidR="002D0208" w:rsidRPr="00B4359E" w:rsidRDefault="002D0208" w:rsidP="00C676B4">
            <w:pPr>
              <w:tabs>
                <w:tab w:val="clear" w:pos="864"/>
              </w:tabs>
              <w:ind w:left="0"/>
              <w:jc w:val="center"/>
              <w:rPr>
                <w:sz w:val="22"/>
                <w:szCs w:val="22"/>
              </w:rPr>
            </w:pPr>
          </w:p>
        </w:tc>
        <w:tc>
          <w:tcPr>
            <w:tcW w:w="4962" w:type="dxa"/>
          </w:tcPr>
          <w:p w14:paraId="1D88BAE9" w14:textId="77777777" w:rsidR="002D0208" w:rsidRPr="00B4359E" w:rsidRDefault="002D0208" w:rsidP="00C676B4">
            <w:pPr>
              <w:tabs>
                <w:tab w:val="clear" w:pos="864"/>
              </w:tabs>
              <w:ind w:left="0"/>
              <w:rPr>
                <w:sz w:val="22"/>
                <w:szCs w:val="22"/>
              </w:rPr>
            </w:pPr>
          </w:p>
        </w:tc>
      </w:tr>
      <w:tr w:rsidR="002D0208" w14:paraId="1D88BAEF" w14:textId="77777777" w:rsidTr="00B4359E">
        <w:trPr>
          <w:cantSplit/>
          <w:trHeight w:val="525"/>
        </w:trPr>
        <w:tc>
          <w:tcPr>
            <w:tcW w:w="1433" w:type="dxa"/>
          </w:tcPr>
          <w:p w14:paraId="1D88BAEB" w14:textId="77777777" w:rsidR="002D0208" w:rsidRPr="00B4359E" w:rsidRDefault="002D0208" w:rsidP="00AD3F84">
            <w:pPr>
              <w:tabs>
                <w:tab w:val="clear" w:pos="864"/>
                <w:tab w:val="left" w:pos="0"/>
              </w:tabs>
              <w:ind w:left="0"/>
              <w:rPr>
                <w:sz w:val="22"/>
                <w:szCs w:val="22"/>
              </w:rPr>
            </w:pPr>
            <w:r>
              <w:rPr>
                <w:sz w:val="22"/>
                <w:szCs w:val="22"/>
              </w:rPr>
              <w:t>6.7</w:t>
            </w:r>
          </w:p>
        </w:tc>
        <w:tc>
          <w:tcPr>
            <w:tcW w:w="5040" w:type="dxa"/>
          </w:tcPr>
          <w:p w14:paraId="1D88BAEC" w14:textId="77777777" w:rsidR="002D0208" w:rsidRPr="00B4359E" w:rsidRDefault="002D0208" w:rsidP="00AD3F84">
            <w:pPr>
              <w:tabs>
                <w:tab w:val="clear" w:pos="864"/>
                <w:tab w:val="left" w:pos="612"/>
              </w:tabs>
              <w:ind w:left="0"/>
              <w:jc w:val="both"/>
              <w:rPr>
                <w:sz w:val="22"/>
                <w:szCs w:val="22"/>
              </w:rPr>
            </w:pPr>
            <w:r>
              <w:rPr>
                <w:sz w:val="22"/>
                <w:szCs w:val="22"/>
              </w:rPr>
              <w:t>Have maintenance schedules been prepared and transitioned to operations, where necessary?</w:t>
            </w:r>
          </w:p>
        </w:tc>
        <w:tc>
          <w:tcPr>
            <w:tcW w:w="1440" w:type="dxa"/>
          </w:tcPr>
          <w:p w14:paraId="1D88BAED" w14:textId="77777777" w:rsidR="002D0208" w:rsidRPr="00B4359E" w:rsidRDefault="002D0208" w:rsidP="00C676B4">
            <w:pPr>
              <w:tabs>
                <w:tab w:val="clear" w:pos="864"/>
              </w:tabs>
              <w:ind w:left="0"/>
              <w:jc w:val="center"/>
              <w:rPr>
                <w:sz w:val="22"/>
                <w:szCs w:val="22"/>
              </w:rPr>
            </w:pPr>
          </w:p>
        </w:tc>
        <w:tc>
          <w:tcPr>
            <w:tcW w:w="4962" w:type="dxa"/>
          </w:tcPr>
          <w:p w14:paraId="1D88BAEE" w14:textId="77777777" w:rsidR="002D0208" w:rsidRPr="00B4359E" w:rsidRDefault="002D0208" w:rsidP="00C676B4">
            <w:pPr>
              <w:tabs>
                <w:tab w:val="clear" w:pos="864"/>
              </w:tabs>
              <w:ind w:left="0"/>
              <w:rPr>
                <w:sz w:val="22"/>
                <w:szCs w:val="22"/>
              </w:rPr>
            </w:pPr>
          </w:p>
        </w:tc>
      </w:tr>
      <w:tr w:rsidR="00C676B4" w14:paraId="1D88BAF4" w14:textId="77777777" w:rsidTr="00B4359E">
        <w:trPr>
          <w:cantSplit/>
          <w:trHeight w:val="525"/>
        </w:trPr>
        <w:tc>
          <w:tcPr>
            <w:tcW w:w="1433" w:type="dxa"/>
          </w:tcPr>
          <w:p w14:paraId="1D88BAF0" w14:textId="77777777" w:rsidR="00C676B4" w:rsidRPr="00B4359E" w:rsidRDefault="00C676B4" w:rsidP="00AD3F84">
            <w:pPr>
              <w:tabs>
                <w:tab w:val="clear" w:pos="864"/>
                <w:tab w:val="left" w:pos="0"/>
              </w:tabs>
              <w:ind w:left="0"/>
              <w:rPr>
                <w:sz w:val="22"/>
                <w:szCs w:val="22"/>
              </w:rPr>
            </w:pPr>
            <w:r w:rsidRPr="00B4359E">
              <w:rPr>
                <w:sz w:val="22"/>
                <w:szCs w:val="22"/>
              </w:rPr>
              <w:t>7</w:t>
            </w:r>
          </w:p>
        </w:tc>
        <w:tc>
          <w:tcPr>
            <w:tcW w:w="5040" w:type="dxa"/>
          </w:tcPr>
          <w:p w14:paraId="1D88BAF1" w14:textId="77777777" w:rsidR="00C676B4" w:rsidRPr="00B4359E" w:rsidRDefault="00C676B4" w:rsidP="00AD3F84">
            <w:pPr>
              <w:tabs>
                <w:tab w:val="clear" w:pos="864"/>
                <w:tab w:val="left" w:pos="612"/>
              </w:tabs>
              <w:ind w:left="0"/>
              <w:jc w:val="both"/>
              <w:rPr>
                <w:sz w:val="22"/>
                <w:szCs w:val="22"/>
              </w:rPr>
            </w:pPr>
            <w:r w:rsidRPr="00B4359E">
              <w:rPr>
                <w:sz w:val="22"/>
                <w:szCs w:val="22"/>
              </w:rPr>
              <w:t>Have the resources used by the project been transferred to other units within the organization?</w:t>
            </w:r>
          </w:p>
        </w:tc>
        <w:tc>
          <w:tcPr>
            <w:tcW w:w="1440" w:type="dxa"/>
          </w:tcPr>
          <w:p w14:paraId="1D88BAF2" w14:textId="77777777" w:rsidR="00C676B4" w:rsidRPr="00B4359E" w:rsidRDefault="00C676B4" w:rsidP="00C676B4">
            <w:pPr>
              <w:tabs>
                <w:tab w:val="clear" w:pos="864"/>
              </w:tabs>
              <w:ind w:left="0"/>
              <w:jc w:val="center"/>
              <w:rPr>
                <w:sz w:val="22"/>
                <w:szCs w:val="22"/>
              </w:rPr>
            </w:pPr>
          </w:p>
        </w:tc>
        <w:tc>
          <w:tcPr>
            <w:tcW w:w="4962" w:type="dxa"/>
          </w:tcPr>
          <w:p w14:paraId="1D88BAF3" w14:textId="77777777" w:rsidR="00C676B4" w:rsidRPr="00B4359E" w:rsidRDefault="00C676B4" w:rsidP="00C676B4">
            <w:pPr>
              <w:tabs>
                <w:tab w:val="clear" w:pos="864"/>
              </w:tabs>
              <w:ind w:left="0"/>
              <w:rPr>
                <w:sz w:val="22"/>
                <w:szCs w:val="22"/>
              </w:rPr>
            </w:pPr>
          </w:p>
        </w:tc>
      </w:tr>
      <w:tr w:rsidR="00C676B4" w14:paraId="1D88BAF9" w14:textId="77777777" w:rsidTr="00B4359E">
        <w:trPr>
          <w:cantSplit/>
          <w:trHeight w:val="280"/>
        </w:trPr>
        <w:tc>
          <w:tcPr>
            <w:tcW w:w="1433" w:type="dxa"/>
          </w:tcPr>
          <w:p w14:paraId="1D88BAF5" w14:textId="77777777" w:rsidR="00C676B4" w:rsidRPr="00B4359E" w:rsidRDefault="00C676B4" w:rsidP="00AD3F84">
            <w:pPr>
              <w:tabs>
                <w:tab w:val="clear" w:pos="864"/>
                <w:tab w:val="left" w:pos="0"/>
              </w:tabs>
              <w:ind w:left="0"/>
              <w:rPr>
                <w:sz w:val="22"/>
                <w:szCs w:val="22"/>
              </w:rPr>
            </w:pPr>
            <w:r w:rsidRPr="00B4359E">
              <w:rPr>
                <w:sz w:val="22"/>
                <w:szCs w:val="22"/>
              </w:rPr>
              <w:t>8</w:t>
            </w:r>
          </w:p>
        </w:tc>
        <w:tc>
          <w:tcPr>
            <w:tcW w:w="5040" w:type="dxa"/>
          </w:tcPr>
          <w:p w14:paraId="1D88BAF6" w14:textId="77777777" w:rsidR="00C676B4" w:rsidRPr="00B4359E" w:rsidRDefault="00C676B4" w:rsidP="00AD3F84">
            <w:pPr>
              <w:tabs>
                <w:tab w:val="clear" w:pos="864"/>
                <w:tab w:val="left" w:pos="612"/>
              </w:tabs>
              <w:ind w:left="0"/>
              <w:jc w:val="both"/>
              <w:rPr>
                <w:sz w:val="22"/>
                <w:szCs w:val="22"/>
              </w:rPr>
            </w:pPr>
            <w:r w:rsidRPr="00B4359E">
              <w:rPr>
                <w:sz w:val="22"/>
                <w:szCs w:val="22"/>
              </w:rPr>
              <w:t>Has the project documentation been archived or otherwise disposed as described in the project plan?</w:t>
            </w:r>
          </w:p>
        </w:tc>
        <w:tc>
          <w:tcPr>
            <w:tcW w:w="1440" w:type="dxa"/>
          </w:tcPr>
          <w:p w14:paraId="1D88BAF7" w14:textId="77777777" w:rsidR="00C676B4" w:rsidRPr="00B4359E" w:rsidRDefault="00C676B4" w:rsidP="00C676B4">
            <w:pPr>
              <w:tabs>
                <w:tab w:val="clear" w:pos="864"/>
              </w:tabs>
              <w:ind w:left="0"/>
              <w:jc w:val="center"/>
              <w:rPr>
                <w:sz w:val="22"/>
                <w:szCs w:val="22"/>
              </w:rPr>
            </w:pPr>
          </w:p>
        </w:tc>
        <w:tc>
          <w:tcPr>
            <w:tcW w:w="4962" w:type="dxa"/>
          </w:tcPr>
          <w:p w14:paraId="1D88BAF8" w14:textId="77777777" w:rsidR="00C676B4" w:rsidRPr="00B4359E" w:rsidRDefault="00C676B4" w:rsidP="00C676B4">
            <w:pPr>
              <w:tabs>
                <w:tab w:val="clear" w:pos="864"/>
              </w:tabs>
              <w:ind w:left="0"/>
              <w:rPr>
                <w:sz w:val="22"/>
                <w:szCs w:val="22"/>
              </w:rPr>
            </w:pPr>
          </w:p>
        </w:tc>
      </w:tr>
      <w:tr w:rsidR="00C676B4" w14:paraId="1D88BAFE" w14:textId="77777777" w:rsidTr="00B4359E">
        <w:trPr>
          <w:cantSplit/>
          <w:trHeight w:val="280"/>
        </w:trPr>
        <w:tc>
          <w:tcPr>
            <w:tcW w:w="1433" w:type="dxa"/>
          </w:tcPr>
          <w:p w14:paraId="1D88BAFA" w14:textId="77777777" w:rsidR="00C676B4" w:rsidRPr="00B4359E" w:rsidRDefault="00C676B4" w:rsidP="00AD3F84">
            <w:pPr>
              <w:tabs>
                <w:tab w:val="clear" w:pos="864"/>
                <w:tab w:val="left" w:pos="0"/>
              </w:tabs>
              <w:ind w:left="0"/>
              <w:rPr>
                <w:sz w:val="22"/>
                <w:szCs w:val="22"/>
              </w:rPr>
            </w:pPr>
            <w:r w:rsidRPr="00B4359E">
              <w:rPr>
                <w:sz w:val="22"/>
                <w:szCs w:val="22"/>
              </w:rPr>
              <w:t>9</w:t>
            </w:r>
          </w:p>
        </w:tc>
        <w:tc>
          <w:tcPr>
            <w:tcW w:w="5040" w:type="dxa"/>
          </w:tcPr>
          <w:p w14:paraId="1D88BAFB" w14:textId="77777777" w:rsidR="00C676B4" w:rsidRPr="00B4359E" w:rsidRDefault="00C676B4" w:rsidP="00AD3F84">
            <w:pPr>
              <w:tabs>
                <w:tab w:val="clear" w:pos="864"/>
                <w:tab w:val="left" w:pos="612"/>
              </w:tabs>
              <w:ind w:left="0"/>
              <w:jc w:val="both"/>
              <w:rPr>
                <w:sz w:val="22"/>
                <w:szCs w:val="22"/>
              </w:rPr>
            </w:pPr>
            <w:r w:rsidRPr="00B4359E">
              <w:rPr>
                <w:sz w:val="22"/>
                <w:szCs w:val="22"/>
              </w:rPr>
              <w:t>Have the lessons learned been documented in accordance with the Commonwealth Project Management guideline?</w:t>
            </w:r>
          </w:p>
        </w:tc>
        <w:tc>
          <w:tcPr>
            <w:tcW w:w="1440" w:type="dxa"/>
          </w:tcPr>
          <w:p w14:paraId="1D88BAFC" w14:textId="77777777" w:rsidR="00C676B4" w:rsidRPr="00B4359E" w:rsidRDefault="00C676B4" w:rsidP="00C676B4">
            <w:pPr>
              <w:tabs>
                <w:tab w:val="clear" w:pos="864"/>
              </w:tabs>
              <w:ind w:left="0"/>
              <w:jc w:val="center"/>
              <w:rPr>
                <w:sz w:val="22"/>
                <w:szCs w:val="22"/>
              </w:rPr>
            </w:pPr>
          </w:p>
        </w:tc>
        <w:tc>
          <w:tcPr>
            <w:tcW w:w="4962" w:type="dxa"/>
          </w:tcPr>
          <w:p w14:paraId="1D88BAFD" w14:textId="77777777" w:rsidR="00C676B4" w:rsidRPr="00B4359E" w:rsidRDefault="00C676B4" w:rsidP="00C676B4">
            <w:pPr>
              <w:tabs>
                <w:tab w:val="clear" w:pos="864"/>
              </w:tabs>
              <w:ind w:left="0"/>
              <w:rPr>
                <w:sz w:val="22"/>
                <w:szCs w:val="22"/>
              </w:rPr>
            </w:pPr>
          </w:p>
        </w:tc>
      </w:tr>
      <w:tr w:rsidR="00C676B4" w14:paraId="1D88BB03" w14:textId="77777777" w:rsidTr="00B4359E">
        <w:trPr>
          <w:cantSplit/>
          <w:trHeight w:val="280"/>
        </w:trPr>
        <w:tc>
          <w:tcPr>
            <w:tcW w:w="1433" w:type="dxa"/>
          </w:tcPr>
          <w:p w14:paraId="1D88BAFF" w14:textId="77777777" w:rsidR="00C676B4" w:rsidRPr="00B4359E" w:rsidRDefault="00C676B4" w:rsidP="00AD3F84">
            <w:pPr>
              <w:tabs>
                <w:tab w:val="clear" w:pos="864"/>
                <w:tab w:val="left" w:pos="0"/>
              </w:tabs>
              <w:ind w:left="0"/>
              <w:rPr>
                <w:sz w:val="22"/>
                <w:szCs w:val="22"/>
              </w:rPr>
            </w:pPr>
            <w:r w:rsidRPr="00B4359E">
              <w:rPr>
                <w:sz w:val="22"/>
                <w:szCs w:val="22"/>
              </w:rPr>
              <w:t>10</w:t>
            </w:r>
            <w:r w:rsidR="002D0208">
              <w:rPr>
                <w:sz w:val="22"/>
                <w:szCs w:val="22"/>
              </w:rPr>
              <w:t>.1</w:t>
            </w:r>
          </w:p>
        </w:tc>
        <w:tc>
          <w:tcPr>
            <w:tcW w:w="5040" w:type="dxa"/>
          </w:tcPr>
          <w:p w14:paraId="1D88BB00" w14:textId="77777777" w:rsidR="00C676B4" w:rsidRPr="00B4359E" w:rsidRDefault="00C676B4" w:rsidP="00AD3F84">
            <w:pPr>
              <w:tabs>
                <w:tab w:val="clear" w:pos="864"/>
                <w:tab w:val="left" w:pos="612"/>
              </w:tabs>
              <w:ind w:left="0"/>
              <w:jc w:val="both"/>
              <w:rPr>
                <w:sz w:val="22"/>
                <w:szCs w:val="22"/>
              </w:rPr>
            </w:pPr>
            <w:r w:rsidRPr="00B4359E">
              <w:rPr>
                <w:sz w:val="22"/>
                <w:szCs w:val="22"/>
              </w:rPr>
              <w:t>Has the date for the post-implementation review been set?</w:t>
            </w:r>
          </w:p>
        </w:tc>
        <w:tc>
          <w:tcPr>
            <w:tcW w:w="1440" w:type="dxa"/>
          </w:tcPr>
          <w:p w14:paraId="1D88BB01" w14:textId="77777777" w:rsidR="00C676B4" w:rsidRPr="00B4359E" w:rsidRDefault="00C676B4" w:rsidP="00C676B4">
            <w:pPr>
              <w:tabs>
                <w:tab w:val="clear" w:pos="864"/>
              </w:tabs>
              <w:ind w:left="0"/>
              <w:jc w:val="center"/>
              <w:rPr>
                <w:sz w:val="22"/>
                <w:szCs w:val="22"/>
              </w:rPr>
            </w:pPr>
          </w:p>
        </w:tc>
        <w:tc>
          <w:tcPr>
            <w:tcW w:w="4962" w:type="dxa"/>
          </w:tcPr>
          <w:p w14:paraId="1D88BB02" w14:textId="77777777" w:rsidR="00C676B4" w:rsidRPr="00B4359E" w:rsidRDefault="00C676B4" w:rsidP="00C676B4">
            <w:pPr>
              <w:tabs>
                <w:tab w:val="clear" w:pos="864"/>
              </w:tabs>
              <w:ind w:left="0"/>
              <w:rPr>
                <w:sz w:val="22"/>
                <w:szCs w:val="22"/>
              </w:rPr>
            </w:pPr>
          </w:p>
        </w:tc>
      </w:tr>
      <w:tr w:rsidR="00C676B4" w14:paraId="1D88BB08" w14:textId="77777777" w:rsidTr="00B4359E">
        <w:trPr>
          <w:cantSplit/>
          <w:trHeight w:val="280"/>
        </w:trPr>
        <w:tc>
          <w:tcPr>
            <w:tcW w:w="1433" w:type="dxa"/>
          </w:tcPr>
          <w:p w14:paraId="1D88BB04" w14:textId="77777777" w:rsidR="00C676B4" w:rsidRPr="00B4359E" w:rsidRDefault="00C676B4" w:rsidP="00AD3F84">
            <w:pPr>
              <w:tabs>
                <w:tab w:val="clear" w:pos="864"/>
                <w:tab w:val="left" w:pos="0"/>
              </w:tabs>
              <w:ind w:left="0"/>
              <w:rPr>
                <w:sz w:val="22"/>
                <w:szCs w:val="22"/>
              </w:rPr>
            </w:pPr>
            <w:r w:rsidRPr="00B4359E">
              <w:rPr>
                <w:sz w:val="22"/>
                <w:szCs w:val="22"/>
              </w:rPr>
              <w:t>10.</w:t>
            </w:r>
            <w:r w:rsidR="002D0208">
              <w:rPr>
                <w:sz w:val="22"/>
                <w:szCs w:val="22"/>
              </w:rPr>
              <w:t>2</w:t>
            </w:r>
          </w:p>
        </w:tc>
        <w:tc>
          <w:tcPr>
            <w:tcW w:w="5040" w:type="dxa"/>
          </w:tcPr>
          <w:p w14:paraId="1D88BB05" w14:textId="77777777" w:rsidR="00C676B4" w:rsidRPr="00B4359E" w:rsidRDefault="00C676B4" w:rsidP="00AD3F84">
            <w:pPr>
              <w:tabs>
                <w:tab w:val="clear" w:pos="864"/>
                <w:tab w:val="left" w:pos="612"/>
              </w:tabs>
              <w:ind w:left="0"/>
              <w:jc w:val="both"/>
              <w:rPr>
                <w:sz w:val="22"/>
                <w:szCs w:val="22"/>
              </w:rPr>
            </w:pPr>
            <w:r w:rsidRPr="00B4359E">
              <w:rPr>
                <w:sz w:val="22"/>
                <w:szCs w:val="22"/>
              </w:rPr>
              <w:t>Has the person or unit responsible for conducting the post-implementation review been identified?</w:t>
            </w:r>
          </w:p>
        </w:tc>
        <w:tc>
          <w:tcPr>
            <w:tcW w:w="1440" w:type="dxa"/>
          </w:tcPr>
          <w:p w14:paraId="1D88BB06" w14:textId="77777777" w:rsidR="00C676B4" w:rsidRPr="00B4359E" w:rsidRDefault="00C676B4" w:rsidP="00C676B4">
            <w:pPr>
              <w:tabs>
                <w:tab w:val="clear" w:pos="864"/>
              </w:tabs>
              <w:ind w:left="0"/>
              <w:jc w:val="center"/>
              <w:rPr>
                <w:sz w:val="22"/>
                <w:szCs w:val="22"/>
              </w:rPr>
            </w:pPr>
          </w:p>
        </w:tc>
        <w:tc>
          <w:tcPr>
            <w:tcW w:w="4962" w:type="dxa"/>
          </w:tcPr>
          <w:p w14:paraId="1D88BB07" w14:textId="77777777" w:rsidR="00C676B4" w:rsidRPr="00B4359E" w:rsidRDefault="00C676B4" w:rsidP="00C676B4">
            <w:pPr>
              <w:tabs>
                <w:tab w:val="clear" w:pos="864"/>
              </w:tabs>
              <w:ind w:left="0"/>
              <w:rPr>
                <w:sz w:val="22"/>
                <w:szCs w:val="22"/>
              </w:rPr>
            </w:pPr>
          </w:p>
        </w:tc>
      </w:tr>
      <w:tr w:rsidR="00066FDD" w14:paraId="1D88BB0D" w14:textId="77777777" w:rsidTr="00B4359E">
        <w:trPr>
          <w:cantSplit/>
          <w:trHeight w:val="280"/>
        </w:trPr>
        <w:tc>
          <w:tcPr>
            <w:tcW w:w="1433" w:type="dxa"/>
          </w:tcPr>
          <w:p w14:paraId="1D88BB09" w14:textId="77777777" w:rsidR="00066FDD" w:rsidRPr="00B4359E" w:rsidRDefault="00066FDD" w:rsidP="00AD3F84">
            <w:pPr>
              <w:tabs>
                <w:tab w:val="clear" w:pos="864"/>
                <w:tab w:val="left" w:pos="0"/>
              </w:tabs>
              <w:ind w:left="0"/>
              <w:rPr>
                <w:sz w:val="22"/>
                <w:szCs w:val="22"/>
              </w:rPr>
            </w:pPr>
            <w:r>
              <w:rPr>
                <w:sz w:val="22"/>
                <w:szCs w:val="22"/>
              </w:rPr>
              <w:t>11</w:t>
            </w:r>
          </w:p>
        </w:tc>
        <w:tc>
          <w:tcPr>
            <w:tcW w:w="5040" w:type="dxa"/>
          </w:tcPr>
          <w:p w14:paraId="1D88BB0A" w14:textId="77777777" w:rsidR="00066FDD" w:rsidRPr="00B4359E" w:rsidRDefault="00066FDD" w:rsidP="00066FDD">
            <w:pPr>
              <w:tabs>
                <w:tab w:val="clear" w:pos="864"/>
                <w:tab w:val="left" w:pos="612"/>
              </w:tabs>
              <w:ind w:left="0"/>
              <w:jc w:val="both"/>
              <w:rPr>
                <w:sz w:val="22"/>
                <w:szCs w:val="22"/>
              </w:rPr>
            </w:pPr>
            <w:r>
              <w:rPr>
                <w:sz w:val="22"/>
                <w:szCs w:val="22"/>
              </w:rPr>
              <w:t>If outstanding issues, risks, and action items are open, have they been assigned to operations/maintenance personnel?</w:t>
            </w:r>
          </w:p>
        </w:tc>
        <w:tc>
          <w:tcPr>
            <w:tcW w:w="1440" w:type="dxa"/>
          </w:tcPr>
          <w:p w14:paraId="1D88BB0B" w14:textId="77777777" w:rsidR="00066FDD" w:rsidRPr="00B4359E" w:rsidRDefault="00066FDD" w:rsidP="00C676B4">
            <w:pPr>
              <w:tabs>
                <w:tab w:val="clear" w:pos="864"/>
              </w:tabs>
              <w:ind w:left="0"/>
              <w:jc w:val="center"/>
              <w:rPr>
                <w:sz w:val="22"/>
                <w:szCs w:val="22"/>
              </w:rPr>
            </w:pPr>
          </w:p>
        </w:tc>
        <w:tc>
          <w:tcPr>
            <w:tcW w:w="4962" w:type="dxa"/>
          </w:tcPr>
          <w:p w14:paraId="1D88BB0C" w14:textId="77777777" w:rsidR="00066FDD" w:rsidRPr="00B4359E" w:rsidRDefault="00066FDD" w:rsidP="00C676B4">
            <w:pPr>
              <w:tabs>
                <w:tab w:val="clear" w:pos="864"/>
              </w:tabs>
              <w:ind w:left="0"/>
              <w:rPr>
                <w:sz w:val="22"/>
                <w:szCs w:val="22"/>
              </w:rPr>
            </w:pPr>
          </w:p>
        </w:tc>
      </w:tr>
      <w:tr w:rsidR="00066FDD" w14:paraId="1D88BB12" w14:textId="77777777" w:rsidTr="00B4359E">
        <w:trPr>
          <w:cantSplit/>
          <w:trHeight w:val="280"/>
        </w:trPr>
        <w:tc>
          <w:tcPr>
            <w:tcW w:w="1433" w:type="dxa"/>
          </w:tcPr>
          <w:p w14:paraId="1D88BB0E" w14:textId="77777777" w:rsidR="00066FDD" w:rsidRDefault="00066FDD" w:rsidP="00AD3F84">
            <w:pPr>
              <w:tabs>
                <w:tab w:val="clear" w:pos="864"/>
                <w:tab w:val="left" w:pos="0"/>
              </w:tabs>
              <w:ind w:left="0"/>
              <w:rPr>
                <w:sz w:val="22"/>
                <w:szCs w:val="22"/>
              </w:rPr>
            </w:pPr>
            <w:r>
              <w:rPr>
                <w:sz w:val="22"/>
                <w:szCs w:val="22"/>
              </w:rPr>
              <w:t>12</w:t>
            </w:r>
          </w:p>
        </w:tc>
        <w:tc>
          <w:tcPr>
            <w:tcW w:w="5040" w:type="dxa"/>
          </w:tcPr>
          <w:p w14:paraId="1D88BB0F" w14:textId="77777777" w:rsidR="00066FDD" w:rsidRDefault="00066FDD" w:rsidP="00066FDD">
            <w:pPr>
              <w:tabs>
                <w:tab w:val="clear" w:pos="864"/>
                <w:tab w:val="left" w:pos="612"/>
              </w:tabs>
              <w:ind w:left="0"/>
              <w:jc w:val="both"/>
              <w:rPr>
                <w:sz w:val="22"/>
                <w:szCs w:val="22"/>
              </w:rPr>
            </w:pPr>
            <w:r>
              <w:rPr>
                <w:sz w:val="22"/>
                <w:szCs w:val="22"/>
              </w:rPr>
              <w:t>Has the decision log been transitioned to a Program assets repository for future reference?</w:t>
            </w:r>
          </w:p>
        </w:tc>
        <w:tc>
          <w:tcPr>
            <w:tcW w:w="1440" w:type="dxa"/>
          </w:tcPr>
          <w:p w14:paraId="1D88BB10" w14:textId="77777777" w:rsidR="00066FDD" w:rsidRPr="00B4359E" w:rsidRDefault="00066FDD" w:rsidP="00C676B4">
            <w:pPr>
              <w:tabs>
                <w:tab w:val="clear" w:pos="864"/>
              </w:tabs>
              <w:ind w:left="0"/>
              <w:jc w:val="center"/>
              <w:rPr>
                <w:sz w:val="22"/>
                <w:szCs w:val="22"/>
              </w:rPr>
            </w:pPr>
          </w:p>
        </w:tc>
        <w:tc>
          <w:tcPr>
            <w:tcW w:w="4962" w:type="dxa"/>
          </w:tcPr>
          <w:p w14:paraId="1D88BB11" w14:textId="77777777" w:rsidR="00066FDD" w:rsidRPr="00B4359E" w:rsidRDefault="00066FDD" w:rsidP="00C676B4">
            <w:pPr>
              <w:tabs>
                <w:tab w:val="clear" w:pos="864"/>
              </w:tabs>
              <w:ind w:left="0"/>
              <w:rPr>
                <w:sz w:val="22"/>
                <w:szCs w:val="22"/>
              </w:rPr>
            </w:pPr>
          </w:p>
        </w:tc>
      </w:tr>
    </w:tbl>
    <w:p w14:paraId="1D88BB13" w14:textId="77777777" w:rsidR="00066FDD" w:rsidRDefault="00066FDD" w:rsidP="00066FDD"/>
    <w:p w14:paraId="1D88BB14" w14:textId="77777777" w:rsidR="00066FDD" w:rsidRDefault="00066FDD" w:rsidP="00066FDD">
      <w:pPr>
        <w:pStyle w:val="Body"/>
        <w:rPr>
          <w:rFonts w:cs="Arial"/>
          <w:color w:val="24485B"/>
          <w:kern w:val="32"/>
          <w:szCs w:val="36"/>
        </w:rPr>
      </w:pPr>
      <w:r>
        <w:br w:type="page"/>
      </w:r>
    </w:p>
    <w:p w14:paraId="1D88BB15" w14:textId="77777777" w:rsidR="00C676B4" w:rsidRPr="003A291C" w:rsidRDefault="00C676B4" w:rsidP="003A291C">
      <w:pPr>
        <w:pStyle w:val="Body"/>
        <w:ind w:left="0"/>
        <w:rPr>
          <w:b/>
          <w:sz w:val="28"/>
          <w:szCs w:val="28"/>
        </w:rPr>
      </w:pPr>
      <w:r w:rsidRPr="003A291C">
        <w:rPr>
          <w:b/>
          <w:sz w:val="28"/>
          <w:szCs w:val="28"/>
        </w:rPr>
        <w:lastRenderedPageBreak/>
        <w:t>Signatures</w:t>
      </w:r>
    </w:p>
    <w:p w14:paraId="1D88BB16" w14:textId="77777777" w:rsidR="00C676B4" w:rsidRDefault="00C676B4" w:rsidP="00C676B4">
      <w:pPr>
        <w:pStyle w:val="tableheading0"/>
        <w:spacing w:before="0"/>
        <w:jc w:val="both"/>
        <w:rPr>
          <w:bCs/>
          <w:iCs/>
          <w:sz w:val="20"/>
        </w:rPr>
      </w:pPr>
      <w:r>
        <w:rPr>
          <w:bCs/>
          <w:iCs/>
          <w:sz w:val="20"/>
        </w:rPr>
        <w:t>The Signatures of the people below relay an understanding that the key elements within the Closeout Phase section are complete and the project has been formally closed.</w:t>
      </w:r>
    </w:p>
    <w:p w14:paraId="1D88BB17" w14:textId="77777777" w:rsidR="00C676B4" w:rsidRDefault="00C676B4" w:rsidP="00C676B4">
      <w:pPr>
        <w:pStyle w:val="tableheading0"/>
        <w:spacing w:before="0"/>
        <w:rPr>
          <w:sz w:val="16"/>
        </w:rPr>
      </w:pPr>
    </w:p>
    <w:tbl>
      <w:tblPr>
        <w:tblW w:w="12825" w:type="dxa"/>
        <w:tblInd w:w="80" w:type="dxa"/>
        <w:tblLayout w:type="fixed"/>
        <w:tblCellMar>
          <w:left w:w="80" w:type="dxa"/>
          <w:right w:w="80" w:type="dxa"/>
        </w:tblCellMar>
        <w:tblLook w:val="0000" w:firstRow="0" w:lastRow="0" w:firstColumn="0" w:lastColumn="0" w:noHBand="0" w:noVBand="0"/>
      </w:tblPr>
      <w:tblGrid>
        <w:gridCol w:w="3762"/>
        <w:gridCol w:w="5529"/>
        <w:gridCol w:w="1482"/>
        <w:gridCol w:w="2052"/>
      </w:tblGrid>
      <w:tr w:rsidR="00C676B4" w14:paraId="1D88BB1C" w14:textId="77777777" w:rsidTr="00B4359E">
        <w:trPr>
          <w:cantSplit/>
        </w:trPr>
        <w:tc>
          <w:tcPr>
            <w:tcW w:w="3762" w:type="dxa"/>
            <w:tcBorders>
              <w:top w:val="single" w:sz="6" w:space="0" w:color="auto"/>
              <w:left w:val="single" w:sz="6" w:space="0" w:color="auto"/>
              <w:bottom w:val="single" w:sz="6" w:space="0" w:color="auto"/>
              <w:right w:val="single" w:sz="6" w:space="0" w:color="auto"/>
            </w:tcBorders>
          </w:tcPr>
          <w:p w14:paraId="1D88BB18" w14:textId="77777777" w:rsidR="00C676B4" w:rsidRDefault="00C676B4" w:rsidP="00B4359E">
            <w:pPr>
              <w:pStyle w:val="formtext-small"/>
              <w:spacing w:before="0"/>
              <w:jc w:val="center"/>
              <w:rPr>
                <w:b/>
                <w:i/>
                <w:sz w:val="22"/>
              </w:rPr>
            </w:pPr>
            <w:r>
              <w:rPr>
                <w:b/>
                <w:i/>
                <w:sz w:val="22"/>
              </w:rPr>
              <w:t>Position/Title</w:t>
            </w:r>
          </w:p>
        </w:tc>
        <w:tc>
          <w:tcPr>
            <w:tcW w:w="5529" w:type="dxa"/>
            <w:tcBorders>
              <w:top w:val="single" w:sz="6" w:space="0" w:color="auto"/>
              <w:left w:val="single" w:sz="6" w:space="0" w:color="auto"/>
              <w:bottom w:val="single" w:sz="6" w:space="0" w:color="auto"/>
              <w:right w:val="single" w:sz="6" w:space="0" w:color="auto"/>
            </w:tcBorders>
          </w:tcPr>
          <w:p w14:paraId="1D88BB19" w14:textId="77777777" w:rsidR="00C676B4" w:rsidRDefault="00C676B4" w:rsidP="00B4359E">
            <w:pPr>
              <w:pStyle w:val="formtext-small"/>
              <w:spacing w:before="0"/>
              <w:jc w:val="center"/>
              <w:rPr>
                <w:b/>
                <w:i/>
                <w:sz w:val="22"/>
              </w:rPr>
            </w:pPr>
            <w:r>
              <w:rPr>
                <w:b/>
                <w:i/>
                <w:sz w:val="22"/>
              </w:rPr>
              <w:t>Name</w:t>
            </w:r>
          </w:p>
        </w:tc>
        <w:tc>
          <w:tcPr>
            <w:tcW w:w="1482" w:type="dxa"/>
            <w:tcBorders>
              <w:top w:val="single" w:sz="6" w:space="0" w:color="auto"/>
              <w:left w:val="single" w:sz="6" w:space="0" w:color="auto"/>
              <w:bottom w:val="single" w:sz="6" w:space="0" w:color="auto"/>
              <w:right w:val="single" w:sz="6" w:space="0" w:color="auto"/>
            </w:tcBorders>
          </w:tcPr>
          <w:p w14:paraId="1D88BB1A" w14:textId="77777777" w:rsidR="00C676B4" w:rsidRDefault="00C676B4" w:rsidP="00B4359E">
            <w:pPr>
              <w:pStyle w:val="formtext-small"/>
              <w:spacing w:before="0"/>
              <w:jc w:val="center"/>
              <w:rPr>
                <w:b/>
                <w:i/>
                <w:sz w:val="22"/>
              </w:rPr>
            </w:pPr>
            <w:r>
              <w:rPr>
                <w:b/>
                <w:i/>
                <w:sz w:val="22"/>
              </w:rPr>
              <w:t>Date</w:t>
            </w:r>
          </w:p>
        </w:tc>
        <w:tc>
          <w:tcPr>
            <w:tcW w:w="2052" w:type="dxa"/>
            <w:tcBorders>
              <w:top w:val="single" w:sz="6" w:space="0" w:color="auto"/>
              <w:left w:val="single" w:sz="6" w:space="0" w:color="auto"/>
              <w:bottom w:val="single" w:sz="6" w:space="0" w:color="auto"/>
              <w:right w:val="single" w:sz="6" w:space="0" w:color="auto"/>
            </w:tcBorders>
          </w:tcPr>
          <w:p w14:paraId="1D88BB1B" w14:textId="77777777" w:rsidR="00C676B4" w:rsidRDefault="00C676B4" w:rsidP="00B4359E">
            <w:pPr>
              <w:pStyle w:val="formtext-small"/>
              <w:spacing w:before="0"/>
              <w:jc w:val="center"/>
              <w:rPr>
                <w:b/>
                <w:i/>
                <w:sz w:val="22"/>
              </w:rPr>
            </w:pPr>
            <w:r>
              <w:rPr>
                <w:b/>
                <w:i/>
                <w:sz w:val="22"/>
              </w:rPr>
              <w:t>Phone Number</w:t>
            </w:r>
          </w:p>
        </w:tc>
      </w:tr>
      <w:tr w:rsidR="00C676B4" w14:paraId="1D88BB22" w14:textId="77777777" w:rsidTr="00B4359E">
        <w:trPr>
          <w:cantSplit/>
          <w:trHeight w:val="345"/>
        </w:trPr>
        <w:tc>
          <w:tcPr>
            <w:tcW w:w="3762" w:type="dxa"/>
            <w:tcBorders>
              <w:top w:val="single" w:sz="6" w:space="0" w:color="auto"/>
              <w:left w:val="single" w:sz="6" w:space="0" w:color="auto"/>
              <w:bottom w:val="single" w:sz="6" w:space="0" w:color="auto"/>
              <w:right w:val="single" w:sz="6" w:space="0" w:color="auto"/>
            </w:tcBorders>
          </w:tcPr>
          <w:p w14:paraId="1D88BB1D" w14:textId="77777777" w:rsidR="00C676B4" w:rsidRPr="00C676B4" w:rsidRDefault="00C676B4" w:rsidP="00B4359E">
            <w:pPr>
              <w:pStyle w:val="tableheading0"/>
              <w:spacing w:before="0"/>
              <w:rPr>
                <w:rFonts w:asciiTheme="minorHAnsi" w:hAnsiTheme="minorHAnsi" w:cstheme="minorHAnsi"/>
                <w:i w:val="0"/>
                <w:iCs/>
                <w:sz w:val="22"/>
                <w:szCs w:val="22"/>
              </w:rPr>
            </w:pPr>
          </w:p>
          <w:p w14:paraId="1D88BB1E" w14:textId="77777777" w:rsidR="00C676B4" w:rsidRPr="00C676B4" w:rsidRDefault="00C676B4" w:rsidP="00B4359E">
            <w:pPr>
              <w:pStyle w:val="tableheading0"/>
              <w:spacing w:before="0"/>
              <w:rPr>
                <w:rFonts w:asciiTheme="minorHAnsi" w:hAnsiTheme="minorHAnsi" w:cstheme="minorHAnsi"/>
                <w:i w:val="0"/>
                <w:iCs/>
                <w:sz w:val="22"/>
                <w:szCs w:val="22"/>
              </w:rPr>
            </w:pPr>
          </w:p>
        </w:tc>
        <w:tc>
          <w:tcPr>
            <w:tcW w:w="5529" w:type="dxa"/>
            <w:tcBorders>
              <w:top w:val="single" w:sz="6" w:space="0" w:color="auto"/>
              <w:left w:val="single" w:sz="6" w:space="0" w:color="auto"/>
              <w:bottom w:val="single" w:sz="6" w:space="0" w:color="auto"/>
              <w:right w:val="single" w:sz="6" w:space="0" w:color="auto"/>
            </w:tcBorders>
          </w:tcPr>
          <w:p w14:paraId="1D88BB1F" w14:textId="77777777" w:rsidR="00C676B4" w:rsidRPr="00C676B4" w:rsidRDefault="00C676B4" w:rsidP="00C676B4">
            <w:pPr>
              <w:pStyle w:val="TOC1"/>
              <w:tabs>
                <w:tab w:val="clear" w:pos="720"/>
              </w:tabs>
              <w:rPr>
                <w:rFonts w:cstheme="minorHAnsi"/>
                <w:b w:val="0"/>
                <w:bCs/>
              </w:rPr>
            </w:pPr>
          </w:p>
        </w:tc>
        <w:tc>
          <w:tcPr>
            <w:tcW w:w="1482" w:type="dxa"/>
            <w:tcBorders>
              <w:top w:val="single" w:sz="6" w:space="0" w:color="auto"/>
              <w:left w:val="single" w:sz="6" w:space="0" w:color="auto"/>
              <w:bottom w:val="single" w:sz="6" w:space="0" w:color="auto"/>
              <w:right w:val="single" w:sz="6" w:space="0" w:color="auto"/>
            </w:tcBorders>
          </w:tcPr>
          <w:p w14:paraId="1D88BB20" w14:textId="77777777" w:rsidR="00C676B4" w:rsidRPr="00C676B4" w:rsidRDefault="00C676B4" w:rsidP="00B4359E">
            <w:pPr>
              <w:tabs>
                <w:tab w:val="clear" w:pos="864"/>
              </w:tabs>
              <w:ind w:left="0"/>
              <w:jc w:val="center"/>
              <w:rPr>
                <w:rFonts w:asciiTheme="minorHAnsi" w:hAnsiTheme="minorHAnsi" w:cstheme="minorHAnsi"/>
                <w:iCs/>
                <w:sz w:val="22"/>
                <w:szCs w:val="22"/>
              </w:rPr>
            </w:pPr>
          </w:p>
        </w:tc>
        <w:tc>
          <w:tcPr>
            <w:tcW w:w="2052" w:type="dxa"/>
            <w:tcBorders>
              <w:top w:val="single" w:sz="6" w:space="0" w:color="auto"/>
              <w:left w:val="single" w:sz="6" w:space="0" w:color="auto"/>
              <w:bottom w:val="single" w:sz="6" w:space="0" w:color="auto"/>
              <w:right w:val="single" w:sz="6" w:space="0" w:color="auto"/>
            </w:tcBorders>
          </w:tcPr>
          <w:p w14:paraId="1D88BB21" w14:textId="77777777" w:rsidR="00C676B4" w:rsidRPr="00C676B4" w:rsidRDefault="00C676B4" w:rsidP="00B4359E">
            <w:pPr>
              <w:tabs>
                <w:tab w:val="clear" w:pos="864"/>
              </w:tabs>
              <w:ind w:left="0"/>
              <w:jc w:val="center"/>
              <w:rPr>
                <w:rFonts w:asciiTheme="minorHAnsi" w:hAnsiTheme="minorHAnsi" w:cstheme="minorHAnsi"/>
                <w:iCs/>
                <w:sz w:val="22"/>
                <w:szCs w:val="22"/>
              </w:rPr>
            </w:pPr>
          </w:p>
        </w:tc>
      </w:tr>
      <w:tr w:rsidR="00C676B4" w14:paraId="1D88BB28" w14:textId="77777777" w:rsidTr="00B4359E">
        <w:trPr>
          <w:cantSplit/>
          <w:trHeight w:val="228"/>
        </w:trPr>
        <w:tc>
          <w:tcPr>
            <w:tcW w:w="3762" w:type="dxa"/>
            <w:tcBorders>
              <w:top w:val="single" w:sz="6" w:space="0" w:color="auto"/>
              <w:left w:val="single" w:sz="6" w:space="0" w:color="auto"/>
              <w:bottom w:val="single" w:sz="6" w:space="0" w:color="auto"/>
              <w:right w:val="single" w:sz="6" w:space="0" w:color="auto"/>
            </w:tcBorders>
          </w:tcPr>
          <w:p w14:paraId="1D88BB23" w14:textId="77777777" w:rsidR="00C676B4" w:rsidRPr="00C676B4" w:rsidRDefault="00C676B4" w:rsidP="00B4359E">
            <w:pPr>
              <w:pStyle w:val="tableheading0"/>
              <w:spacing w:before="0"/>
              <w:rPr>
                <w:rFonts w:asciiTheme="minorHAnsi" w:hAnsiTheme="minorHAnsi" w:cstheme="minorHAnsi"/>
                <w:i w:val="0"/>
                <w:iCs/>
                <w:sz w:val="22"/>
                <w:szCs w:val="22"/>
              </w:rPr>
            </w:pPr>
            <w:r w:rsidRPr="00C676B4">
              <w:rPr>
                <w:rFonts w:asciiTheme="minorHAnsi" w:hAnsiTheme="minorHAnsi" w:cstheme="minorHAnsi"/>
                <w:i w:val="0"/>
                <w:iCs/>
                <w:sz w:val="22"/>
                <w:szCs w:val="22"/>
              </w:rPr>
              <w:t xml:space="preserve"> </w:t>
            </w:r>
          </w:p>
          <w:p w14:paraId="1D88BB24" w14:textId="77777777" w:rsidR="00C676B4" w:rsidRPr="00C676B4" w:rsidRDefault="00C676B4" w:rsidP="00B4359E">
            <w:pPr>
              <w:pStyle w:val="tableheading0"/>
              <w:spacing w:before="0"/>
              <w:rPr>
                <w:rFonts w:asciiTheme="minorHAnsi" w:hAnsiTheme="minorHAnsi" w:cstheme="minorHAnsi"/>
                <w:i w:val="0"/>
                <w:iCs/>
                <w:sz w:val="22"/>
                <w:szCs w:val="22"/>
              </w:rPr>
            </w:pPr>
          </w:p>
        </w:tc>
        <w:tc>
          <w:tcPr>
            <w:tcW w:w="5529" w:type="dxa"/>
            <w:tcBorders>
              <w:top w:val="single" w:sz="6" w:space="0" w:color="auto"/>
              <w:left w:val="single" w:sz="6" w:space="0" w:color="auto"/>
              <w:bottom w:val="single" w:sz="6" w:space="0" w:color="auto"/>
              <w:right w:val="single" w:sz="6" w:space="0" w:color="auto"/>
            </w:tcBorders>
          </w:tcPr>
          <w:p w14:paraId="1D88BB25" w14:textId="77777777" w:rsidR="00C676B4" w:rsidRPr="00C676B4" w:rsidRDefault="00C676B4" w:rsidP="00C676B4">
            <w:pPr>
              <w:tabs>
                <w:tab w:val="clear" w:pos="864"/>
              </w:tabs>
              <w:ind w:left="28"/>
              <w:rPr>
                <w:rFonts w:asciiTheme="minorHAnsi" w:hAnsiTheme="minorHAnsi" w:cstheme="minorHAnsi"/>
                <w:iCs/>
                <w:sz w:val="22"/>
                <w:szCs w:val="22"/>
              </w:rPr>
            </w:pPr>
          </w:p>
        </w:tc>
        <w:tc>
          <w:tcPr>
            <w:tcW w:w="1482" w:type="dxa"/>
            <w:tcBorders>
              <w:top w:val="single" w:sz="6" w:space="0" w:color="auto"/>
              <w:left w:val="single" w:sz="6" w:space="0" w:color="auto"/>
              <w:bottom w:val="single" w:sz="6" w:space="0" w:color="auto"/>
              <w:right w:val="single" w:sz="6" w:space="0" w:color="auto"/>
            </w:tcBorders>
          </w:tcPr>
          <w:p w14:paraId="1D88BB26" w14:textId="77777777" w:rsidR="00C676B4" w:rsidRPr="00C676B4" w:rsidRDefault="00C676B4" w:rsidP="00B4359E">
            <w:pPr>
              <w:tabs>
                <w:tab w:val="clear" w:pos="864"/>
              </w:tabs>
              <w:ind w:left="0"/>
              <w:jc w:val="center"/>
              <w:rPr>
                <w:rFonts w:asciiTheme="minorHAnsi" w:hAnsiTheme="minorHAnsi" w:cstheme="minorHAnsi"/>
                <w:iCs/>
                <w:sz w:val="22"/>
                <w:szCs w:val="22"/>
              </w:rPr>
            </w:pPr>
          </w:p>
        </w:tc>
        <w:tc>
          <w:tcPr>
            <w:tcW w:w="2052" w:type="dxa"/>
            <w:tcBorders>
              <w:top w:val="single" w:sz="6" w:space="0" w:color="auto"/>
              <w:left w:val="single" w:sz="6" w:space="0" w:color="auto"/>
              <w:bottom w:val="single" w:sz="6" w:space="0" w:color="auto"/>
              <w:right w:val="single" w:sz="6" w:space="0" w:color="auto"/>
            </w:tcBorders>
          </w:tcPr>
          <w:p w14:paraId="1D88BB27" w14:textId="77777777" w:rsidR="00C676B4" w:rsidRPr="00C676B4" w:rsidRDefault="00C676B4" w:rsidP="00B4359E">
            <w:pPr>
              <w:tabs>
                <w:tab w:val="clear" w:pos="864"/>
              </w:tabs>
              <w:ind w:left="0"/>
              <w:jc w:val="center"/>
              <w:rPr>
                <w:rFonts w:asciiTheme="minorHAnsi" w:hAnsiTheme="minorHAnsi" w:cstheme="minorHAnsi"/>
                <w:iCs/>
                <w:sz w:val="22"/>
                <w:szCs w:val="22"/>
              </w:rPr>
            </w:pPr>
          </w:p>
        </w:tc>
      </w:tr>
      <w:tr w:rsidR="00C676B4" w14:paraId="1D88BB2E" w14:textId="77777777" w:rsidTr="00B4359E">
        <w:trPr>
          <w:cantSplit/>
          <w:trHeight w:val="345"/>
        </w:trPr>
        <w:tc>
          <w:tcPr>
            <w:tcW w:w="3762" w:type="dxa"/>
            <w:tcBorders>
              <w:top w:val="single" w:sz="6" w:space="0" w:color="auto"/>
              <w:left w:val="single" w:sz="6" w:space="0" w:color="auto"/>
              <w:bottom w:val="single" w:sz="6" w:space="0" w:color="auto"/>
              <w:right w:val="single" w:sz="6" w:space="0" w:color="auto"/>
            </w:tcBorders>
          </w:tcPr>
          <w:p w14:paraId="1D88BB29" w14:textId="77777777" w:rsidR="00C676B4" w:rsidRPr="00C676B4" w:rsidRDefault="00C676B4" w:rsidP="00B4359E">
            <w:pPr>
              <w:pStyle w:val="tableheading0"/>
              <w:spacing w:before="0"/>
              <w:rPr>
                <w:rFonts w:asciiTheme="minorHAnsi" w:hAnsiTheme="minorHAnsi" w:cstheme="minorHAnsi"/>
                <w:i w:val="0"/>
                <w:iCs/>
                <w:sz w:val="22"/>
                <w:szCs w:val="22"/>
              </w:rPr>
            </w:pPr>
          </w:p>
          <w:p w14:paraId="1D88BB2A" w14:textId="77777777" w:rsidR="00C676B4" w:rsidRPr="00C676B4" w:rsidRDefault="00C676B4" w:rsidP="00B4359E">
            <w:pPr>
              <w:pStyle w:val="tableheading0"/>
              <w:spacing w:before="0"/>
              <w:rPr>
                <w:rFonts w:asciiTheme="minorHAnsi" w:hAnsiTheme="minorHAnsi" w:cstheme="minorHAnsi"/>
                <w:i w:val="0"/>
                <w:iCs/>
                <w:sz w:val="22"/>
                <w:szCs w:val="22"/>
              </w:rPr>
            </w:pPr>
          </w:p>
        </w:tc>
        <w:tc>
          <w:tcPr>
            <w:tcW w:w="5529" w:type="dxa"/>
            <w:tcBorders>
              <w:top w:val="single" w:sz="6" w:space="0" w:color="auto"/>
              <w:left w:val="single" w:sz="6" w:space="0" w:color="auto"/>
              <w:bottom w:val="single" w:sz="6" w:space="0" w:color="auto"/>
              <w:right w:val="single" w:sz="6" w:space="0" w:color="auto"/>
            </w:tcBorders>
          </w:tcPr>
          <w:p w14:paraId="1D88BB2B" w14:textId="77777777" w:rsidR="00C676B4" w:rsidRPr="00C676B4" w:rsidRDefault="00C676B4" w:rsidP="00C676B4">
            <w:pPr>
              <w:tabs>
                <w:tab w:val="clear" w:pos="864"/>
              </w:tabs>
              <w:ind w:left="0" w:firstLine="28"/>
              <w:rPr>
                <w:rFonts w:asciiTheme="minorHAnsi" w:hAnsiTheme="minorHAnsi" w:cstheme="minorHAnsi"/>
                <w:iCs/>
                <w:sz w:val="22"/>
                <w:szCs w:val="22"/>
              </w:rPr>
            </w:pPr>
          </w:p>
        </w:tc>
        <w:tc>
          <w:tcPr>
            <w:tcW w:w="1482" w:type="dxa"/>
            <w:tcBorders>
              <w:top w:val="single" w:sz="6" w:space="0" w:color="auto"/>
              <w:left w:val="single" w:sz="6" w:space="0" w:color="auto"/>
              <w:bottom w:val="single" w:sz="6" w:space="0" w:color="auto"/>
              <w:right w:val="single" w:sz="6" w:space="0" w:color="auto"/>
            </w:tcBorders>
          </w:tcPr>
          <w:p w14:paraId="1D88BB2C" w14:textId="77777777" w:rsidR="00C676B4" w:rsidRPr="00C676B4" w:rsidRDefault="00C676B4" w:rsidP="00B4359E">
            <w:pPr>
              <w:tabs>
                <w:tab w:val="clear" w:pos="864"/>
              </w:tabs>
              <w:ind w:left="0"/>
              <w:jc w:val="center"/>
              <w:rPr>
                <w:rFonts w:asciiTheme="minorHAnsi" w:hAnsiTheme="minorHAnsi" w:cstheme="minorHAnsi"/>
                <w:iCs/>
                <w:sz w:val="22"/>
                <w:szCs w:val="22"/>
              </w:rPr>
            </w:pPr>
          </w:p>
        </w:tc>
        <w:tc>
          <w:tcPr>
            <w:tcW w:w="2052" w:type="dxa"/>
            <w:tcBorders>
              <w:top w:val="single" w:sz="6" w:space="0" w:color="auto"/>
              <w:left w:val="single" w:sz="6" w:space="0" w:color="auto"/>
              <w:bottom w:val="single" w:sz="6" w:space="0" w:color="auto"/>
              <w:right w:val="single" w:sz="6" w:space="0" w:color="auto"/>
            </w:tcBorders>
          </w:tcPr>
          <w:p w14:paraId="1D88BB2D" w14:textId="77777777" w:rsidR="00C676B4" w:rsidRPr="00C676B4" w:rsidRDefault="00C676B4" w:rsidP="00B4359E">
            <w:pPr>
              <w:tabs>
                <w:tab w:val="clear" w:pos="864"/>
              </w:tabs>
              <w:ind w:left="0"/>
              <w:jc w:val="center"/>
              <w:rPr>
                <w:rFonts w:asciiTheme="minorHAnsi" w:hAnsiTheme="minorHAnsi" w:cstheme="minorHAnsi"/>
                <w:iCs/>
                <w:sz w:val="22"/>
                <w:szCs w:val="22"/>
              </w:rPr>
            </w:pPr>
          </w:p>
        </w:tc>
      </w:tr>
    </w:tbl>
    <w:p w14:paraId="1D88BB2F" w14:textId="77777777" w:rsidR="002959C9" w:rsidRPr="009776E3" w:rsidRDefault="002959C9" w:rsidP="00C676B4">
      <w:pPr>
        <w:ind w:left="0"/>
        <w:rPr>
          <w:szCs w:val="22"/>
        </w:rPr>
      </w:pPr>
    </w:p>
    <w:sectPr w:rsidR="002959C9" w:rsidRPr="009776E3" w:rsidSect="00C676B4">
      <w:headerReference w:type="default" r:id="rId33"/>
      <w:footerReference w:type="default" r:id="rId34"/>
      <w:pgSz w:w="15840" w:h="12240" w:orient="landscape"/>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8BB40" w14:textId="77777777" w:rsidR="00B4359E" w:rsidRDefault="00B4359E" w:rsidP="00606BC0">
      <w:r>
        <w:separator/>
      </w:r>
    </w:p>
    <w:p w14:paraId="1D88BB41" w14:textId="77777777" w:rsidR="00B4359E" w:rsidRDefault="00B4359E" w:rsidP="00606BC0"/>
    <w:p w14:paraId="1D88BB42" w14:textId="77777777" w:rsidR="00B4359E" w:rsidRDefault="00B4359E" w:rsidP="00606BC0"/>
    <w:p w14:paraId="1D88BB43" w14:textId="77777777" w:rsidR="00B4359E" w:rsidRDefault="00B4359E" w:rsidP="00606BC0"/>
  </w:endnote>
  <w:endnote w:type="continuationSeparator" w:id="0">
    <w:p w14:paraId="1D88BB44" w14:textId="77777777" w:rsidR="00B4359E" w:rsidRDefault="00B4359E" w:rsidP="00606BC0">
      <w:r>
        <w:continuationSeparator/>
      </w:r>
    </w:p>
    <w:p w14:paraId="1D88BB45" w14:textId="77777777" w:rsidR="00B4359E" w:rsidRDefault="00B4359E" w:rsidP="00606BC0"/>
    <w:p w14:paraId="1D88BB46" w14:textId="77777777" w:rsidR="00B4359E" w:rsidRDefault="00B4359E" w:rsidP="00606BC0"/>
    <w:p w14:paraId="1D88BB47" w14:textId="77777777" w:rsidR="00B4359E" w:rsidRDefault="00B4359E" w:rsidP="0060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48" w14:textId="77777777" w:rsidR="00B4359E" w:rsidRPr="002C6EF2" w:rsidRDefault="00B4359E" w:rsidP="00606BC0">
    <w:pPr>
      <w:pStyle w:val="Body"/>
    </w:pPr>
    <w:r w:rsidRPr="00E56DA5">
      <w:tab/>
    </w:r>
    <w:r w:rsidRPr="00E56DA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4C" w14:textId="77777777" w:rsidR="00B4359E" w:rsidRPr="002C6EF2" w:rsidRDefault="00B4359E" w:rsidP="00606BC0">
    <w:pPr>
      <w:pStyle w:val="Body"/>
    </w:pPr>
    <w:r w:rsidRPr="00E56DA5">
      <w:tab/>
    </w:r>
    <w:r w:rsidRPr="00E56DA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4E" w14:textId="77777777" w:rsidR="00B4359E" w:rsidRPr="003A1484" w:rsidRDefault="00B4359E" w:rsidP="00B102C2">
    <w:pPr>
      <w:pStyle w:val="Body"/>
      <w:pBdr>
        <w:top w:val="single" w:sz="4" w:space="1" w:color="auto"/>
      </w:pBdr>
      <w:tabs>
        <w:tab w:val="clear" w:pos="864"/>
        <w:tab w:val="decimal" w:pos="5040"/>
      </w:tabs>
      <w:ind w:left="0"/>
      <w:jc w:val="center"/>
    </w:pPr>
    <w:r w:rsidRPr="003A1484">
      <w:t xml:space="preserve">Page </w:t>
    </w:r>
    <w:r w:rsidR="00F17AAE">
      <w:fldChar w:fldCharType="begin"/>
    </w:r>
    <w:r w:rsidR="00F17AAE">
      <w:instrText xml:space="preserve"> PAGE </w:instrText>
    </w:r>
    <w:r w:rsidR="00F17AAE">
      <w:fldChar w:fldCharType="separate"/>
    </w:r>
    <w:r w:rsidR="00F17AAE">
      <w:rPr>
        <w:noProof/>
      </w:rPr>
      <w:t>ii</w:t>
    </w:r>
    <w:r w:rsidR="00F17AA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50" w14:textId="77777777" w:rsidR="00B4359E" w:rsidRPr="002C6EF2" w:rsidRDefault="00B4359E" w:rsidP="00B4359E">
    <w:pPr>
      <w:pBdr>
        <w:top w:val="single" w:sz="12" w:space="0" w:color="auto"/>
      </w:pBdr>
      <w:tabs>
        <w:tab w:val="center" w:pos="5040"/>
        <w:tab w:val="right" w:pos="10080"/>
      </w:tabs>
      <w:rPr>
        <w:i/>
        <w:szCs w:val="22"/>
      </w:rPr>
    </w:pPr>
    <w:r w:rsidRPr="00BA338A">
      <w:rPr>
        <w:b/>
        <w:i/>
      </w:rPr>
      <w:tab/>
    </w:r>
    <w:r w:rsidR="00F17AAE">
      <w:fldChar w:fldCharType="begin"/>
    </w:r>
    <w:r w:rsidR="00F17AAE">
      <w:instrText xml:space="preserve"> STYLEREF  "Heading 1"  \* MERGEFORMAT </w:instrText>
    </w:r>
    <w:r w:rsidR="00F17AAE">
      <w:fldChar w:fldCharType="separate"/>
    </w:r>
    <w:r w:rsidR="00F17AAE">
      <w:rPr>
        <w:noProof/>
      </w:rPr>
      <w:t>Appendices</w:t>
    </w:r>
    <w:r w:rsidR="00F17AAE">
      <w:rPr>
        <w:noProof/>
      </w:rPr>
      <w:fldChar w:fldCharType="end"/>
    </w:r>
    <w:r w:rsidRPr="002C6EF2">
      <w:rPr>
        <w:b/>
        <w:i/>
      </w:rPr>
      <w:tab/>
    </w:r>
    <w:r w:rsidRPr="003A1484">
      <w:rPr>
        <w:rFonts w:cs="Arial"/>
        <w:i/>
      </w:rPr>
      <w:t xml:space="preserve">Page </w:t>
    </w:r>
    <w:r w:rsidR="0073076C" w:rsidRPr="003A1484">
      <w:rPr>
        <w:rFonts w:cs="Arial"/>
        <w:i/>
      </w:rPr>
      <w:fldChar w:fldCharType="begin"/>
    </w:r>
    <w:r w:rsidRPr="003A1484">
      <w:rPr>
        <w:rFonts w:cs="Arial"/>
        <w:i/>
      </w:rPr>
      <w:instrText xml:space="preserve"> PAGE </w:instrText>
    </w:r>
    <w:r w:rsidR="0073076C" w:rsidRPr="003A1484">
      <w:rPr>
        <w:rFonts w:cs="Arial"/>
        <w:i/>
      </w:rPr>
      <w:fldChar w:fldCharType="separate"/>
    </w:r>
    <w:r w:rsidR="00F17AAE">
      <w:rPr>
        <w:rFonts w:cs="Arial"/>
        <w:i/>
        <w:noProof/>
      </w:rPr>
      <w:t>10</w:t>
    </w:r>
    <w:r w:rsidR="0073076C"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51" w14:textId="77777777" w:rsidR="00B4359E" w:rsidRPr="002C6EF2" w:rsidRDefault="00B4359E" w:rsidP="00B4359E">
    <w:pPr>
      <w:pBdr>
        <w:top w:val="single" w:sz="12" w:space="0" w:color="auto"/>
      </w:pBdr>
      <w:tabs>
        <w:tab w:val="center" w:pos="6480"/>
        <w:tab w:val="right" w:pos="12960"/>
      </w:tabs>
      <w:rPr>
        <w:i/>
        <w:szCs w:val="22"/>
      </w:rPr>
    </w:pPr>
    <w:r w:rsidRPr="00BA338A">
      <w:rPr>
        <w:b/>
        <w:i/>
      </w:rPr>
      <w:tab/>
    </w:r>
    <w:r w:rsidR="00F17AAE">
      <w:fldChar w:fldCharType="begin"/>
    </w:r>
    <w:r w:rsidR="00F17AAE">
      <w:instrText xml:space="preserve"> STYLEREF  "Heading 1"  \* MERGEFORMAT </w:instrText>
    </w:r>
    <w:r w:rsidR="00F17AAE">
      <w:fldChar w:fldCharType="separate"/>
    </w:r>
    <w:r w:rsidR="00F17AAE">
      <w:rPr>
        <w:noProof/>
      </w:rPr>
      <w:t>Appendices</w:t>
    </w:r>
    <w:r w:rsidR="00F17AAE">
      <w:rPr>
        <w:noProof/>
      </w:rPr>
      <w:fldChar w:fldCharType="end"/>
    </w:r>
    <w:r w:rsidRPr="002C6EF2">
      <w:rPr>
        <w:b/>
        <w:i/>
      </w:rPr>
      <w:tab/>
    </w:r>
    <w:r w:rsidRPr="003A1484">
      <w:rPr>
        <w:rFonts w:cs="Arial"/>
        <w:i/>
      </w:rPr>
      <w:t xml:space="preserve">Page </w:t>
    </w:r>
    <w:r w:rsidR="0073076C" w:rsidRPr="003A1484">
      <w:rPr>
        <w:rFonts w:cs="Arial"/>
        <w:i/>
      </w:rPr>
      <w:fldChar w:fldCharType="begin"/>
    </w:r>
    <w:r w:rsidRPr="003A1484">
      <w:rPr>
        <w:rFonts w:cs="Arial"/>
        <w:i/>
      </w:rPr>
      <w:instrText xml:space="preserve"> PAGE </w:instrText>
    </w:r>
    <w:r w:rsidR="0073076C" w:rsidRPr="003A1484">
      <w:rPr>
        <w:rFonts w:cs="Arial"/>
        <w:i/>
      </w:rPr>
      <w:fldChar w:fldCharType="separate"/>
    </w:r>
    <w:r w:rsidR="00F17AAE">
      <w:rPr>
        <w:rFonts w:cs="Arial"/>
        <w:i/>
        <w:noProof/>
      </w:rPr>
      <w:t>11</w:t>
    </w:r>
    <w:r w:rsidR="0073076C"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52" w14:textId="77777777" w:rsidR="00B4359E" w:rsidRPr="002C6EF2" w:rsidRDefault="00B4359E" w:rsidP="0037627C">
    <w:pPr>
      <w:pStyle w:val="Body"/>
      <w:pBdr>
        <w:top w:val="single" w:sz="4" w:space="1" w:color="auto"/>
      </w:pBdr>
      <w:tabs>
        <w:tab w:val="clear" w:pos="864"/>
        <w:tab w:val="center" w:pos="5040"/>
        <w:tab w:val="right" w:pos="10080"/>
      </w:tabs>
      <w:ind w:left="0"/>
      <w:jc w:val="center"/>
    </w:pPr>
    <w:r>
      <w:tab/>
    </w:r>
    <w:r w:rsidR="00F17AAE">
      <w:fldChar w:fldCharType="begin"/>
    </w:r>
    <w:r w:rsidR="00F17AAE">
      <w:instrText xml:space="preserve"> STYLEREF  "Heading 1"  \* MERGEFORMAT </w:instrText>
    </w:r>
    <w:r w:rsidR="00F17AAE">
      <w:fldChar w:fldCharType="separate"/>
    </w:r>
    <w:r w:rsidR="00F17AAE">
      <w:rPr>
        <w:noProof/>
      </w:rPr>
      <w:t>Appendices</w:t>
    </w:r>
    <w:r w:rsidR="00F17AAE">
      <w:rPr>
        <w:noProof/>
      </w:rPr>
      <w:fldChar w:fldCharType="end"/>
    </w:r>
    <w:r w:rsidRPr="002C6EF2">
      <w:rPr>
        <w:b/>
        <w:i/>
      </w:rPr>
      <w:tab/>
    </w:r>
    <w:r w:rsidRPr="003A1484">
      <w:rPr>
        <w:rFonts w:cs="Arial"/>
        <w:i/>
      </w:rPr>
      <w:t xml:space="preserve">Page </w:t>
    </w:r>
    <w:r w:rsidR="0073076C" w:rsidRPr="003A1484">
      <w:rPr>
        <w:rFonts w:cs="Arial"/>
        <w:i/>
      </w:rPr>
      <w:fldChar w:fldCharType="begin"/>
    </w:r>
    <w:r w:rsidRPr="003A1484">
      <w:rPr>
        <w:rFonts w:cs="Arial"/>
        <w:i/>
      </w:rPr>
      <w:instrText xml:space="preserve"> PAGE </w:instrText>
    </w:r>
    <w:r w:rsidR="0073076C" w:rsidRPr="003A1484">
      <w:rPr>
        <w:rFonts w:cs="Arial"/>
        <w:i/>
      </w:rPr>
      <w:fldChar w:fldCharType="separate"/>
    </w:r>
    <w:r w:rsidR="00F17AAE">
      <w:rPr>
        <w:rFonts w:cs="Arial"/>
        <w:i/>
        <w:noProof/>
      </w:rPr>
      <w:t>12</w:t>
    </w:r>
    <w:r w:rsidR="0073076C" w:rsidRPr="003A1484">
      <w:rPr>
        <w:rFonts w:cs="Arial"/>
        <w: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56" w14:textId="77777777" w:rsidR="00B4359E" w:rsidRPr="002C6EF2" w:rsidRDefault="00B4359E" w:rsidP="003A291C">
    <w:pPr>
      <w:pStyle w:val="Body"/>
      <w:pBdr>
        <w:top w:val="single" w:sz="4" w:space="1" w:color="auto"/>
      </w:pBdr>
      <w:tabs>
        <w:tab w:val="clear" w:pos="864"/>
        <w:tab w:val="center" w:pos="5760"/>
        <w:tab w:val="right" w:pos="12960"/>
      </w:tabs>
      <w:ind w:left="0"/>
      <w:jc w:val="center"/>
    </w:pPr>
    <w:r>
      <w:tab/>
    </w:r>
    <w:r w:rsidR="00F17AAE">
      <w:fldChar w:fldCharType="begin"/>
    </w:r>
    <w:r w:rsidR="00F17AAE">
      <w:instrText xml:space="preserve"> STYLEREF  "Heading 1"  \* MERGEFORMAT </w:instrText>
    </w:r>
    <w:r w:rsidR="00F17AAE">
      <w:fldChar w:fldCharType="separate"/>
    </w:r>
    <w:r w:rsidR="00F17AAE">
      <w:rPr>
        <w:noProof/>
      </w:rPr>
      <w:t>Appendices</w:t>
    </w:r>
    <w:r w:rsidR="00F17AAE">
      <w:rPr>
        <w:noProof/>
      </w:rPr>
      <w:fldChar w:fldCharType="end"/>
    </w:r>
    <w:r w:rsidRPr="002C6EF2">
      <w:rPr>
        <w:b/>
        <w:i/>
      </w:rPr>
      <w:tab/>
    </w:r>
    <w:r w:rsidRPr="003A1484">
      <w:rPr>
        <w:rFonts w:cs="Arial"/>
        <w:i/>
      </w:rPr>
      <w:t xml:space="preserve">Page </w:t>
    </w:r>
    <w:r w:rsidR="0073076C" w:rsidRPr="003A1484">
      <w:rPr>
        <w:rFonts w:cs="Arial"/>
        <w:i/>
      </w:rPr>
      <w:fldChar w:fldCharType="begin"/>
    </w:r>
    <w:r w:rsidRPr="003A1484">
      <w:rPr>
        <w:rFonts w:cs="Arial"/>
        <w:i/>
      </w:rPr>
      <w:instrText xml:space="preserve"> PAGE </w:instrText>
    </w:r>
    <w:r w:rsidR="0073076C" w:rsidRPr="003A1484">
      <w:rPr>
        <w:rFonts w:cs="Arial"/>
        <w:i/>
      </w:rPr>
      <w:fldChar w:fldCharType="separate"/>
    </w:r>
    <w:r w:rsidR="00F17AAE">
      <w:rPr>
        <w:rFonts w:cs="Arial"/>
        <w:i/>
        <w:noProof/>
      </w:rPr>
      <w:t>16</w:t>
    </w:r>
    <w:r w:rsidR="0073076C"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8BB3B" w14:textId="77777777" w:rsidR="00B4359E" w:rsidRDefault="00B4359E" w:rsidP="00606BC0">
      <w:r>
        <w:separator/>
      </w:r>
    </w:p>
  </w:footnote>
  <w:footnote w:type="continuationSeparator" w:id="0">
    <w:p w14:paraId="1D88BB3C" w14:textId="77777777" w:rsidR="00B4359E" w:rsidRDefault="00B4359E" w:rsidP="00606BC0">
      <w:r>
        <w:continuationSeparator/>
      </w:r>
    </w:p>
    <w:p w14:paraId="1D88BB3D" w14:textId="77777777" w:rsidR="00B4359E" w:rsidRDefault="00B4359E" w:rsidP="00606BC0"/>
    <w:p w14:paraId="1D88BB3E" w14:textId="77777777" w:rsidR="00B4359E" w:rsidRDefault="00B4359E" w:rsidP="00606BC0"/>
    <w:p w14:paraId="1D88BB3F" w14:textId="77777777" w:rsidR="00B4359E" w:rsidRDefault="00B4359E" w:rsidP="00606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49" w14:textId="77777777" w:rsidR="00B4359E" w:rsidRPr="00702B2E" w:rsidRDefault="00B4359E" w:rsidP="00702B2E">
    <w:pPr>
      <w:pStyle w:val="Body"/>
      <w:tabs>
        <w:tab w:val="clear" w:pos="864"/>
        <w:tab w:val="right" w:pos="10080"/>
      </w:tabs>
      <w:spacing w:before="0" w:after="0"/>
      <w:ind w:left="0"/>
      <w:jc w:val="right"/>
      <w:rPr>
        <w:i/>
        <w:noProof/>
      </w:rPr>
    </w:pPr>
    <w:r w:rsidRPr="00702B2E">
      <w:rPr>
        <w:i/>
        <w:noProof/>
      </w:rPr>
      <w:t>Commonwealth of Virginia</w:t>
    </w:r>
  </w:p>
  <w:p w14:paraId="1D88BB4A" w14:textId="77777777" w:rsidR="00B4359E" w:rsidRPr="00702B2E" w:rsidRDefault="00B4359E" w:rsidP="00702B2E">
    <w:pPr>
      <w:pStyle w:val="Body"/>
      <w:tabs>
        <w:tab w:val="clear" w:pos="864"/>
        <w:tab w:val="right" w:pos="10080"/>
      </w:tabs>
      <w:spacing w:before="0" w:after="0"/>
      <w:ind w:left="0"/>
      <w:jc w:val="right"/>
      <w:rPr>
        <w:i/>
      </w:rPr>
    </w:pPr>
    <w:r w:rsidRPr="00702B2E">
      <w:rPr>
        <w:i/>
      </w:rPr>
      <w:t>&lt;Name&gt; Program</w:t>
    </w:r>
  </w:p>
  <w:p w14:paraId="1D88BB4B" w14:textId="77777777" w:rsidR="00B4359E" w:rsidRPr="00702B2E" w:rsidRDefault="00B4359E" w:rsidP="00BA33D3">
    <w:pPr>
      <w:pStyle w:val="Body"/>
      <w:pBdr>
        <w:bottom w:val="single" w:sz="4" w:space="1" w:color="auto"/>
      </w:pBdr>
      <w:tabs>
        <w:tab w:val="clear" w:pos="864"/>
        <w:tab w:val="right" w:pos="10080"/>
      </w:tabs>
      <w:spacing w:before="0" w:after="0"/>
      <w:ind w:left="0"/>
      <w:jc w:val="right"/>
      <w:rPr>
        <w:i/>
      </w:rPr>
    </w:pPr>
    <w:r w:rsidRPr="00944DB5">
      <w:rPr>
        <w:i/>
      </w:rPr>
      <w:t xml:space="preserve">Program Implementation and Transition to </w:t>
    </w:r>
    <w:r>
      <w:rPr>
        <w:i/>
      </w:rPr>
      <w:t>Operations Management (IMP)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4D" w14:textId="77777777" w:rsidR="00B4359E" w:rsidRPr="00B70AE3" w:rsidRDefault="00B4359E" w:rsidP="00606BC0">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4F" w14:textId="77777777" w:rsidR="00B4359E" w:rsidRPr="00B70AE3" w:rsidRDefault="00B4359E" w:rsidP="00606BC0">
    <w:pPr>
      <w:pStyle w:val="Header"/>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B53" w14:textId="77777777" w:rsidR="00B4359E" w:rsidRPr="00702B2E" w:rsidRDefault="00B4359E" w:rsidP="00702B2E">
    <w:pPr>
      <w:pStyle w:val="Body"/>
      <w:tabs>
        <w:tab w:val="clear" w:pos="864"/>
        <w:tab w:val="right" w:pos="10080"/>
      </w:tabs>
      <w:spacing w:before="0" w:after="0"/>
      <w:ind w:left="0"/>
      <w:jc w:val="right"/>
      <w:rPr>
        <w:i/>
        <w:noProof/>
      </w:rPr>
    </w:pPr>
    <w:r w:rsidRPr="00702B2E">
      <w:rPr>
        <w:i/>
        <w:noProof/>
      </w:rPr>
      <w:t>Commonwealth of Virginia</w:t>
    </w:r>
  </w:p>
  <w:p w14:paraId="1D88BB54" w14:textId="77777777" w:rsidR="00B4359E" w:rsidRPr="00702B2E" w:rsidRDefault="00B4359E" w:rsidP="00702B2E">
    <w:pPr>
      <w:pStyle w:val="Body"/>
      <w:tabs>
        <w:tab w:val="clear" w:pos="864"/>
        <w:tab w:val="right" w:pos="10080"/>
      </w:tabs>
      <w:spacing w:before="0" w:after="0"/>
      <w:ind w:left="0"/>
      <w:jc w:val="right"/>
      <w:rPr>
        <w:i/>
      </w:rPr>
    </w:pPr>
    <w:r w:rsidRPr="00702B2E">
      <w:rPr>
        <w:i/>
      </w:rPr>
      <w:t>&lt;Name&gt; Program</w:t>
    </w:r>
  </w:p>
  <w:p w14:paraId="1D88BB55" w14:textId="77777777" w:rsidR="00B4359E" w:rsidRPr="00702B2E" w:rsidRDefault="00B4359E" w:rsidP="00BA33D3">
    <w:pPr>
      <w:pStyle w:val="Body"/>
      <w:pBdr>
        <w:bottom w:val="single" w:sz="4" w:space="1" w:color="auto"/>
      </w:pBdr>
      <w:tabs>
        <w:tab w:val="clear" w:pos="864"/>
        <w:tab w:val="right" w:pos="10080"/>
      </w:tabs>
      <w:spacing w:before="0" w:after="0"/>
      <w:ind w:left="0"/>
      <w:jc w:val="right"/>
      <w:rPr>
        <w:i/>
      </w:rPr>
    </w:pPr>
    <w:r w:rsidRPr="00944DB5">
      <w:rPr>
        <w:i/>
      </w:rPr>
      <w:t xml:space="preserve">Program Implementation and Transition to </w:t>
    </w:r>
    <w:r>
      <w:rPr>
        <w:i/>
      </w:rPr>
      <w:t>Operations Management (IMP)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129E94"/>
    <w:lvl w:ilvl="0">
      <w:start w:val="1"/>
      <w:numFmt w:val="decimal"/>
      <w:pStyle w:val="ListNumber4"/>
      <w:lvlText w:val="%1."/>
      <w:lvlJc w:val="left"/>
      <w:pPr>
        <w:tabs>
          <w:tab w:val="num" w:pos="1440"/>
        </w:tabs>
        <w:ind w:left="1440" w:hanging="360"/>
      </w:pPr>
    </w:lvl>
  </w:abstractNum>
  <w:abstractNum w:abstractNumId="1">
    <w:nsid w:val="FFFFFF83"/>
    <w:multiLevelType w:val="singleLevel"/>
    <w:tmpl w:val="21D4407A"/>
    <w:lvl w:ilvl="0">
      <w:start w:val="1"/>
      <w:numFmt w:val="bullet"/>
      <w:pStyle w:val="ListBullet2"/>
      <w:lvlText w:val="o"/>
      <w:lvlJc w:val="left"/>
      <w:pPr>
        <w:tabs>
          <w:tab w:val="num" w:pos="1080"/>
        </w:tabs>
        <w:ind w:left="1008" w:hanging="288"/>
      </w:pPr>
      <w:rPr>
        <w:rFonts w:hAnsi="Courier New" w:hint="default"/>
      </w:rPr>
    </w:lvl>
  </w:abstractNum>
  <w:abstractNum w:abstractNumId="2">
    <w:nsid w:val="FFFFFF89"/>
    <w:multiLevelType w:val="singleLevel"/>
    <w:tmpl w:val="990C0F2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4">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5">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
    <w:nsid w:val="1EA962C5"/>
    <w:multiLevelType w:val="hybridMultilevel"/>
    <w:tmpl w:val="6D3621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206E5C04"/>
    <w:multiLevelType w:val="hybridMultilevel"/>
    <w:tmpl w:val="844CBD4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9">
    <w:nsid w:val="29CC23E8"/>
    <w:multiLevelType w:val="hybridMultilevel"/>
    <w:tmpl w:val="2C0C21E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2BB5038B"/>
    <w:multiLevelType w:val="hybridMultilevel"/>
    <w:tmpl w:val="1C3A2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0A642A"/>
    <w:multiLevelType w:val="hybridMultilevel"/>
    <w:tmpl w:val="C45EEC0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305A2474"/>
    <w:multiLevelType w:val="hybridMultilevel"/>
    <w:tmpl w:val="D13EBAA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3AEF350A"/>
    <w:multiLevelType w:val="hybridMultilevel"/>
    <w:tmpl w:val="18FA714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6">
    <w:nsid w:val="475B42A6"/>
    <w:multiLevelType w:val="hybridMultilevel"/>
    <w:tmpl w:val="4BECF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AF591C"/>
    <w:multiLevelType w:val="hybridMultilevel"/>
    <w:tmpl w:val="C0A07542"/>
    <w:lvl w:ilvl="0" w:tplc="BE0C5302">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7EF528A"/>
    <w:multiLevelType w:val="hybridMultilevel"/>
    <w:tmpl w:val="671402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1C2F45"/>
    <w:multiLevelType w:val="hybridMultilevel"/>
    <w:tmpl w:val="5B4E3B2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54406432"/>
    <w:multiLevelType w:val="hybridMultilevel"/>
    <w:tmpl w:val="48322CC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nsid w:val="5A257547"/>
    <w:multiLevelType w:val="hybridMultilevel"/>
    <w:tmpl w:val="F7E813C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EC60A5"/>
    <w:multiLevelType w:val="singleLevel"/>
    <w:tmpl w:val="D6E2393A"/>
    <w:lvl w:ilvl="0">
      <w:start w:val="1"/>
      <w:numFmt w:val="bullet"/>
      <w:pStyle w:val="NormalBullet"/>
      <w:lvlText w:val=""/>
      <w:lvlJc w:val="left"/>
      <w:pPr>
        <w:tabs>
          <w:tab w:val="num" w:pos="360"/>
        </w:tabs>
        <w:ind w:left="360" w:hanging="360"/>
      </w:pPr>
      <w:rPr>
        <w:rFonts w:ascii="Symbol" w:hAnsi="Symbol" w:hint="default"/>
      </w:rPr>
    </w:lvl>
  </w:abstractNum>
  <w:abstractNum w:abstractNumId="26">
    <w:nsid w:val="62257E96"/>
    <w:multiLevelType w:val="multilevel"/>
    <w:tmpl w:val="A89AC73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7">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28">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29">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5123F4"/>
    <w:multiLevelType w:val="hybridMultilevel"/>
    <w:tmpl w:val="0BA0756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nsid w:val="6D9F40A5"/>
    <w:multiLevelType w:val="hybridMultilevel"/>
    <w:tmpl w:val="5F522BB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nsid w:val="7B22108B"/>
    <w:multiLevelType w:val="hybridMultilevel"/>
    <w:tmpl w:val="C27CAF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4"/>
  </w:num>
  <w:num w:numId="2">
    <w:abstractNumId w:val="5"/>
  </w:num>
  <w:num w:numId="3">
    <w:abstractNumId w:val="15"/>
  </w:num>
  <w:num w:numId="4">
    <w:abstractNumId w:val="17"/>
  </w:num>
  <w:num w:numId="5">
    <w:abstractNumId w:val="3"/>
  </w:num>
  <w:num w:numId="6">
    <w:abstractNumId w:val="8"/>
  </w:num>
  <w:num w:numId="7">
    <w:abstractNumId w:val="4"/>
  </w:num>
  <w:num w:numId="8">
    <w:abstractNumId w:val="14"/>
  </w:num>
  <w:num w:numId="9">
    <w:abstractNumId w:val="26"/>
  </w:num>
  <w:num w:numId="10">
    <w:abstractNumId w:val="28"/>
  </w:num>
  <w:num w:numId="11">
    <w:abstractNumId w:val="20"/>
  </w:num>
  <w:num w:numId="12">
    <w:abstractNumId w:val="25"/>
  </w:num>
  <w:num w:numId="13">
    <w:abstractNumId w:val="18"/>
  </w:num>
  <w:num w:numId="14">
    <w:abstractNumId w:val="1"/>
  </w:num>
  <w:num w:numId="15">
    <w:abstractNumId w:val="2"/>
  </w:num>
  <w:num w:numId="16">
    <w:abstractNumId w:val="26"/>
  </w:num>
  <w:num w:numId="17">
    <w:abstractNumId w:val="19"/>
  </w:num>
  <w:num w:numId="18">
    <w:abstractNumId w:val="9"/>
  </w:num>
  <w:num w:numId="19">
    <w:abstractNumId w:val="30"/>
  </w:num>
  <w:num w:numId="20">
    <w:abstractNumId w:val="16"/>
  </w:num>
  <w:num w:numId="21">
    <w:abstractNumId w:val="11"/>
  </w:num>
  <w:num w:numId="22">
    <w:abstractNumId w:val="6"/>
  </w:num>
  <w:num w:numId="23">
    <w:abstractNumId w:val="13"/>
  </w:num>
  <w:num w:numId="24">
    <w:abstractNumId w:val="21"/>
  </w:num>
  <w:num w:numId="25">
    <w:abstractNumId w:val="23"/>
  </w:num>
  <w:num w:numId="26">
    <w:abstractNumId w:val="31"/>
  </w:num>
  <w:num w:numId="27">
    <w:abstractNumId w:val="12"/>
  </w:num>
  <w:num w:numId="28">
    <w:abstractNumId w:val="22"/>
  </w:num>
  <w:num w:numId="29">
    <w:abstractNumId w:val="7"/>
  </w:num>
  <w:num w:numId="30">
    <w:abstractNumId w:val="10"/>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9"/>
  </w:num>
  <w:num w:numId="3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
  <w:drawingGridHorizontalSpacing w:val="120"/>
  <w:drawingGridVerticalSpacing w:val="187"/>
  <w:displayHorizontalDrawingGridEvery w:val="2"/>
  <w:characterSpacingControl w:val="doNotCompress"/>
  <w:hdrShapeDefaults>
    <o:shapedefaults v:ext="edit" spidmax="37889">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BFD"/>
    <w:rsid w:val="00003C2B"/>
    <w:rsid w:val="00004529"/>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39CF"/>
    <w:rsid w:val="000339F2"/>
    <w:rsid w:val="00034BEE"/>
    <w:rsid w:val="00034F07"/>
    <w:rsid w:val="00035C49"/>
    <w:rsid w:val="00036000"/>
    <w:rsid w:val="000362A8"/>
    <w:rsid w:val="00036E89"/>
    <w:rsid w:val="00037025"/>
    <w:rsid w:val="000376A7"/>
    <w:rsid w:val="00040138"/>
    <w:rsid w:val="000403E5"/>
    <w:rsid w:val="00041343"/>
    <w:rsid w:val="00041636"/>
    <w:rsid w:val="00041D3D"/>
    <w:rsid w:val="000429E7"/>
    <w:rsid w:val="00043742"/>
    <w:rsid w:val="00043823"/>
    <w:rsid w:val="0004385E"/>
    <w:rsid w:val="00043CCF"/>
    <w:rsid w:val="000440B0"/>
    <w:rsid w:val="00044C21"/>
    <w:rsid w:val="0004590F"/>
    <w:rsid w:val="00045C26"/>
    <w:rsid w:val="000462E7"/>
    <w:rsid w:val="00046AD6"/>
    <w:rsid w:val="00046FBC"/>
    <w:rsid w:val="00047B65"/>
    <w:rsid w:val="000515A1"/>
    <w:rsid w:val="00051BBE"/>
    <w:rsid w:val="00051E93"/>
    <w:rsid w:val="000534A0"/>
    <w:rsid w:val="000568CC"/>
    <w:rsid w:val="00056B00"/>
    <w:rsid w:val="00057E89"/>
    <w:rsid w:val="00062321"/>
    <w:rsid w:val="000626FC"/>
    <w:rsid w:val="000649E1"/>
    <w:rsid w:val="00065AC6"/>
    <w:rsid w:val="00066FDD"/>
    <w:rsid w:val="000675A0"/>
    <w:rsid w:val="00067CE0"/>
    <w:rsid w:val="0007006F"/>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43F3"/>
    <w:rsid w:val="0008521D"/>
    <w:rsid w:val="000870EC"/>
    <w:rsid w:val="0009165D"/>
    <w:rsid w:val="0009177D"/>
    <w:rsid w:val="00091807"/>
    <w:rsid w:val="00091E4F"/>
    <w:rsid w:val="00092086"/>
    <w:rsid w:val="000928B8"/>
    <w:rsid w:val="000938D1"/>
    <w:rsid w:val="00093CA7"/>
    <w:rsid w:val="00094DB3"/>
    <w:rsid w:val="00094E28"/>
    <w:rsid w:val="0009508B"/>
    <w:rsid w:val="00096738"/>
    <w:rsid w:val="00096DFA"/>
    <w:rsid w:val="00097916"/>
    <w:rsid w:val="00097C30"/>
    <w:rsid w:val="000A162E"/>
    <w:rsid w:val="000A164F"/>
    <w:rsid w:val="000A1FE5"/>
    <w:rsid w:val="000A21E0"/>
    <w:rsid w:val="000A24D9"/>
    <w:rsid w:val="000A31E6"/>
    <w:rsid w:val="000A3EF8"/>
    <w:rsid w:val="000A435A"/>
    <w:rsid w:val="000A4900"/>
    <w:rsid w:val="000A5028"/>
    <w:rsid w:val="000A554E"/>
    <w:rsid w:val="000A5AF7"/>
    <w:rsid w:val="000A6E24"/>
    <w:rsid w:val="000A71C1"/>
    <w:rsid w:val="000A74BE"/>
    <w:rsid w:val="000B0615"/>
    <w:rsid w:val="000B0993"/>
    <w:rsid w:val="000B10DB"/>
    <w:rsid w:val="000B11CB"/>
    <w:rsid w:val="000B217B"/>
    <w:rsid w:val="000B21A0"/>
    <w:rsid w:val="000B2D3C"/>
    <w:rsid w:val="000B4136"/>
    <w:rsid w:val="000B4199"/>
    <w:rsid w:val="000B67AB"/>
    <w:rsid w:val="000B6B8C"/>
    <w:rsid w:val="000C009A"/>
    <w:rsid w:val="000C0B3E"/>
    <w:rsid w:val="000C12FB"/>
    <w:rsid w:val="000C17DC"/>
    <w:rsid w:val="000C1D8D"/>
    <w:rsid w:val="000C27A4"/>
    <w:rsid w:val="000C2B69"/>
    <w:rsid w:val="000C2C42"/>
    <w:rsid w:val="000C2EC1"/>
    <w:rsid w:val="000C31F9"/>
    <w:rsid w:val="000C3997"/>
    <w:rsid w:val="000C3BF9"/>
    <w:rsid w:val="000C58BA"/>
    <w:rsid w:val="000C668F"/>
    <w:rsid w:val="000C6CC6"/>
    <w:rsid w:val="000C7ADF"/>
    <w:rsid w:val="000C7CEC"/>
    <w:rsid w:val="000D0575"/>
    <w:rsid w:val="000D1690"/>
    <w:rsid w:val="000D1D7A"/>
    <w:rsid w:val="000D5117"/>
    <w:rsid w:val="000D5D17"/>
    <w:rsid w:val="000D7E3B"/>
    <w:rsid w:val="000E1C37"/>
    <w:rsid w:val="000E25D0"/>
    <w:rsid w:val="000E297E"/>
    <w:rsid w:val="000E2A3C"/>
    <w:rsid w:val="000E2EB5"/>
    <w:rsid w:val="000E3B93"/>
    <w:rsid w:val="000E4D7D"/>
    <w:rsid w:val="000E5B1A"/>
    <w:rsid w:val="000E7B1E"/>
    <w:rsid w:val="000F0B07"/>
    <w:rsid w:val="000F0FA1"/>
    <w:rsid w:val="000F1326"/>
    <w:rsid w:val="000F18B9"/>
    <w:rsid w:val="000F1A0D"/>
    <w:rsid w:val="000F1DD8"/>
    <w:rsid w:val="000F2C94"/>
    <w:rsid w:val="000F330F"/>
    <w:rsid w:val="000F4DC8"/>
    <w:rsid w:val="000F6668"/>
    <w:rsid w:val="000F688E"/>
    <w:rsid w:val="000F7E6C"/>
    <w:rsid w:val="001002E9"/>
    <w:rsid w:val="00100A10"/>
    <w:rsid w:val="00103B6E"/>
    <w:rsid w:val="00104C30"/>
    <w:rsid w:val="0010522C"/>
    <w:rsid w:val="00105602"/>
    <w:rsid w:val="00105C0E"/>
    <w:rsid w:val="00105E72"/>
    <w:rsid w:val="00105F78"/>
    <w:rsid w:val="00106802"/>
    <w:rsid w:val="001071A0"/>
    <w:rsid w:val="001075AF"/>
    <w:rsid w:val="00107D2E"/>
    <w:rsid w:val="001112FB"/>
    <w:rsid w:val="00112249"/>
    <w:rsid w:val="0011386B"/>
    <w:rsid w:val="001139A1"/>
    <w:rsid w:val="00114BC6"/>
    <w:rsid w:val="001155B8"/>
    <w:rsid w:val="00115670"/>
    <w:rsid w:val="00115699"/>
    <w:rsid w:val="00116201"/>
    <w:rsid w:val="001163A6"/>
    <w:rsid w:val="001164E2"/>
    <w:rsid w:val="00116857"/>
    <w:rsid w:val="001169B5"/>
    <w:rsid w:val="00116F36"/>
    <w:rsid w:val="00117871"/>
    <w:rsid w:val="00120B2B"/>
    <w:rsid w:val="00122D37"/>
    <w:rsid w:val="00124F8D"/>
    <w:rsid w:val="001251AC"/>
    <w:rsid w:val="00125522"/>
    <w:rsid w:val="00125D06"/>
    <w:rsid w:val="00125D7F"/>
    <w:rsid w:val="00125E76"/>
    <w:rsid w:val="00125FBC"/>
    <w:rsid w:val="001260C9"/>
    <w:rsid w:val="001264A5"/>
    <w:rsid w:val="001264C4"/>
    <w:rsid w:val="00130D71"/>
    <w:rsid w:val="00131222"/>
    <w:rsid w:val="00131E9A"/>
    <w:rsid w:val="001321CE"/>
    <w:rsid w:val="00132594"/>
    <w:rsid w:val="00132671"/>
    <w:rsid w:val="0013278B"/>
    <w:rsid w:val="00132C9C"/>
    <w:rsid w:val="00135D15"/>
    <w:rsid w:val="0013615B"/>
    <w:rsid w:val="00136239"/>
    <w:rsid w:val="00136EFB"/>
    <w:rsid w:val="0013706C"/>
    <w:rsid w:val="0013756F"/>
    <w:rsid w:val="00140008"/>
    <w:rsid w:val="00140925"/>
    <w:rsid w:val="00140CA2"/>
    <w:rsid w:val="00140CF6"/>
    <w:rsid w:val="00141040"/>
    <w:rsid w:val="00142D1C"/>
    <w:rsid w:val="0014545F"/>
    <w:rsid w:val="001469DA"/>
    <w:rsid w:val="00146BF0"/>
    <w:rsid w:val="00147D11"/>
    <w:rsid w:val="001517C4"/>
    <w:rsid w:val="001525A2"/>
    <w:rsid w:val="00152C88"/>
    <w:rsid w:val="0015373F"/>
    <w:rsid w:val="00154CA0"/>
    <w:rsid w:val="00154EFB"/>
    <w:rsid w:val="001553FE"/>
    <w:rsid w:val="0015565E"/>
    <w:rsid w:val="00156016"/>
    <w:rsid w:val="00156FDC"/>
    <w:rsid w:val="0015718F"/>
    <w:rsid w:val="001576D1"/>
    <w:rsid w:val="0016087E"/>
    <w:rsid w:val="00162263"/>
    <w:rsid w:val="00162B73"/>
    <w:rsid w:val="001643A8"/>
    <w:rsid w:val="0016546F"/>
    <w:rsid w:val="0016663C"/>
    <w:rsid w:val="00166756"/>
    <w:rsid w:val="001674B4"/>
    <w:rsid w:val="00167643"/>
    <w:rsid w:val="00167D46"/>
    <w:rsid w:val="0017302A"/>
    <w:rsid w:val="001733B5"/>
    <w:rsid w:val="00173FA8"/>
    <w:rsid w:val="001741BF"/>
    <w:rsid w:val="001745EB"/>
    <w:rsid w:val="001749B0"/>
    <w:rsid w:val="001749C5"/>
    <w:rsid w:val="0017585E"/>
    <w:rsid w:val="00180587"/>
    <w:rsid w:val="00180C01"/>
    <w:rsid w:val="00181693"/>
    <w:rsid w:val="00181848"/>
    <w:rsid w:val="00181E18"/>
    <w:rsid w:val="00181F64"/>
    <w:rsid w:val="00181FDE"/>
    <w:rsid w:val="00183626"/>
    <w:rsid w:val="00183982"/>
    <w:rsid w:val="001844A5"/>
    <w:rsid w:val="00184B0F"/>
    <w:rsid w:val="001861A0"/>
    <w:rsid w:val="00186EAB"/>
    <w:rsid w:val="001870E1"/>
    <w:rsid w:val="001913AD"/>
    <w:rsid w:val="001915FE"/>
    <w:rsid w:val="00192CE9"/>
    <w:rsid w:val="001945EF"/>
    <w:rsid w:val="001949B9"/>
    <w:rsid w:val="0019602F"/>
    <w:rsid w:val="00196036"/>
    <w:rsid w:val="00196F66"/>
    <w:rsid w:val="00197343"/>
    <w:rsid w:val="001A15A6"/>
    <w:rsid w:val="001A189F"/>
    <w:rsid w:val="001A3589"/>
    <w:rsid w:val="001A3C34"/>
    <w:rsid w:val="001A45DD"/>
    <w:rsid w:val="001A55F8"/>
    <w:rsid w:val="001A5631"/>
    <w:rsid w:val="001A5732"/>
    <w:rsid w:val="001A61F7"/>
    <w:rsid w:val="001A635B"/>
    <w:rsid w:val="001A7D60"/>
    <w:rsid w:val="001B04E5"/>
    <w:rsid w:val="001B11A4"/>
    <w:rsid w:val="001B1F45"/>
    <w:rsid w:val="001B23C1"/>
    <w:rsid w:val="001B2664"/>
    <w:rsid w:val="001B29E6"/>
    <w:rsid w:val="001B2C53"/>
    <w:rsid w:val="001B312D"/>
    <w:rsid w:val="001B4FFE"/>
    <w:rsid w:val="001B51A0"/>
    <w:rsid w:val="001B5C8E"/>
    <w:rsid w:val="001B6F19"/>
    <w:rsid w:val="001B71B1"/>
    <w:rsid w:val="001B728F"/>
    <w:rsid w:val="001B7D59"/>
    <w:rsid w:val="001C0778"/>
    <w:rsid w:val="001C0A7E"/>
    <w:rsid w:val="001C0FE5"/>
    <w:rsid w:val="001C12BB"/>
    <w:rsid w:val="001C12DB"/>
    <w:rsid w:val="001C23F1"/>
    <w:rsid w:val="001C3288"/>
    <w:rsid w:val="001C5599"/>
    <w:rsid w:val="001C65F9"/>
    <w:rsid w:val="001C66BE"/>
    <w:rsid w:val="001D0029"/>
    <w:rsid w:val="001D03D1"/>
    <w:rsid w:val="001D048C"/>
    <w:rsid w:val="001D2851"/>
    <w:rsid w:val="001D2F79"/>
    <w:rsid w:val="001D36F5"/>
    <w:rsid w:val="001D3EA0"/>
    <w:rsid w:val="001D4501"/>
    <w:rsid w:val="001D45BB"/>
    <w:rsid w:val="001D4E48"/>
    <w:rsid w:val="001D543B"/>
    <w:rsid w:val="001D6136"/>
    <w:rsid w:val="001D72E2"/>
    <w:rsid w:val="001E12B7"/>
    <w:rsid w:val="001E1C6C"/>
    <w:rsid w:val="001E23E1"/>
    <w:rsid w:val="001E2E21"/>
    <w:rsid w:val="001E2F35"/>
    <w:rsid w:val="001E39ED"/>
    <w:rsid w:val="001E3AF1"/>
    <w:rsid w:val="001E3DE9"/>
    <w:rsid w:val="001E48AD"/>
    <w:rsid w:val="001E4B41"/>
    <w:rsid w:val="001E60BD"/>
    <w:rsid w:val="001E6CA4"/>
    <w:rsid w:val="001E6D9D"/>
    <w:rsid w:val="001F1187"/>
    <w:rsid w:val="001F1481"/>
    <w:rsid w:val="001F1897"/>
    <w:rsid w:val="001F22FD"/>
    <w:rsid w:val="001F2863"/>
    <w:rsid w:val="001F2A38"/>
    <w:rsid w:val="001F2A51"/>
    <w:rsid w:val="001F3075"/>
    <w:rsid w:val="001F342D"/>
    <w:rsid w:val="001F3460"/>
    <w:rsid w:val="001F3891"/>
    <w:rsid w:val="001F59E6"/>
    <w:rsid w:val="001F5CDA"/>
    <w:rsid w:val="001F69F7"/>
    <w:rsid w:val="001F6DAB"/>
    <w:rsid w:val="001F6F2B"/>
    <w:rsid w:val="001F7046"/>
    <w:rsid w:val="0020117E"/>
    <w:rsid w:val="002019CB"/>
    <w:rsid w:val="00202570"/>
    <w:rsid w:val="00203337"/>
    <w:rsid w:val="00203342"/>
    <w:rsid w:val="00203708"/>
    <w:rsid w:val="00203EFD"/>
    <w:rsid w:val="0020484F"/>
    <w:rsid w:val="00204A77"/>
    <w:rsid w:val="00206D9E"/>
    <w:rsid w:val="00207A45"/>
    <w:rsid w:val="00207E75"/>
    <w:rsid w:val="00213373"/>
    <w:rsid w:val="00214231"/>
    <w:rsid w:val="00215BBB"/>
    <w:rsid w:val="00216A19"/>
    <w:rsid w:val="00216A3D"/>
    <w:rsid w:val="00216D7D"/>
    <w:rsid w:val="00216EF4"/>
    <w:rsid w:val="00216F04"/>
    <w:rsid w:val="00217CA8"/>
    <w:rsid w:val="002218BA"/>
    <w:rsid w:val="00223E2F"/>
    <w:rsid w:val="00224890"/>
    <w:rsid w:val="00224EB2"/>
    <w:rsid w:val="002253BD"/>
    <w:rsid w:val="00225828"/>
    <w:rsid w:val="00225937"/>
    <w:rsid w:val="00226C7E"/>
    <w:rsid w:val="002271C7"/>
    <w:rsid w:val="00227C12"/>
    <w:rsid w:val="002303E8"/>
    <w:rsid w:val="00232605"/>
    <w:rsid w:val="00232C6A"/>
    <w:rsid w:val="00233C81"/>
    <w:rsid w:val="00234022"/>
    <w:rsid w:val="00235574"/>
    <w:rsid w:val="002406F3"/>
    <w:rsid w:val="00240D59"/>
    <w:rsid w:val="00241965"/>
    <w:rsid w:val="00242A75"/>
    <w:rsid w:val="00243225"/>
    <w:rsid w:val="002436C0"/>
    <w:rsid w:val="00243B64"/>
    <w:rsid w:val="00243DDD"/>
    <w:rsid w:val="002441FF"/>
    <w:rsid w:val="00245B26"/>
    <w:rsid w:val="002464F4"/>
    <w:rsid w:val="002466C7"/>
    <w:rsid w:val="00246793"/>
    <w:rsid w:val="00246B62"/>
    <w:rsid w:val="002474D7"/>
    <w:rsid w:val="0025047B"/>
    <w:rsid w:val="00253535"/>
    <w:rsid w:val="00253FAC"/>
    <w:rsid w:val="002546FC"/>
    <w:rsid w:val="00254F0C"/>
    <w:rsid w:val="002557EE"/>
    <w:rsid w:val="00255BA0"/>
    <w:rsid w:val="00256836"/>
    <w:rsid w:val="002568B4"/>
    <w:rsid w:val="00257058"/>
    <w:rsid w:val="00257A65"/>
    <w:rsid w:val="0026219A"/>
    <w:rsid w:val="0026242F"/>
    <w:rsid w:val="002633AB"/>
    <w:rsid w:val="00264F9F"/>
    <w:rsid w:val="00265351"/>
    <w:rsid w:val="00265C7B"/>
    <w:rsid w:val="00266064"/>
    <w:rsid w:val="002669BE"/>
    <w:rsid w:val="0026715C"/>
    <w:rsid w:val="0026728B"/>
    <w:rsid w:val="00267539"/>
    <w:rsid w:val="002677A0"/>
    <w:rsid w:val="002677D8"/>
    <w:rsid w:val="002678A7"/>
    <w:rsid w:val="00270134"/>
    <w:rsid w:val="002710F9"/>
    <w:rsid w:val="002717CD"/>
    <w:rsid w:val="00272F3A"/>
    <w:rsid w:val="00273A47"/>
    <w:rsid w:val="0027602F"/>
    <w:rsid w:val="002762DE"/>
    <w:rsid w:val="002768CA"/>
    <w:rsid w:val="0027771C"/>
    <w:rsid w:val="00281588"/>
    <w:rsid w:val="00281AC9"/>
    <w:rsid w:val="002840F4"/>
    <w:rsid w:val="00284845"/>
    <w:rsid w:val="00284F5D"/>
    <w:rsid w:val="00284F8F"/>
    <w:rsid w:val="002850A7"/>
    <w:rsid w:val="002857E8"/>
    <w:rsid w:val="00285EB2"/>
    <w:rsid w:val="00286580"/>
    <w:rsid w:val="00286B91"/>
    <w:rsid w:val="002900EC"/>
    <w:rsid w:val="002904D1"/>
    <w:rsid w:val="00290DAE"/>
    <w:rsid w:val="00290FA9"/>
    <w:rsid w:val="002913DA"/>
    <w:rsid w:val="002927FA"/>
    <w:rsid w:val="00293567"/>
    <w:rsid w:val="00293EF7"/>
    <w:rsid w:val="0029405E"/>
    <w:rsid w:val="002941D7"/>
    <w:rsid w:val="002945CD"/>
    <w:rsid w:val="0029479D"/>
    <w:rsid w:val="00294DBB"/>
    <w:rsid w:val="002959C9"/>
    <w:rsid w:val="002972A7"/>
    <w:rsid w:val="002973A8"/>
    <w:rsid w:val="00297889"/>
    <w:rsid w:val="002A0287"/>
    <w:rsid w:val="002A08EF"/>
    <w:rsid w:val="002A0E6D"/>
    <w:rsid w:val="002A1108"/>
    <w:rsid w:val="002A1C85"/>
    <w:rsid w:val="002A24EB"/>
    <w:rsid w:val="002A31C6"/>
    <w:rsid w:val="002A4170"/>
    <w:rsid w:val="002A51A8"/>
    <w:rsid w:val="002A6774"/>
    <w:rsid w:val="002A7F01"/>
    <w:rsid w:val="002B03BE"/>
    <w:rsid w:val="002B0996"/>
    <w:rsid w:val="002B1C4B"/>
    <w:rsid w:val="002B2A58"/>
    <w:rsid w:val="002B2B3C"/>
    <w:rsid w:val="002B4CAC"/>
    <w:rsid w:val="002B5309"/>
    <w:rsid w:val="002B5356"/>
    <w:rsid w:val="002B53DE"/>
    <w:rsid w:val="002B7614"/>
    <w:rsid w:val="002C0904"/>
    <w:rsid w:val="002C16D2"/>
    <w:rsid w:val="002C3291"/>
    <w:rsid w:val="002C3475"/>
    <w:rsid w:val="002C3F67"/>
    <w:rsid w:val="002C49AC"/>
    <w:rsid w:val="002C5D32"/>
    <w:rsid w:val="002C63D0"/>
    <w:rsid w:val="002C6CC2"/>
    <w:rsid w:val="002C6CE2"/>
    <w:rsid w:val="002C6EF2"/>
    <w:rsid w:val="002C724B"/>
    <w:rsid w:val="002C76D4"/>
    <w:rsid w:val="002D00DC"/>
    <w:rsid w:val="002D01EF"/>
    <w:rsid w:val="002D0208"/>
    <w:rsid w:val="002D0810"/>
    <w:rsid w:val="002D1D8E"/>
    <w:rsid w:val="002D3D1A"/>
    <w:rsid w:val="002D5B1A"/>
    <w:rsid w:val="002D62BD"/>
    <w:rsid w:val="002D6540"/>
    <w:rsid w:val="002D7187"/>
    <w:rsid w:val="002D7634"/>
    <w:rsid w:val="002E1021"/>
    <w:rsid w:val="002E1EAA"/>
    <w:rsid w:val="002E241F"/>
    <w:rsid w:val="002E2A77"/>
    <w:rsid w:val="002E377A"/>
    <w:rsid w:val="002E5220"/>
    <w:rsid w:val="002E6FC3"/>
    <w:rsid w:val="002E785E"/>
    <w:rsid w:val="002F35E0"/>
    <w:rsid w:val="002F3D8F"/>
    <w:rsid w:val="002F44DF"/>
    <w:rsid w:val="002F6F93"/>
    <w:rsid w:val="002F70CD"/>
    <w:rsid w:val="002F7460"/>
    <w:rsid w:val="003002F7"/>
    <w:rsid w:val="00300BA4"/>
    <w:rsid w:val="00301474"/>
    <w:rsid w:val="0030197D"/>
    <w:rsid w:val="00302474"/>
    <w:rsid w:val="003029E6"/>
    <w:rsid w:val="00303A49"/>
    <w:rsid w:val="00303C43"/>
    <w:rsid w:val="00304588"/>
    <w:rsid w:val="003045A8"/>
    <w:rsid w:val="00304CEC"/>
    <w:rsid w:val="00305797"/>
    <w:rsid w:val="0030716C"/>
    <w:rsid w:val="00307B97"/>
    <w:rsid w:val="00307BD8"/>
    <w:rsid w:val="00310404"/>
    <w:rsid w:val="00311028"/>
    <w:rsid w:val="00311525"/>
    <w:rsid w:val="003116CF"/>
    <w:rsid w:val="0031185D"/>
    <w:rsid w:val="0031187F"/>
    <w:rsid w:val="00311C86"/>
    <w:rsid w:val="00311C95"/>
    <w:rsid w:val="003130BC"/>
    <w:rsid w:val="00313348"/>
    <w:rsid w:val="00313A9C"/>
    <w:rsid w:val="00314B13"/>
    <w:rsid w:val="00314E79"/>
    <w:rsid w:val="00315885"/>
    <w:rsid w:val="003159C2"/>
    <w:rsid w:val="00316CB4"/>
    <w:rsid w:val="00320256"/>
    <w:rsid w:val="003204BB"/>
    <w:rsid w:val="003215CA"/>
    <w:rsid w:val="00321C0F"/>
    <w:rsid w:val="003224D2"/>
    <w:rsid w:val="00323780"/>
    <w:rsid w:val="00324191"/>
    <w:rsid w:val="0032479E"/>
    <w:rsid w:val="00324C7F"/>
    <w:rsid w:val="00325862"/>
    <w:rsid w:val="00326A98"/>
    <w:rsid w:val="00326CE5"/>
    <w:rsid w:val="00326D87"/>
    <w:rsid w:val="00327955"/>
    <w:rsid w:val="003331DD"/>
    <w:rsid w:val="00333905"/>
    <w:rsid w:val="00333CD6"/>
    <w:rsid w:val="00334C3A"/>
    <w:rsid w:val="00334E88"/>
    <w:rsid w:val="00335AC0"/>
    <w:rsid w:val="00335C82"/>
    <w:rsid w:val="00335DEB"/>
    <w:rsid w:val="00336243"/>
    <w:rsid w:val="00336679"/>
    <w:rsid w:val="00336C2D"/>
    <w:rsid w:val="00336CB4"/>
    <w:rsid w:val="00336FDF"/>
    <w:rsid w:val="00337DAD"/>
    <w:rsid w:val="0034049E"/>
    <w:rsid w:val="00340767"/>
    <w:rsid w:val="00340CEE"/>
    <w:rsid w:val="00342706"/>
    <w:rsid w:val="003428D4"/>
    <w:rsid w:val="00342C00"/>
    <w:rsid w:val="00343C69"/>
    <w:rsid w:val="00344652"/>
    <w:rsid w:val="00344E5A"/>
    <w:rsid w:val="00345CFF"/>
    <w:rsid w:val="00346820"/>
    <w:rsid w:val="0034781A"/>
    <w:rsid w:val="0035009B"/>
    <w:rsid w:val="00350583"/>
    <w:rsid w:val="0035119A"/>
    <w:rsid w:val="00352354"/>
    <w:rsid w:val="00352613"/>
    <w:rsid w:val="00352AF3"/>
    <w:rsid w:val="003535E6"/>
    <w:rsid w:val="003549E9"/>
    <w:rsid w:val="00354A98"/>
    <w:rsid w:val="00355B21"/>
    <w:rsid w:val="003565BD"/>
    <w:rsid w:val="00356752"/>
    <w:rsid w:val="00356DD6"/>
    <w:rsid w:val="00356E2A"/>
    <w:rsid w:val="00360905"/>
    <w:rsid w:val="00361157"/>
    <w:rsid w:val="00362EA1"/>
    <w:rsid w:val="003640DC"/>
    <w:rsid w:val="00364117"/>
    <w:rsid w:val="003650CE"/>
    <w:rsid w:val="00365113"/>
    <w:rsid w:val="00365668"/>
    <w:rsid w:val="00371C16"/>
    <w:rsid w:val="00373938"/>
    <w:rsid w:val="003739D9"/>
    <w:rsid w:val="00373A07"/>
    <w:rsid w:val="00374591"/>
    <w:rsid w:val="00374F79"/>
    <w:rsid w:val="00375572"/>
    <w:rsid w:val="0037558A"/>
    <w:rsid w:val="003760F0"/>
    <w:rsid w:val="00376261"/>
    <w:rsid w:val="0037627C"/>
    <w:rsid w:val="003762EF"/>
    <w:rsid w:val="00376321"/>
    <w:rsid w:val="0038158C"/>
    <w:rsid w:val="0038194B"/>
    <w:rsid w:val="00383A17"/>
    <w:rsid w:val="0038558B"/>
    <w:rsid w:val="00385EAD"/>
    <w:rsid w:val="00386317"/>
    <w:rsid w:val="003912E3"/>
    <w:rsid w:val="00391789"/>
    <w:rsid w:val="00391BD6"/>
    <w:rsid w:val="00391D5E"/>
    <w:rsid w:val="00391FA1"/>
    <w:rsid w:val="00392564"/>
    <w:rsid w:val="00393505"/>
    <w:rsid w:val="00393825"/>
    <w:rsid w:val="0039468C"/>
    <w:rsid w:val="00396193"/>
    <w:rsid w:val="0039657F"/>
    <w:rsid w:val="00396A08"/>
    <w:rsid w:val="00397298"/>
    <w:rsid w:val="00397932"/>
    <w:rsid w:val="003A1430"/>
    <w:rsid w:val="003A1484"/>
    <w:rsid w:val="003A1821"/>
    <w:rsid w:val="003A1D1D"/>
    <w:rsid w:val="003A291C"/>
    <w:rsid w:val="003A2D28"/>
    <w:rsid w:val="003A2EFB"/>
    <w:rsid w:val="003A371E"/>
    <w:rsid w:val="003A3F0A"/>
    <w:rsid w:val="003A46F4"/>
    <w:rsid w:val="003A4DF7"/>
    <w:rsid w:val="003A715D"/>
    <w:rsid w:val="003A74B3"/>
    <w:rsid w:val="003B03CA"/>
    <w:rsid w:val="003B070D"/>
    <w:rsid w:val="003B07CC"/>
    <w:rsid w:val="003B0CE7"/>
    <w:rsid w:val="003B1603"/>
    <w:rsid w:val="003B1A5B"/>
    <w:rsid w:val="003B2F2B"/>
    <w:rsid w:val="003B3501"/>
    <w:rsid w:val="003B3940"/>
    <w:rsid w:val="003B5574"/>
    <w:rsid w:val="003B5F8B"/>
    <w:rsid w:val="003B6458"/>
    <w:rsid w:val="003B723C"/>
    <w:rsid w:val="003C0B62"/>
    <w:rsid w:val="003C2881"/>
    <w:rsid w:val="003C2CF5"/>
    <w:rsid w:val="003C2ECB"/>
    <w:rsid w:val="003C39C0"/>
    <w:rsid w:val="003C5F5C"/>
    <w:rsid w:val="003C654C"/>
    <w:rsid w:val="003C6E23"/>
    <w:rsid w:val="003C7504"/>
    <w:rsid w:val="003C753B"/>
    <w:rsid w:val="003D204A"/>
    <w:rsid w:val="003D239A"/>
    <w:rsid w:val="003D2BD1"/>
    <w:rsid w:val="003D2E62"/>
    <w:rsid w:val="003D2F68"/>
    <w:rsid w:val="003D32E5"/>
    <w:rsid w:val="003D38E8"/>
    <w:rsid w:val="003D393C"/>
    <w:rsid w:val="003D3A5D"/>
    <w:rsid w:val="003D5067"/>
    <w:rsid w:val="003D6159"/>
    <w:rsid w:val="003D63E4"/>
    <w:rsid w:val="003D72D0"/>
    <w:rsid w:val="003D7C76"/>
    <w:rsid w:val="003E11D9"/>
    <w:rsid w:val="003E367E"/>
    <w:rsid w:val="003E36B4"/>
    <w:rsid w:val="003E3E5D"/>
    <w:rsid w:val="003E5370"/>
    <w:rsid w:val="003E56C7"/>
    <w:rsid w:val="003E65D5"/>
    <w:rsid w:val="003F1110"/>
    <w:rsid w:val="003F1229"/>
    <w:rsid w:val="003F46D9"/>
    <w:rsid w:val="003F4AEA"/>
    <w:rsid w:val="003F611F"/>
    <w:rsid w:val="003F61D6"/>
    <w:rsid w:val="003F622E"/>
    <w:rsid w:val="003F6987"/>
    <w:rsid w:val="003F6B9B"/>
    <w:rsid w:val="003F7ACE"/>
    <w:rsid w:val="003F7F12"/>
    <w:rsid w:val="004009AF"/>
    <w:rsid w:val="004010A3"/>
    <w:rsid w:val="0040237B"/>
    <w:rsid w:val="004026B9"/>
    <w:rsid w:val="004029F8"/>
    <w:rsid w:val="00402FDF"/>
    <w:rsid w:val="00403CC7"/>
    <w:rsid w:val="0040402B"/>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3E17"/>
    <w:rsid w:val="00424EA6"/>
    <w:rsid w:val="004261D4"/>
    <w:rsid w:val="0042762A"/>
    <w:rsid w:val="004300C8"/>
    <w:rsid w:val="004311E7"/>
    <w:rsid w:val="00431281"/>
    <w:rsid w:val="00431CD9"/>
    <w:rsid w:val="00432D95"/>
    <w:rsid w:val="00432FE2"/>
    <w:rsid w:val="004330CE"/>
    <w:rsid w:val="00433794"/>
    <w:rsid w:val="00433F3B"/>
    <w:rsid w:val="00434379"/>
    <w:rsid w:val="00434905"/>
    <w:rsid w:val="0043586F"/>
    <w:rsid w:val="00437300"/>
    <w:rsid w:val="00441261"/>
    <w:rsid w:val="004417F7"/>
    <w:rsid w:val="00441FC8"/>
    <w:rsid w:val="00441FEA"/>
    <w:rsid w:val="00443383"/>
    <w:rsid w:val="00443BEF"/>
    <w:rsid w:val="00445312"/>
    <w:rsid w:val="00446C4C"/>
    <w:rsid w:val="00446F64"/>
    <w:rsid w:val="00447063"/>
    <w:rsid w:val="00447DDE"/>
    <w:rsid w:val="0045023E"/>
    <w:rsid w:val="00450C0C"/>
    <w:rsid w:val="00450D76"/>
    <w:rsid w:val="0045122A"/>
    <w:rsid w:val="004512AE"/>
    <w:rsid w:val="00451C11"/>
    <w:rsid w:val="00452260"/>
    <w:rsid w:val="00453A0A"/>
    <w:rsid w:val="0045609B"/>
    <w:rsid w:val="004565F1"/>
    <w:rsid w:val="004566E6"/>
    <w:rsid w:val="00457098"/>
    <w:rsid w:val="00460782"/>
    <w:rsid w:val="004608BF"/>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28B"/>
    <w:rsid w:val="0047367B"/>
    <w:rsid w:val="004739C2"/>
    <w:rsid w:val="0047415D"/>
    <w:rsid w:val="00474C1A"/>
    <w:rsid w:val="004754EE"/>
    <w:rsid w:val="0047560A"/>
    <w:rsid w:val="0048058C"/>
    <w:rsid w:val="004814AC"/>
    <w:rsid w:val="00481E1F"/>
    <w:rsid w:val="004829C4"/>
    <w:rsid w:val="00483213"/>
    <w:rsid w:val="004858EC"/>
    <w:rsid w:val="004859AA"/>
    <w:rsid w:val="0048604F"/>
    <w:rsid w:val="004926A4"/>
    <w:rsid w:val="004933F6"/>
    <w:rsid w:val="0049362E"/>
    <w:rsid w:val="0049424A"/>
    <w:rsid w:val="0049443A"/>
    <w:rsid w:val="00495DE2"/>
    <w:rsid w:val="00495EBF"/>
    <w:rsid w:val="00496247"/>
    <w:rsid w:val="00496BF3"/>
    <w:rsid w:val="00496FD9"/>
    <w:rsid w:val="00497A52"/>
    <w:rsid w:val="004A111F"/>
    <w:rsid w:val="004A22E7"/>
    <w:rsid w:val="004A2505"/>
    <w:rsid w:val="004A31C7"/>
    <w:rsid w:val="004A34D5"/>
    <w:rsid w:val="004A56AA"/>
    <w:rsid w:val="004A6336"/>
    <w:rsid w:val="004A6B72"/>
    <w:rsid w:val="004A723E"/>
    <w:rsid w:val="004A741E"/>
    <w:rsid w:val="004A74F7"/>
    <w:rsid w:val="004B10D2"/>
    <w:rsid w:val="004B18DC"/>
    <w:rsid w:val="004B2215"/>
    <w:rsid w:val="004B2AD7"/>
    <w:rsid w:val="004B314B"/>
    <w:rsid w:val="004B31AE"/>
    <w:rsid w:val="004B3A4B"/>
    <w:rsid w:val="004B4608"/>
    <w:rsid w:val="004B4903"/>
    <w:rsid w:val="004B50F3"/>
    <w:rsid w:val="004B52CE"/>
    <w:rsid w:val="004B54D0"/>
    <w:rsid w:val="004B552A"/>
    <w:rsid w:val="004B56D3"/>
    <w:rsid w:val="004B5F91"/>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D0534"/>
    <w:rsid w:val="004D1866"/>
    <w:rsid w:val="004D1E40"/>
    <w:rsid w:val="004D2489"/>
    <w:rsid w:val="004D26F3"/>
    <w:rsid w:val="004D383D"/>
    <w:rsid w:val="004D38E4"/>
    <w:rsid w:val="004D4031"/>
    <w:rsid w:val="004D40E6"/>
    <w:rsid w:val="004D4ADB"/>
    <w:rsid w:val="004D5953"/>
    <w:rsid w:val="004D645B"/>
    <w:rsid w:val="004D6538"/>
    <w:rsid w:val="004D754C"/>
    <w:rsid w:val="004E11AA"/>
    <w:rsid w:val="004E165D"/>
    <w:rsid w:val="004E28ED"/>
    <w:rsid w:val="004E3228"/>
    <w:rsid w:val="004E37DA"/>
    <w:rsid w:val="004E54FF"/>
    <w:rsid w:val="004E6231"/>
    <w:rsid w:val="004E678E"/>
    <w:rsid w:val="004E68D0"/>
    <w:rsid w:val="004E7B45"/>
    <w:rsid w:val="004E7BF0"/>
    <w:rsid w:val="004F05AB"/>
    <w:rsid w:val="004F2964"/>
    <w:rsid w:val="004F2B87"/>
    <w:rsid w:val="004F3564"/>
    <w:rsid w:val="004F3F2D"/>
    <w:rsid w:val="004F43A1"/>
    <w:rsid w:val="004F4BA9"/>
    <w:rsid w:val="004F5A28"/>
    <w:rsid w:val="004F6265"/>
    <w:rsid w:val="004F76F8"/>
    <w:rsid w:val="004F774A"/>
    <w:rsid w:val="0050017D"/>
    <w:rsid w:val="00500927"/>
    <w:rsid w:val="00506710"/>
    <w:rsid w:val="005074B9"/>
    <w:rsid w:val="005077AE"/>
    <w:rsid w:val="0050789C"/>
    <w:rsid w:val="005078F6"/>
    <w:rsid w:val="00507D1B"/>
    <w:rsid w:val="00510CFE"/>
    <w:rsid w:val="00512E31"/>
    <w:rsid w:val="005138A2"/>
    <w:rsid w:val="005147E2"/>
    <w:rsid w:val="00515AAE"/>
    <w:rsid w:val="00515EEA"/>
    <w:rsid w:val="00516215"/>
    <w:rsid w:val="0051712F"/>
    <w:rsid w:val="00520A76"/>
    <w:rsid w:val="00520C7D"/>
    <w:rsid w:val="00520CB6"/>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401A9"/>
    <w:rsid w:val="00541046"/>
    <w:rsid w:val="00541637"/>
    <w:rsid w:val="0054169E"/>
    <w:rsid w:val="005416E2"/>
    <w:rsid w:val="005420D3"/>
    <w:rsid w:val="00542159"/>
    <w:rsid w:val="00542E80"/>
    <w:rsid w:val="00543885"/>
    <w:rsid w:val="00551742"/>
    <w:rsid w:val="00551C06"/>
    <w:rsid w:val="00551C40"/>
    <w:rsid w:val="00551CB1"/>
    <w:rsid w:val="00551E80"/>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31B"/>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9EE"/>
    <w:rsid w:val="00584A78"/>
    <w:rsid w:val="005854C4"/>
    <w:rsid w:val="00585FF0"/>
    <w:rsid w:val="00586ED7"/>
    <w:rsid w:val="0058724B"/>
    <w:rsid w:val="00587AED"/>
    <w:rsid w:val="00587B28"/>
    <w:rsid w:val="00590869"/>
    <w:rsid w:val="0059134D"/>
    <w:rsid w:val="0059157D"/>
    <w:rsid w:val="00591CA3"/>
    <w:rsid w:val="005946E4"/>
    <w:rsid w:val="0059706B"/>
    <w:rsid w:val="00597E00"/>
    <w:rsid w:val="005A0E16"/>
    <w:rsid w:val="005A14CE"/>
    <w:rsid w:val="005A27EA"/>
    <w:rsid w:val="005A3420"/>
    <w:rsid w:val="005A37D7"/>
    <w:rsid w:val="005A5319"/>
    <w:rsid w:val="005A5611"/>
    <w:rsid w:val="005A5B71"/>
    <w:rsid w:val="005A61B9"/>
    <w:rsid w:val="005A7D32"/>
    <w:rsid w:val="005B0870"/>
    <w:rsid w:val="005B0CD9"/>
    <w:rsid w:val="005B0E8D"/>
    <w:rsid w:val="005B16CD"/>
    <w:rsid w:val="005B2B55"/>
    <w:rsid w:val="005B2BF0"/>
    <w:rsid w:val="005B2E3E"/>
    <w:rsid w:val="005B3A0A"/>
    <w:rsid w:val="005B3B9A"/>
    <w:rsid w:val="005B3BAB"/>
    <w:rsid w:val="005B3F2E"/>
    <w:rsid w:val="005B48FC"/>
    <w:rsid w:val="005B5669"/>
    <w:rsid w:val="005B5F95"/>
    <w:rsid w:val="005B61FD"/>
    <w:rsid w:val="005B648A"/>
    <w:rsid w:val="005B6EE0"/>
    <w:rsid w:val="005B7D5F"/>
    <w:rsid w:val="005C029E"/>
    <w:rsid w:val="005C0D66"/>
    <w:rsid w:val="005C2001"/>
    <w:rsid w:val="005C244B"/>
    <w:rsid w:val="005C3077"/>
    <w:rsid w:val="005C3464"/>
    <w:rsid w:val="005C3E28"/>
    <w:rsid w:val="005C3F46"/>
    <w:rsid w:val="005C4218"/>
    <w:rsid w:val="005C42D1"/>
    <w:rsid w:val="005C4AFD"/>
    <w:rsid w:val="005C63B3"/>
    <w:rsid w:val="005C65D3"/>
    <w:rsid w:val="005D0705"/>
    <w:rsid w:val="005D0D3A"/>
    <w:rsid w:val="005D160B"/>
    <w:rsid w:val="005D1A0B"/>
    <w:rsid w:val="005D2748"/>
    <w:rsid w:val="005D3E50"/>
    <w:rsid w:val="005D5464"/>
    <w:rsid w:val="005D5D9F"/>
    <w:rsid w:val="005D6EAF"/>
    <w:rsid w:val="005E091A"/>
    <w:rsid w:val="005E0F87"/>
    <w:rsid w:val="005E17F9"/>
    <w:rsid w:val="005E25CA"/>
    <w:rsid w:val="005E2815"/>
    <w:rsid w:val="005E2A02"/>
    <w:rsid w:val="005E2E5E"/>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2F4"/>
    <w:rsid w:val="005F636E"/>
    <w:rsid w:val="005F6AFA"/>
    <w:rsid w:val="005F74B5"/>
    <w:rsid w:val="005F79FB"/>
    <w:rsid w:val="00600223"/>
    <w:rsid w:val="00600BCF"/>
    <w:rsid w:val="0060185B"/>
    <w:rsid w:val="00601A63"/>
    <w:rsid w:val="00601E76"/>
    <w:rsid w:val="00603954"/>
    <w:rsid w:val="0060471C"/>
    <w:rsid w:val="0060476E"/>
    <w:rsid w:val="00604873"/>
    <w:rsid w:val="006052CE"/>
    <w:rsid w:val="006060CE"/>
    <w:rsid w:val="0060698B"/>
    <w:rsid w:val="00606BC0"/>
    <w:rsid w:val="00606BEA"/>
    <w:rsid w:val="00606E0A"/>
    <w:rsid w:val="00607A6D"/>
    <w:rsid w:val="00607F90"/>
    <w:rsid w:val="00611011"/>
    <w:rsid w:val="0061115A"/>
    <w:rsid w:val="00612211"/>
    <w:rsid w:val="0061369B"/>
    <w:rsid w:val="006152C1"/>
    <w:rsid w:val="00615558"/>
    <w:rsid w:val="00615D9A"/>
    <w:rsid w:val="00616550"/>
    <w:rsid w:val="006172C5"/>
    <w:rsid w:val="00617A2E"/>
    <w:rsid w:val="00617B57"/>
    <w:rsid w:val="0062024C"/>
    <w:rsid w:val="006227DD"/>
    <w:rsid w:val="00623129"/>
    <w:rsid w:val="006232C2"/>
    <w:rsid w:val="006238B3"/>
    <w:rsid w:val="00623B75"/>
    <w:rsid w:val="00623E55"/>
    <w:rsid w:val="00625E8F"/>
    <w:rsid w:val="00626207"/>
    <w:rsid w:val="006272CB"/>
    <w:rsid w:val="00630026"/>
    <w:rsid w:val="006338D9"/>
    <w:rsid w:val="00633BF0"/>
    <w:rsid w:val="00633D01"/>
    <w:rsid w:val="00634231"/>
    <w:rsid w:val="00634AEC"/>
    <w:rsid w:val="006354A3"/>
    <w:rsid w:val="00636D7F"/>
    <w:rsid w:val="0064038A"/>
    <w:rsid w:val="0064050C"/>
    <w:rsid w:val="00641605"/>
    <w:rsid w:val="0064287C"/>
    <w:rsid w:val="00642BDC"/>
    <w:rsid w:val="006436C4"/>
    <w:rsid w:val="00643A46"/>
    <w:rsid w:val="00643BCB"/>
    <w:rsid w:val="00644447"/>
    <w:rsid w:val="006444AB"/>
    <w:rsid w:val="00644512"/>
    <w:rsid w:val="00644930"/>
    <w:rsid w:val="0064562B"/>
    <w:rsid w:val="00645890"/>
    <w:rsid w:val="006462FD"/>
    <w:rsid w:val="006478DB"/>
    <w:rsid w:val="00647C0F"/>
    <w:rsid w:val="00650779"/>
    <w:rsid w:val="00650BF4"/>
    <w:rsid w:val="00650FBB"/>
    <w:rsid w:val="006525A1"/>
    <w:rsid w:val="00652630"/>
    <w:rsid w:val="0065317D"/>
    <w:rsid w:val="0065436C"/>
    <w:rsid w:val="00654795"/>
    <w:rsid w:val="006547B1"/>
    <w:rsid w:val="00656E21"/>
    <w:rsid w:val="00657B60"/>
    <w:rsid w:val="006601C6"/>
    <w:rsid w:val="0066084F"/>
    <w:rsid w:val="006609F9"/>
    <w:rsid w:val="006610BC"/>
    <w:rsid w:val="006611AB"/>
    <w:rsid w:val="0066121D"/>
    <w:rsid w:val="00662F85"/>
    <w:rsid w:val="00663C1D"/>
    <w:rsid w:val="00663E6B"/>
    <w:rsid w:val="00664A6D"/>
    <w:rsid w:val="00664D93"/>
    <w:rsid w:val="00664E07"/>
    <w:rsid w:val="00666188"/>
    <w:rsid w:val="00666E2E"/>
    <w:rsid w:val="00667760"/>
    <w:rsid w:val="0066781B"/>
    <w:rsid w:val="00667A9B"/>
    <w:rsid w:val="00670643"/>
    <w:rsid w:val="0067070B"/>
    <w:rsid w:val="00671F68"/>
    <w:rsid w:val="00672363"/>
    <w:rsid w:val="006734AC"/>
    <w:rsid w:val="0067402B"/>
    <w:rsid w:val="00674126"/>
    <w:rsid w:val="00676333"/>
    <w:rsid w:val="00676C6F"/>
    <w:rsid w:val="00676D21"/>
    <w:rsid w:val="006771F2"/>
    <w:rsid w:val="006804A9"/>
    <w:rsid w:val="00680821"/>
    <w:rsid w:val="00681A92"/>
    <w:rsid w:val="00681FA0"/>
    <w:rsid w:val="006827BD"/>
    <w:rsid w:val="00682CCA"/>
    <w:rsid w:val="00684379"/>
    <w:rsid w:val="006849DB"/>
    <w:rsid w:val="00684E41"/>
    <w:rsid w:val="00684F00"/>
    <w:rsid w:val="006854E3"/>
    <w:rsid w:val="0068554D"/>
    <w:rsid w:val="00685C36"/>
    <w:rsid w:val="006863F1"/>
    <w:rsid w:val="00690182"/>
    <w:rsid w:val="006914D3"/>
    <w:rsid w:val="00691D3A"/>
    <w:rsid w:val="0069228E"/>
    <w:rsid w:val="00692881"/>
    <w:rsid w:val="00693B61"/>
    <w:rsid w:val="00694067"/>
    <w:rsid w:val="0069494B"/>
    <w:rsid w:val="0069544B"/>
    <w:rsid w:val="006A0A25"/>
    <w:rsid w:val="006A0D01"/>
    <w:rsid w:val="006A0F6F"/>
    <w:rsid w:val="006A0FC8"/>
    <w:rsid w:val="006A101F"/>
    <w:rsid w:val="006A1BEA"/>
    <w:rsid w:val="006A1DEE"/>
    <w:rsid w:val="006A319A"/>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BB5"/>
    <w:rsid w:val="006C2FB9"/>
    <w:rsid w:val="006C31DC"/>
    <w:rsid w:val="006C3FBA"/>
    <w:rsid w:val="006C4251"/>
    <w:rsid w:val="006C45BD"/>
    <w:rsid w:val="006C5C9A"/>
    <w:rsid w:val="006C656B"/>
    <w:rsid w:val="006C7ED4"/>
    <w:rsid w:val="006D25CF"/>
    <w:rsid w:val="006D33DF"/>
    <w:rsid w:val="006D39F3"/>
    <w:rsid w:val="006D3C66"/>
    <w:rsid w:val="006D40D7"/>
    <w:rsid w:val="006D4C35"/>
    <w:rsid w:val="006D5780"/>
    <w:rsid w:val="006D5ED7"/>
    <w:rsid w:val="006D607C"/>
    <w:rsid w:val="006E0C4C"/>
    <w:rsid w:val="006E20A3"/>
    <w:rsid w:val="006E2455"/>
    <w:rsid w:val="006E4E91"/>
    <w:rsid w:val="006E5A27"/>
    <w:rsid w:val="006E5C0A"/>
    <w:rsid w:val="006E5FA2"/>
    <w:rsid w:val="006E7789"/>
    <w:rsid w:val="006E7F8B"/>
    <w:rsid w:val="006F41CE"/>
    <w:rsid w:val="006F4ED4"/>
    <w:rsid w:val="006F59C1"/>
    <w:rsid w:val="006F63E5"/>
    <w:rsid w:val="006F7B2C"/>
    <w:rsid w:val="0070043E"/>
    <w:rsid w:val="00702B2E"/>
    <w:rsid w:val="00702C2E"/>
    <w:rsid w:val="00704A0F"/>
    <w:rsid w:val="00705787"/>
    <w:rsid w:val="007057CC"/>
    <w:rsid w:val="007057D9"/>
    <w:rsid w:val="00705B47"/>
    <w:rsid w:val="00705B69"/>
    <w:rsid w:val="00706D34"/>
    <w:rsid w:val="0070724B"/>
    <w:rsid w:val="0070729A"/>
    <w:rsid w:val="00707ECA"/>
    <w:rsid w:val="00707FFE"/>
    <w:rsid w:val="007128CF"/>
    <w:rsid w:val="00714118"/>
    <w:rsid w:val="007163F3"/>
    <w:rsid w:val="007173A6"/>
    <w:rsid w:val="0072031E"/>
    <w:rsid w:val="0072259E"/>
    <w:rsid w:val="0072368B"/>
    <w:rsid w:val="007247B2"/>
    <w:rsid w:val="0072684B"/>
    <w:rsid w:val="00727B65"/>
    <w:rsid w:val="0073076C"/>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200"/>
    <w:rsid w:val="00745D36"/>
    <w:rsid w:val="00746B32"/>
    <w:rsid w:val="00747A73"/>
    <w:rsid w:val="00747D77"/>
    <w:rsid w:val="00751624"/>
    <w:rsid w:val="00753828"/>
    <w:rsid w:val="00754322"/>
    <w:rsid w:val="007543DA"/>
    <w:rsid w:val="0075477D"/>
    <w:rsid w:val="00754ABC"/>
    <w:rsid w:val="00755661"/>
    <w:rsid w:val="00755779"/>
    <w:rsid w:val="0075595E"/>
    <w:rsid w:val="00757518"/>
    <w:rsid w:val="00757745"/>
    <w:rsid w:val="00757861"/>
    <w:rsid w:val="00757D22"/>
    <w:rsid w:val="00757FA1"/>
    <w:rsid w:val="00757FB8"/>
    <w:rsid w:val="00760388"/>
    <w:rsid w:val="00761F22"/>
    <w:rsid w:val="00762465"/>
    <w:rsid w:val="00762B2C"/>
    <w:rsid w:val="007632EB"/>
    <w:rsid w:val="0076408B"/>
    <w:rsid w:val="007645E3"/>
    <w:rsid w:val="007661E8"/>
    <w:rsid w:val="00767042"/>
    <w:rsid w:val="00767C0D"/>
    <w:rsid w:val="0077041B"/>
    <w:rsid w:val="00772064"/>
    <w:rsid w:val="007723C8"/>
    <w:rsid w:val="00772B9E"/>
    <w:rsid w:val="007737C1"/>
    <w:rsid w:val="00774395"/>
    <w:rsid w:val="00774EFA"/>
    <w:rsid w:val="00775635"/>
    <w:rsid w:val="00775B17"/>
    <w:rsid w:val="00775B74"/>
    <w:rsid w:val="00780A08"/>
    <w:rsid w:val="00781570"/>
    <w:rsid w:val="00781C30"/>
    <w:rsid w:val="00781E6D"/>
    <w:rsid w:val="0078211A"/>
    <w:rsid w:val="00783256"/>
    <w:rsid w:val="007839EB"/>
    <w:rsid w:val="00784B75"/>
    <w:rsid w:val="00785592"/>
    <w:rsid w:val="007858FB"/>
    <w:rsid w:val="00785E70"/>
    <w:rsid w:val="00785F23"/>
    <w:rsid w:val="007866DC"/>
    <w:rsid w:val="007870C0"/>
    <w:rsid w:val="00787832"/>
    <w:rsid w:val="0079090F"/>
    <w:rsid w:val="00790BA9"/>
    <w:rsid w:val="00790F05"/>
    <w:rsid w:val="00791010"/>
    <w:rsid w:val="0079127B"/>
    <w:rsid w:val="00791602"/>
    <w:rsid w:val="00792298"/>
    <w:rsid w:val="00795B6B"/>
    <w:rsid w:val="00795EFC"/>
    <w:rsid w:val="007A1070"/>
    <w:rsid w:val="007A1A29"/>
    <w:rsid w:val="007A26EC"/>
    <w:rsid w:val="007A37E9"/>
    <w:rsid w:val="007A4653"/>
    <w:rsid w:val="007A492B"/>
    <w:rsid w:val="007A7A62"/>
    <w:rsid w:val="007B0115"/>
    <w:rsid w:val="007B1005"/>
    <w:rsid w:val="007B13BD"/>
    <w:rsid w:val="007B160E"/>
    <w:rsid w:val="007B16A3"/>
    <w:rsid w:val="007B1BA8"/>
    <w:rsid w:val="007B1E56"/>
    <w:rsid w:val="007B23AB"/>
    <w:rsid w:val="007B35CF"/>
    <w:rsid w:val="007B48DC"/>
    <w:rsid w:val="007B5694"/>
    <w:rsid w:val="007B779D"/>
    <w:rsid w:val="007B7FD7"/>
    <w:rsid w:val="007C09FE"/>
    <w:rsid w:val="007C1D2F"/>
    <w:rsid w:val="007C25F0"/>
    <w:rsid w:val="007C29A8"/>
    <w:rsid w:val="007C2A9E"/>
    <w:rsid w:val="007C3C23"/>
    <w:rsid w:val="007C3DE7"/>
    <w:rsid w:val="007C3DEC"/>
    <w:rsid w:val="007C4F35"/>
    <w:rsid w:val="007C5A34"/>
    <w:rsid w:val="007C5BE6"/>
    <w:rsid w:val="007C667A"/>
    <w:rsid w:val="007C6C52"/>
    <w:rsid w:val="007C6DB9"/>
    <w:rsid w:val="007C794A"/>
    <w:rsid w:val="007D4A16"/>
    <w:rsid w:val="007D4CF0"/>
    <w:rsid w:val="007D6156"/>
    <w:rsid w:val="007D6BCF"/>
    <w:rsid w:val="007D7A60"/>
    <w:rsid w:val="007E2025"/>
    <w:rsid w:val="007E3128"/>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4BD"/>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2C76"/>
    <w:rsid w:val="008131D0"/>
    <w:rsid w:val="0081398D"/>
    <w:rsid w:val="00813EE5"/>
    <w:rsid w:val="00815097"/>
    <w:rsid w:val="008151D0"/>
    <w:rsid w:val="00815881"/>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1BAF"/>
    <w:rsid w:val="00831C48"/>
    <w:rsid w:val="00832EC2"/>
    <w:rsid w:val="00833AF7"/>
    <w:rsid w:val="008350B3"/>
    <w:rsid w:val="00835461"/>
    <w:rsid w:val="0084076A"/>
    <w:rsid w:val="008417D9"/>
    <w:rsid w:val="008419C5"/>
    <w:rsid w:val="00841B7C"/>
    <w:rsid w:val="0084290E"/>
    <w:rsid w:val="008435EC"/>
    <w:rsid w:val="00845010"/>
    <w:rsid w:val="00845B7E"/>
    <w:rsid w:val="00846DD6"/>
    <w:rsid w:val="00847800"/>
    <w:rsid w:val="00847C4A"/>
    <w:rsid w:val="00851C70"/>
    <w:rsid w:val="00853DCE"/>
    <w:rsid w:val="008544B9"/>
    <w:rsid w:val="00854C67"/>
    <w:rsid w:val="00856C89"/>
    <w:rsid w:val="00856D13"/>
    <w:rsid w:val="00856E1A"/>
    <w:rsid w:val="0086135A"/>
    <w:rsid w:val="0086164E"/>
    <w:rsid w:val="00861894"/>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77EC7"/>
    <w:rsid w:val="008806DE"/>
    <w:rsid w:val="00880EA1"/>
    <w:rsid w:val="00881181"/>
    <w:rsid w:val="00884C5C"/>
    <w:rsid w:val="0088596B"/>
    <w:rsid w:val="0088696A"/>
    <w:rsid w:val="0088704C"/>
    <w:rsid w:val="00887640"/>
    <w:rsid w:val="00887A11"/>
    <w:rsid w:val="0089014C"/>
    <w:rsid w:val="008904DB"/>
    <w:rsid w:val="00890BC8"/>
    <w:rsid w:val="008910E6"/>
    <w:rsid w:val="008918C6"/>
    <w:rsid w:val="00895214"/>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29F4"/>
    <w:rsid w:val="008B3389"/>
    <w:rsid w:val="008B40CC"/>
    <w:rsid w:val="008B49AD"/>
    <w:rsid w:val="008B653F"/>
    <w:rsid w:val="008B741F"/>
    <w:rsid w:val="008C0E76"/>
    <w:rsid w:val="008C3A0A"/>
    <w:rsid w:val="008C428A"/>
    <w:rsid w:val="008C4507"/>
    <w:rsid w:val="008C579D"/>
    <w:rsid w:val="008C5FDC"/>
    <w:rsid w:val="008C60EB"/>
    <w:rsid w:val="008C6852"/>
    <w:rsid w:val="008C6C2D"/>
    <w:rsid w:val="008C7146"/>
    <w:rsid w:val="008C7836"/>
    <w:rsid w:val="008C7CC7"/>
    <w:rsid w:val="008D2C1F"/>
    <w:rsid w:val="008D3B5E"/>
    <w:rsid w:val="008D3E9F"/>
    <w:rsid w:val="008D5CE4"/>
    <w:rsid w:val="008D628D"/>
    <w:rsid w:val="008E01D3"/>
    <w:rsid w:val="008E16D6"/>
    <w:rsid w:val="008E1863"/>
    <w:rsid w:val="008E1E49"/>
    <w:rsid w:val="008E2490"/>
    <w:rsid w:val="008E348F"/>
    <w:rsid w:val="008E3D3A"/>
    <w:rsid w:val="008E4806"/>
    <w:rsid w:val="008E4B66"/>
    <w:rsid w:val="008E5F61"/>
    <w:rsid w:val="008E7924"/>
    <w:rsid w:val="008F080F"/>
    <w:rsid w:val="008F1FEF"/>
    <w:rsid w:val="008F25F4"/>
    <w:rsid w:val="008F29FE"/>
    <w:rsid w:val="008F2A5F"/>
    <w:rsid w:val="008F2FE6"/>
    <w:rsid w:val="008F40BB"/>
    <w:rsid w:val="008F45E4"/>
    <w:rsid w:val="008F4E04"/>
    <w:rsid w:val="008F525C"/>
    <w:rsid w:val="008F549D"/>
    <w:rsid w:val="008F6DF5"/>
    <w:rsid w:val="00900ADF"/>
    <w:rsid w:val="00900FDF"/>
    <w:rsid w:val="009017A6"/>
    <w:rsid w:val="00901AAA"/>
    <w:rsid w:val="00902EC2"/>
    <w:rsid w:val="00902EF2"/>
    <w:rsid w:val="00903778"/>
    <w:rsid w:val="009039B4"/>
    <w:rsid w:val="00903C00"/>
    <w:rsid w:val="0090453B"/>
    <w:rsid w:val="00904E25"/>
    <w:rsid w:val="009053F8"/>
    <w:rsid w:val="0090598D"/>
    <w:rsid w:val="00906113"/>
    <w:rsid w:val="00906607"/>
    <w:rsid w:val="009101E3"/>
    <w:rsid w:val="00910ACB"/>
    <w:rsid w:val="00913404"/>
    <w:rsid w:val="00915A4B"/>
    <w:rsid w:val="00915D68"/>
    <w:rsid w:val="00917BAA"/>
    <w:rsid w:val="00917C5F"/>
    <w:rsid w:val="00917F02"/>
    <w:rsid w:val="00920DDA"/>
    <w:rsid w:val="00920FB6"/>
    <w:rsid w:val="00921165"/>
    <w:rsid w:val="009216CA"/>
    <w:rsid w:val="00921CF5"/>
    <w:rsid w:val="00921E12"/>
    <w:rsid w:val="0092295B"/>
    <w:rsid w:val="00924163"/>
    <w:rsid w:val="00925221"/>
    <w:rsid w:val="009268B0"/>
    <w:rsid w:val="00927FC0"/>
    <w:rsid w:val="009304DB"/>
    <w:rsid w:val="00930A91"/>
    <w:rsid w:val="00931254"/>
    <w:rsid w:val="00931C23"/>
    <w:rsid w:val="00932800"/>
    <w:rsid w:val="00932ACD"/>
    <w:rsid w:val="00934882"/>
    <w:rsid w:val="0093567B"/>
    <w:rsid w:val="00935B6A"/>
    <w:rsid w:val="00936A2F"/>
    <w:rsid w:val="00940D85"/>
    <w:rsid w:val="00941207"/>
    <w:rsid w:val="009419D4"/>
    <w:rsid w:val="0094424B"/>
    <w:rsid w:val="00944DB5"/>
    <w:rsid w:val="0094537B"/>
    <w:rsid w:val="00945DF0"/>
    <w:rsid w:val="009470F0"/>
    <w:rsid w:val="0095037F"/>
    <w:rsid w:val="0095072F"/>
    <w:rsid w:val="00950C7D"/>
    <w:rsid w:val="0095225E"/>
    <w:rsid w:val="00952C84"/>
    <w:rsid w:val="00954687"/>
    <w:rsid w:val="00954873"/>
    <w:rsid w:val="009554FD"/>
    <w:rsid w:val="00955598"/>
    <w:rsid w:val="00956246"/>
    <w:rsid w:val="00957A9E"/>
    <w:rsid w:val="00957B46"/>
    <w:rsid w:val="00957DDE"/>
    <w:rsid w:val="00960C98"/>
    <w:rsid w:val="00962162"/>
    <w:rsid w:val="009646EA"/>
    <w:rsid w:val="00964924"/>
    <w:rsid w:val="009653C4"/>
    <w:rsid w:val="0096549C"/>
    <w:rsid w:val="009664F0"/>
    <w:rsid w:val="00966DAC"/>
    <w:rsid w:val="0096708C"/>
    <w:rsid w:val="009670D2"/>
    <w:rsid w:val="00967388"/>
    <w:rsid w:val="00967B20"/>
    <w:rsid w:val="00967BCC"/>
    <w:rsid w:val="0097061A"/>
    <w:rsid w:val="009711BF"/>
    <w:rsid w:val="009714D9"/>
    <w:rsid w:val="00972737"/>
    <w:rsid w:val="00972B1E"/>
    <w:rsid w:val="00976021"/>
    <w:rsid w:val="009776E3"/>
    <w:rsid w:val="009802F6"/>
    <w:rsid w:val="0098058C"/>
    <w:rsid w:val="00980EA4"/>
    <w:rsid w:val="00981DC2"/>
    <w:rsid w:val="0098385F"/>
    <w:rsid w:val="009844EF"/>
    <w:rsid w:val="00984AF7"/>
    <w:rsid w:val="00985162"/>
    <w:rsid w:val="009873D7"/>
    <w:rsid w:val="00987CB3"/>
    <w:rsid w:val="00987CDF"/>
    <w:rsid w:val="00990F07"/>
    <w:rsid w:val="00991014"/>
    <w:rsid w:val="009914FE"/>
    <w:rsid w:val="00991617"/>
    <w:rsid w:val="00991E4E"/>
    <w:rsid w:val="009934C4"/>
    <w:rsid w:val="0099377C"/>
    <w:rsid w:val="00993EAC"/>
    <w:rsid w:val="00995075"/>
    <w:rsid w:val="00995207"/>
    <w:rsid w:val="00996823"/>
    <w:rsid w:val="009968E4"/>
    <w:rsid w:val="00996990"/>
    <w:rsid w:val="00997200"/>
    <w:rsid w:val="009A038A"/>
    <w:rsid w:val="009A0736"/>
    <w:rsid w:val="009A17B8"/>
    <w:rsid w:val="009A17D1"/>
    <w:rsid w:val="009A185A"/>
    <w:rsid w:val="009A18B5"/>
    <w:rsid w:val="009A1C0D"/>
    <w:rsid w:val="009A37C0"/>
    <w:rsid w:val="009A3FDE"/>
    <w:rsid w:val="009A474D"/>
    <w:rsid w:val="009A4EBE"/>
    <w:rsid w:val="009A58DF"/>
    <w:rsid w:val="009A6493"/>
    <w:rsid w:val="009A6636"/>
    <w:rsid w:val="009A6E8D"/>
    <w:rsid w:val="009A75B1"/>
    <w:rsid w:val="009B017B"/>
    <w:rsid w:val="009B2555"/>
    <w:rsid w:val="009B3394"/>
    <w:rsid w:val="009B4001"/>
    <w:rsid w:val="009B495F"/>
    <w:rsid w:val="009B5554"/>
    <w:rsid w:val="009B560B"/>
    <w:rsid w:val="009B573C"/>
    <w:rsid w:val="009B6777"/>
    <w:rsid w:val="009B686E"/>
    <w:rsid w:val="009B7B25"/>
    <w:rsid w:val="009C2061"/>
    <w:rsid w:val="009C3D97"/>
    <w:rsid w:val="009C44D8"/>
    <w:rsid w:val="009C53D5"/>
    <w:rsid w:val="009C58BF"/>
    <w:rsid w:val="009C61BF"/>
    <w:rsid w:val="009C6861"/>
    <w:rsid w:val="009C6AEC"/>
    <w:rsid w:val="009C6D71"/>
    <w:rsid w:val="009C6F3C"/>
    <w:rsid w:val="009C7C49"/>
    <w:rsid w:val="009D0B33"/>
    <w:rsid w:val="009D149F"/>
    <w:rsid w:val="009D2A4E"/>
    <w:rsid w:val="009D2C5E"/>
    <w:rsid w:val="009D35D3"/>
    <w:rsid w:val="009D3A39"/>
    <w:rsid w:val="009D462F"/>
    <w:rsid w:val="009D655E"/>
    <w:rsid w:val="009D68E7"/>
    <w:rsid w:val="009D6FBB"/>
    <w:rsid w:val="009D74EE"/>
    <w:rsid w:val="009D77F2"/>
    <w:rsid w:val="009D7D4E"/>
    <w:rsid w:val="009E013E"/>
    <w:rsid w:val="009E02E4"/>
    <w:rsid w:val="009E121C"/>
    <w:rsid w:val="009E12BC"/>
    <w:rsid w:val="009E1360"/>
    <w:rsid w:val="009E4375"/>
    <w:rsid w:val="009E4E13"/>
    <w:rsid w:val="009E569A"/>
    <w:rsid w:val="009E5BDB"/>
    <w:rsid w:val="009E6120"/>
    <w:rsid w:val="009E6164"/>
    <w:rsid w:val="009E636A"/>
    <w:rsid w:val="009E6BD7"/>
    <w:rsid w:val="009E7E68"/>
    <w:rsid w:val="009F0398"/>
    <w:rsid w:val="009F14A0"/>
    <w:rsid w:val="009F237D"/>
    <w:rsid w:val="009F34D8"/>
    <w:rsid w:val="009F39FD"/>
    <w:rsid w:val="009F5C28"/>
    <w:rsid w:val="00A01116"/>
    <w:rsid w:val="00A01333"/>
    <w:rsid w:val="00A01779"/>
    <w:rsid w:val="00A01AC0"/>
    <w:rsid w:val="00A01BD4"/>
    <w:rsid w:val="00A0272D"/>
    <w:rsid w:val="00A02F73"/>
    <w:rsid w:val="00A053FB"/>
    <w:rsid w:val="00A06EF4"/>
    <w:rsid w:val="00A076A9"/>
    <w:rsid w:val="00A107BC"/>
    <w:rsid w:val="00A1098A"/>
    <w:rsid w:val="00A10AF9"/>
    <w:rsid w:val="00A11309"/>
    <w:rsid w:val="00A1157A"/>
    <w:rsid w:val="00A11971"/>
    <w:rsid w:val="00A1215E"/>
    <w:rsid w:val="00A127D7"/>
    <w:rsid w:val="00A12C82"/>
    <w:rsid w:val="00A1328E"/>
    <w:rsid w:val="00A145C4"/>
    <w:rsid w:val="00A150B0"/>
    <w:rsid w:val="00A15450"/>
    <w:rsid w:val="00A1687D"/>
    <w:rsid w:val="00A1740D"/>
    <w:rsid w:val="00A179AC"/>
    <w:rsid w:val="00A17B95"/>
    <w:rsid w:val="00A20A9E"/>
    <w:rsid w:val="00A23235"/>
    <w:rsid w:val="00A232F0"/>
    <w:rsid w:val="00A235B0"/>
    <w:rsid w:val="00A23C88"/>
    <w:rsid w:val="00A246D2"/>
    <w:rsid w:val="00A260AE"/>
    <w:rsid w:val="00A26747"/>
    <w:rsid w:val="00A27C83"/>
    <w:rsid w:val="00A3022D"/>
    <w:rsid w:val="00A3028B"/>
    <w:rsid w:val="00A30DCC"/>
    <w:rsid w:val="00A30FD1"/>
    <w:rsid w:val="00A3128C"/>
    <w:rsid w:val="00A315BB"/>
    <w:rsid w:val="00A316EF"/>
    <w:rsid w:val="00A33A74"/>
    <w:rsid w:val="00A34809"/>
    <w:rsid w:val="00A36265"/>
    <w:rsid w:val="00A3629A"/>
    <w:rsid w:val="00A402A3"/>
    <w:rsid w:val="00A40CA6"/>
    <w:rsid w:val="00A41903"/>
    <w:rsid w:val="00A432BD"/>
    <w:rsid w:val="00A44BAB"/>
    <w:rsid w:val="00A44D31"/>
    <w:rsid w:val="00A455FC"/>
    <w:rsid w:val="00A467CC"/>
    <w:rsid w:val="00A46F20"/>
    <w:rsid w:val="00A470EA"/>
    <w:rsid w:val="00A504D6"/>
    <w:rsid w:val="00A50772"/>
    <w:rsid w:val="00A51855"/>
    <w:rsid w:val="00A51DA9"/>
    <w:rsid w:val="00A52CF4"/>
    <w:rsid w:val="00A52FB7"/>
    <w:rsid w:val="00A557B8"/>
    <w:rsid w:val="00A56242"/>
    <w:rsid w:val="00A56AEE"/>
    <w:rsid w:val="00A60242"/>
    <w:rsid w:val="00A60AD6"/>
    <w:rsid w:val="00A62590"/>
    <w:rsid w:val="00A62A89"/>
    <w:rsid w:val="00A63363"/>
    <w:rsid w:val="00A63A7E"/>
    <w:rsid w:val="00A63B3C"/>
    <w:rsid w:val="00A64065"/>
    <w:rsid w:val="00A643A9"/>
    <w:rsid w:val="00A64B81"/>
    <w:rsid w:val="00A64E10"/>
    <w:rsid w:val="00A672DA"/>
    <w:rsid w:val="00A67517"/>
    <w:rsid w:val="00A67530"/>
    <w:rsid w:val="00A675E5"/>
    <w:rsid w:val="00A67FA5"/>
    <w:rsid w:val="00A7011A"/>
    <w:rsid w:val="00A72030"/>
    <w:rsid w:val="00A726E6"/>
    <w:rsid w:val="00A73245"/>
    <w:rsid w:val="00A73513"/>
    <w:rsid w:val="00A73B31"/>
    <w:rsid w:val="00A74DF4"/>
    <w:rsid w:val="00A74EC8"/>
    <w:rsid w:val="00A75823"/>
    <w:rsid w:val="00A76656"/>
    <w:rsid w:val="00A767DE"/>
    <w:rsid w:val="00A77C77"/>
    <w:rsid w:val="00A80498"/>
    <w:rsid w:val="00A8067B"/>
    <w:rsid w:val="00A8203E"/>
    <w:rsid w:val="00A82754"/>
    <w:rsid w:val="00A82EAC"/>
    <w:rsid w:val="00A837F0"/>
    <w:rsid w:val="00A845FC"/>
    <w:rsid w:val="00A8590F"/>
    <w:rsid w:val="00A85C05"/>
    <w:rsid w:val="00A861DA"/>
    <w:rsid w:val="00A861E0"/>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97F5F"/>
    <w:rsid w:val="00AA0305"/>
    <w:rsid w:val="00AA0B92"/>
    <w:rsid w:val="00AA14A1"/>
    <w:rsid w:val="00AA18AC"/>
    <w:rsid w:val="00AA24D2"/>
    <w:rsid w:val="00AA30ED"/>
    <w:rsid w:val="00AA3693"/>
    <w:rsid w:val="00AA3E85"/>
    <w:rsid w:val="00AA4AB2"/>
    <w:rsid w:val="00AA5EE5"/>
    <w:rsid w:val="00AA6556"/>
    <w:rsid w:val="00AA6836"/>
    <w:rsid w:val="00AA6A17"/>
    <w:rsid w:val="00AB027D"/>
    <w:rsid w:val="00AB082F"/>
    <w:rsid w:val="00AB1030"/>
    <w:rsid w:val="00AB1105"/>
    <w:rsid w:val="00AB2215"/>
    <w:rsid w:val="00AB3D60"/>
    <w:rsid w:val="00AB567B"/>
    <w:rsid w:val="00AB5968"/>
    <w:rsid w:val="00AB59A3"/>
    <w:rsid w:val="00AB5BBA"/>
    <w:rsid w:val="00AC1F18"/>
    <w:rsid w:val="00AC2D69"/>
    <w:rsid w:val="00AC361E"/>
    <w:rsid w:val="00AD02AE"/>
    <w:rsid w:val="00AD0334"/>
    <w:rsid w:val="00AD06A5"/>
    <w:rsid w:val="00AD115E"/>
    <w:rsid w:val="00AD15F7"/>
    <w:rsid w:val="00AD178C"/>
    <w:rsid w:val="00AD1794"/>
    <w:rsid w:val="00AD24A7"/>
    <w:rsid w:val="00AD286B"/>
    <w:rsid w:val="00AD2AA8"/>
    <w:rsid w:val="00AD361A"/>
    <w:rsid w:val="00AD3C23"/>
    <w:rsid w:val="00AD3F84"/>
    <w:rsid w:val="00AD423E"/>
    <w:rsid w:val="00AD4D23"/>
    <w:rsid w:val="00AD6AEF"/>
    <w:rsid w:val="00AD75CE"/>
    <w:rsid w:val="00AE085B"/>
    <w:rsid w:val="00AE1066"/>
    <w:rsid w:val="00AE14D8"/>
    <w:rsid w:val="00AE3258"/>
    <w:rsid w:val="00AE641C"/>
    <w:rsid w:val="00AE6704"/>
    <w:rsid w:val="00AE77E2"/>
    <w:rsid w:val="00AF159C"/>
    <w:rsid w:val="00AF1F20"/>
    <w:rsid w:val="00AF22AD"/>
    <w:rsid w:val="00AF2D0C"/>
    <w:rsid w:val="00AF2F08"/>
    <w:rsid w:val="00AF2FE0"/>
    <w:rsid w:val="00AF311A"/>
    <w:rsid w:val="00AF3821"/>
    <w:rsid w:val="00AF3D0D"/>
    <w:rsid w:val="00AF3E61"/>
    <w:rsid w:val="00AF4E5F"/>
    <w:rsid w:val="00AF53A3"/>
    <w:rsid w:val="00AF5537"/>
    <w:rsid w:val="00AF5FA9"/>
    <w:rsid w:val="00AF61CD"/>
    <w:rsid w:val="00AF6874"/>
    <w:rsid w:val="00AF73DD"/>
    <w:rsid w:val="00AF7F89"/>
    <w:rsid w:val="00B000DE"/>
    <w:rsid w:val="00B0013E"/>
    <w:rsid w:val="00B00417"/>
    <w:rsid w:val="00B00C9E"/>
    <w:rsid w:val="00B0149E"/>
    <w:rsid w:val="00B03F61"/>
    <w:rsid w:val="00B04F13"/>
    <w:rsid w:val="00B05BAD"/>
    <w:rsid w:val="00B072EB"/>
    <w:rsid w:val="00B077B5"/>
    <w:rsid w:val="00B07800"/>
    <w:rsid w:val="00B102C2"/>
    <w:rsid w:val="00B10A53"/>
    <w:rsid w:val="00B10ED4"/>
    <w:rsid w:val="00B11821"/>
    <w:rsid w:val="00B1224B"/>
    <w:rsid w:val="00B127E6"/>
    <w:rsid w:val="00B14EA2"/>
    <w:rsid w:val="00B15895"/>
    <w:rsid w:val="00B159AF"/>
    <w:rsid w:val="00B161B7"/>
    <w:rsid w:val="00B16572"/>
    <w:rsid w:val="00B170D5"/>
    <w:rsid w:val="00B208DC"/>
    <w:rsid w:val="00B20BE6"/>
    <w:rsid w:val="00B226E1"/>
    <w:rsid w:val="00B244FC"/>
    <w:rsid w:val="00B25917"/>
    <w:rsid w:val="00B25AE2"/>
    <w:rsid w:val="00B25BD3"/>
    <w:rsid w:val="00B26197"/>
    <w:rsid w:val="00B26700"/>
    <w:rsid w:val="00B2750E"/>
    <w:rsid w:val="00B275AA"/>
    <w:rsid w:val="00B27F1E"/>
    <w:rsid w:val="00B27FB2"/>
    <w:rsid w:val="00B30344"/>
    <w:rsid w:val="00B30C87"/>
    <w:rsid w:val="00B31F96"/>
    <w:rsid w:val="00B329B1"/>
    <w:rsid w:val="00B32EDD"/>
    <w:rsid w:val="00B34AD8"/>
    <w:rsid w:val="00B34CEB"/>
    <w:rsid w:val="00B35055"/>
    <w:rsid w:val="00B35EAD"/>
    <w:rsid w:val="00B363CF"/>
    <w:rsid w:val="00B36689"/>
    <w:rsid w:val="00B427D5"/>
    <w:rsid w:val="00B42CD9"/>
    <w:rsid w:val="00B4359E"/>
    <w:rsid w:val="00B43760"/>
    <w:rsid w:val="00B43DDF"/>
    <w:rsid w:val="00B43F08"/>
    <w:rsid w:val="00B44E85"/>
    <w:rsid w:val="00B45057"/>
    <w:rsid w:val="00B45572"/>
    <w:rsid w:val="00B456D4"/>
    <w:rsid w:val="00B45BE4"/>
    <w:rsid w:val="00B46284"/>
    <w:rsid w:val="00B474B3"/>
    <w:rsid w:val="00B47D4F"/>
    <w:rsid w:val="00B507F2"/>
    <w:rsid w:val="00B51B00"/>
    <w:rsid w:val="00B52735"/>
    <w:rsid w:val="00B5293D"/>
    <w:rsid w:val="00B529F2"/>
    <w:rsid w:val="00B532FC"/>
    <w:rsid w:val="00B56509"/>
    <w:rsid w:val="00B56845"/>
    <w:rsid w:val="00B568B7"/>
    <w:rsid w:val="00B57270"/>
    <w:rsid w:val="00B573D0"/>
    <w:rsid w:val="00B604D1"/>
    <w:rsid w:val="00B60834"/>
    <w:rsid w:val="00B613D6"/>
    <w:rsid w:val="00B626FA"/>
    <w:rsid w:val="00B62D80"/>
    <w:rsid w:val="00B63561"/>
    <w:rsid w:val="00B64159"/>
    <w:rsid w:val="00B64CCA"/>
    <w:rsid w:val="00B64F41"/>
    <w:rsid w:val="00B65417"/>
    <w:rsid w:val="00B679B8"/>
    <w:rsid w:val="00B70AE3"/>
    <w:rsid w:val="00B7107C"/>
    <w:rsid w:val="00B71392"/>
    <w:rsid w:val="00B71727"/>
    <w:rsid w:val="00B719B1"/>
    <w:rsid w:val="00B720E9"/>
    <w:rsid w:val="00B7273E"/>
    <w:rsid w:val="00B73E40"/>
    <w:rsid w:val="00B7419B"/>
    <w:rsid w:val="00B7584A"/>
    <w:rsid w:val="00B76869"/>
    <w:rsid w:val="00B76937"/>
    <w:rsid w:val="00B769A1"/>
    <w:rsid w:val="00B76B53"/>
    <w:rsid w:val="00B7773E"/>
    <w:rsid w:val="00B77D41"/>
    <w:rsid w:val="00B81150"/>
    <w:rsid w:val="00B825CD"/>
    <w:rsid w:val="00B848B5"/>
    <w:rsid w:val="00B869E5"/>
    <w:rsid w:val="00B86E33"/>
    <w:rsid w:val="00B86FE4"/>
    <w:rsid w:val="00B902CD"/>
    <w:rsid w:val="00B90C3B"/>
    <w:rsid w:val="00B90E02"/>
    <w:rsid w:val="00B90EF8"/>
    <w:rsid w:val="00B91673"/>
    <w:rsid w:val="00B92E14"/>
    <w:rsid w:val="00B93968"/>
    <w:rsid w:val="00B93BD2"/>
    <w:rsid w:val="00B93D64"/>
    <w:rsid w:val="00B9428B"/>
    <w:rsid w:val="00B94BC9"/>
    <w:rsid w:val="00B94ECD"/>
    <w:rsid w:val="00B96054"/>
    <w:rsid w:val="00B96DD8"/>
    <w:rsid w:val="00B96FA0"/>
    <w:rsid w:val="00B97535"/>
    <w:rsid w:val="00BA0719"/>
    <w:rsid w:val="00BA213A"/>
    <w:rsid w:val="00BA2B3B"/>
    <w:rsid w:val="00BA2BAB"/>
    <w:rsid w:val="00BA338A"/>
    <w:rsid w:val="00BA33D3"/>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69B6"/>
    <w:rsid w:val="00BB7043"/>
    <w:rsid w:val="00BC15C1"/>
    <w:rsid w:val="00BC3345"/>
    <w:rsid w:val="00BC3374"/>
    <w:rsid w:val="00BC3C99"/>
    <w:rsid w:val="00BC4BB4"/>
    <w:rsid w:val="00BC5625"/>
    <w:rsid w:val="00BC5E35"/>
    <w:rsid w:val="00BC5FC3"/>
    <w:rsid w:val="00BC6B33"/>
    <w:rsid w:val="00BC6C56"/>
    <w:rsid w:val="00BC6EB9"/>
    <w:rsid w:val="00BC7997"/>
    <w:rsid w:val="00BD0C49"/>
    <w:rsid w:val="00BD2EE9"/>
    <w:rsid w:val="00BD3115"/>
    <w:rsid w:val="00BD346C"/>
    <w:rsid w:val="00BD3736"/>
    <w:rsid w:val="00BD3A4D"/>
    <w:rsid w:val="00BD3CD4"/>
    <w:rsid w:val="00BD5AF0"/>
    <w:rsid w:val="00BD6217"/>
    <w:rsid w:val="00BD63C4"/>
    <w:rsid w:val="00BD6A0F"/>
    <w:rsid w:val="00BD7ADB"/>
    <w:rsid w:val="00BD7EDB"/>
    <w:rsid w:val="00BE028E"/>
    <w:rsid w:val="00BE0C2D"/>
    <w:rsid w:val="00BE1E46"/>
    <w:rsid w:val="00BE1E4A"/>
    <w:rsid w:val="00BE294F"/>
    <w:rsid w:val="00BE2E89"/>
    <w:rsid w:val="00BE3D4E"/>
    <w:rsid w:val="00BE4F60"/>
    <w:rsid w:val="00BE517D"/>
    <w:rsid w:val="00BE5A8D"/>
    <w:rsid w:val="00BE60C9"/>
    <w:rsid w:val="00BE7AA8"/>
    <w:rsid w:val="00BF0CA8"/>
    <w:rsid w:val="00BF0DC8"/>
    <w:rsid w:val="00BF139C"/>
    <w:rsid w:val="00BF15DC"/>
    <w:rsid w:val="00BF17D7"/>
    <w:rsid w:val="00BF4C7E"/>
    <w:rsid w:val="00BF4F82"/>
    <w:rsid w:val="00BF52A2"/>
    <w:rsid w:val="00BF5AC8"/>
    <w:rsid w:val="00BF7426"/>
    <w:rsid w:val="00BF77BD"/>
    <w:rsid w:val="00C00A7E"/>
    <w:rsid w:val="00C01595"/>
    <w:rsid w:val="00C016EA"/>
    <w:rsid w:val="00C018E4"/>
    <w:rsid w:val="00C0291C"/>
    <w:rsid w:val="00C03763"/>
    <w:rsid w:val="00C03E31"/>
    <w:rsid w:val="00C04A52"/>
    <w:rsid w:val="00C05DB3"/>
    <w:rsid w:val="00C07196"/>
    <w:rsid w:val="00C07622"/>
    <w:rsid w:val="00C078BF"/>
    <w:rsid w:val="00C1015F"/>
    <w:rsid w:val="00C10D50"/>
    <w:rsid w:val="00C11F05"/>
    <w:rsid w:val="00C137E9"/>
    <w:rsid w:val="00C1389A"/>
    <w:rsid w:val="00C1405D"/>
    <w:rsid w:val="00C144BA"/>
    <w:rsid w:val="00C14552"/>
    <w:rsid w:val="00C15C0B"/>
    <w:rsid w:val="00C163C3"/>
    <w:rsid w:val="00C169E6"/>
    <w:rsid w:val="00C179F4"/>
    <w:rsid w:val="00C20BD5"/>
    <w:rsid w:val="00C21624"/>
    <w:rsid w:val="00C217C9"/>
    <w:rsid w:val="00C219FA"/>
    <w:rsid w:val="00C2271D"/>
    <w:rsid w:val="00C22DF5"/>
    <w:rsid w:val="00C23799"/>
    <w:rsid w:val="00C239BA"/>
    <w:rsid w:val="00C24A0E"/>
    <w:rsid w:val="00C257E6"/>
    <w:rsid w:val="00C2622C"/>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0"/>
    <w:rsid w:val="00C47B71"/>
    <w:rsid w:val="00C50040"/>
    <w:rsid w:val="00C502B5"/>
    <w:rsid w:val="00C502E8"/>
    <w:rsid w:val="00C518BA"/>
    <w:rsid w:val="00C519D1"/>
    <w:rsid w:val="00C527C5"/>
    <w:rsid w:val="00C53671"/>
    <w:rsid w:val="00C54051"/>
    <w:rsid w:val="00C5434F"/>
    <w:rsid w:val="00C54D58"/>
    <w:rsid w:val="00C54E4E"/>
    <w:rsid w:val="00C60014"/>
    <w:rsid w:val="00C62413"/>
    <w:rsid w:val="00C628AF"/>
    <w:rsid w:val="00C6294F"/>
    <w:rsid w:val="00C6330A"/>
    <w:rsid w:val="00C6451E"/>
    <w:rsid w:val="00C66DEE"/>
    <w:rsid w:val="00C673A5"/>
    <w:rsid w:val="00C676B4"/>
    <w:rsid w:val="00C678B9"/>
    <w:rsid w:val="00C7026F"/>
    <w:rsid w:val="00C71305"/>
    <w:rsid w:val="00C71E84"/>
    <w:rsid w:val="00C7471E"/>
    <w:rsid w:val="00C7474E"/>
    <w:rsid w:val="00C74E10"/>
    <w:rsid w:val="00C77496"/>
    <w:rsid w:val="00C77A30"/>
    <w:rsid w:val="00C77EAA"/>
    <w:rsid w:val="00C80E60"/>
    <w:rsid w:val="00C81083"/>
    <w:rsid w:val="00C81133"/>
    <w:rsid w:val="00C81CE8"/>
    <w:rsid w:val="00C828ED"/>
    <w:rsid w:val="00C82B5C"/>
    <w:rsid w:val="00C82F89"/>
    <w:rsid w:val="00C833C4"/>
    <w:rsid w:val="00C84BD5"/>
    <w:rsid w:val="00C86BBB"/>
    <w:rsid w:val="00C87393"/>
    <w:rsid w:val="00C87F08"/>
    <w:rsid w:val="00C87F1F"/>
    <w:rsid w:val="00C90E10"/>
    <w:rsid w:val="00C91048"/>
    <w:rsid w:val="00C91558"/>
    <w:rsid w:val="00C91625"/>
    <w:rsid w:val="00C916F0"/>
    <w:rsid w:val="00C91F2B"/>
    <w:rsid w:val="00C92E67"/>
    <w:rsid w:val="00C92F36"/>
    <w:rsid w:val="00C931CC"/>
    <w:rsid w:val="00C9360D"/>
    <w:rsid w:val="00C93DD9"/>
    <w:rsid w:val="00C957E6"/>
    <w:rsid w:val="00C96A5F"/>
    <w:rsid w:val="00C96D83"/>
    <w:rsid w:val="00C971D6"/>
    <w:rsid w:val="00C9739D"/>
    <w:rsid w:val="00CA13DB"/>
    <w:rsid w:val="00CA18AD"/>
    <w:rsid w:val="00CA39CC"/>
    <w:rsid w:val="00CA3C79"/>
    <w:rsid w:val="00CA468A"/>
    <w:rsid w:val="00CA4C9E"/>
    <w:rsid w:val="00CA4D58"/>
    <w:rsid w:val="00CA52E6"/>
    <w:rsid w:val="00CA547C"/>
    <w:rsid w:val="00CA5979"/>
    <w:rsid w:val="00CA6757"/>
    <w:rsid w:val="00CA6D6E"/>
    <w:rsid w:val="00CA764F"/>
    <w:rsid w:val="00CA7DBE"/>
    <w:rsid w:val="00CB03CF"/>
    <w:rsid w:val="00CB05EB"/>
    <w:rsid w:val="00CB1526"/>
    <w:rsid w:val="00CB26E1"/>
    <w:rsid w:val="00CB49FA"/>
    <w:rsid w:val="00CB4DDF"/>
    <w:rsid w:val="00CB4F43"/>
    <w:rsid w:val="00CB5A28"/>
    <w:rsid w:val="00CB5A4F"/>
    <w:rsid w:val="00CB5CA8"/>
    <w:rsid w:val="00CB63AD"/>
    <w:rsid w:val="00CB759E"/>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0E27"/>
    <w:rsid w:val="00CE157D"/>
    <w:rsid w:val="00CE15F9"/>
    <w:rsid w:val="00CE1904"/>
    <w:rsid w:val="00CE25BA"/>
    <w:rsid w:val="00CE34F2"/>
    <w:rsid w:val="00CE533C"/>
    <w:rsid w:val="00CE6024"/>
    <w:rsid w:val="00CE624B"/>
    <w:rsid w:val="00CE7B97"/>
    <w:rsid w:val="00CF19E5"/>
    <w:rsid w:val="00CF3603"/>
    <w:rsid w:val="00CF5F1F"/>
    <w:rsid w:val="00D00A3C"/>
    <w:rsid w:val="00D013EB"/>
    <w:rsid w:val="00D01EC8"/>
    <w:rsid w:val="00D02987"/>
    <w:rsid w:val="00D03D63"/>
    <w:rsid w:val="00D04C7B"/>
    <w:rsid w:val="00D0575F"/>
    <w:rsid w:val="00D05B32"/>
    <w:rsid w:val="00D05DDE"/>
    <w:rsid w:val="00D06F4E"/>
    <w:rsid w:val="00D109C8"/>
    <w:rsid w:val="00D1281D"/>
    <w:rsid w:val="00D12DFE"/>
    <w:rsid w:val="00D1302B"/>
    <w:rsid w:val="00D13C1D"/>
    <w:rsid w:val="00D13DCE"/>
    <w:rsid w:val="00D14E04"/>
    <w:rsid w:val="00D15770"/>
    <w:rsid w:val="00D1682E"/>
    <w:rsid w:val="00D17B5F"/>
    <w:rsid w:val="00D200DC"/>
    <w:rsid w:val="00D20CF5"/>
    <w:rsid w:val="00D20F5E"/>
    <w:rsid w:val="00D21776"/>
    <w:rsid w:val="00D2183A"/>
    <w:rsid w:val="00D22F5C"/>
    <w:rsid w:val="00D230B6"/>
    <w:rsid w:val="00D25609"/>
    <w:rsid w:val="00D25D8A"/>
    <w:rsid w:val="00D25F09"/>
    <w:rsid w:val="00D26A9C"/>
    <w:rsid w:val="00D27149"/>
    <w:rsid w:val="00D27818"/>
    <w:rsid w:val="00D31019"/>
    <w:rsid w:val="00D314C1"/>
    <w:rsid w:val="00D319D3"/>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2227"/>
    <w:rsid w:val="00D628BC"/>
    <w:rsid w:val="00D629C9"/>
    <w:rsid w:val="00D62E1D"/>
    <w:rsid w:val="00D632FB"/>
    <w:rsid w:val="00D66A88"/>
    <w:rsid w:val="00D66AE4"/>
    <w:rsid w:val="00D676E1"/>
    <w:rsid w:val="00D7104C"/>
    <w:rsid w:val="00D72AF1"/>
    <w:rsid w:val="00D72CFF"/>
    <w:rsid w:val="00D731E4"/>
    <w:rsid w:val="00D7329F"/>
    <w:rsid w:val="00D749E1"/>
    <w:rsid w:val="00D77282"/>
    <w:rsid w:val="00D775EC"/>
    <w:rsid w:val="00D811C7"/>
    <w:rsid w:val="00D827D9"/>
    <w:rsid w:val="00D82C79"/>
    <w:rsid w:val="00D82D62"/>
    <w:rsid w:val="00D849A3"/>
    <w:rsid w:val="00D84BFA"/>
    <w:rsid w:val="00D85488"/>
    <w:rsid w:val="00D85B64"/>
    <w:rsid w:val="00D8641F"/>
    <w:rsid w:val="00D87E22"/>
    <w:rsid w:val="00D902E2"/>
    <w:rsid w:val="00D9215C"/>
    <w:rsid w:val="00D93442"/>
    <w:rsid w:val="00D943EF"/>
    <w:rsid w:val="00D95715"/>
    <w:rsid w:val="00D9621A"/>
    <w:rsid w:val="00D96FEE"/>
    <w:rsid w:val="00D97607"/>
    <w:rsid w:val="00DA06B7"/>
    <w:rsid w:val="00DA1051"/>
    <w:rsid w:val="00DA11D8"/>
    <w:rsid w:val="00DA2362"/>
    <w:rsid w:val="00DA3ECD"/>
    <w:rsid w:val="00DA4374"/>
    <w:rsid w:val="00DA6206"/>
    <w:rsid w:val="00DA64C4"/>
    <w:rsid w:val="00DB0552"/>
    <w:rsid w:val="00DB1245"/>
    <w:rsid w:val="00DB25F4"/>
    <w:rsid w:val="00DB4401"/>
    <w:rsid w:val="00DB44B4"/>
    <w:rsid w:val="00DB4CEB"/>
    <w:rsid w:val="00DB5D97"/>
    <w:rsid w:val="00DB60C4"/>
    <w:rsid w:val="00DB763A"/>
    <w:rsid w:val="00DB7E92"/>
    <w:rsid w:val="00DC1677"/>
    <w:rsid w:val="00DC19C9"/>
    <w:rsid w:val="00DC20DD"/>
    <w:rsid w:val="00DC3416"/>
    <w:rsid w:val="00DC4DA9"/>
    <w:rsid w:val="00DC5197"/>
    <w:rsid w:val="00DC5B31"/>
    <w:rsid w:val="00DD00D6"/>
    <w:rsid w:val="00DD01B9"/>
    <w:rsid w:val="00DD024D"/>
    <w:rsid w:val="00DD0CB9"/>
    <w:rsid w:val="00DD0D44"/>
    <w:rsid w:val="00DD170B"/>
    <w:rsid w:val="00DD2009"/>
    <w:rsid w:val="00DD2376"/>
    <w:rsid w:val="00DD2FDC"/>
    <w:rsid w:val="00DD44D3"/>
    <w:rsid w:val="00DD4936"/>
    <w:rsid w:val="00DD51FF"/>
    <w:rsid w:val="00DD62A1"/>
    <w:rsid w:val="00DD6B99"/>
    <w:rsid w:val="00DD6E6E"/>
    <w:rsid w:val="00DD782B"/>
    <w:rsid w:val="00DD7E8F"/>
    <w:rsid w:val="00DE111C"/>
    <w:rsid w:val="00DE1A1F"/>
    <w:rsid w:val="00DE222B"/>
    <w:rsid w:val="00DE23EA"/>
    <w:rsid w:val="00DE261D"/>
    <w:rsid w:val="00DE37FE"/>
    <w:rsid w:val="00DE39EC"/>
    <w:rsid w:val="00DE432F"/>
    <w:rsid w:val="00DE566F"/>
    <w:rsid w:val="00DE5E91"/>
    <w:rsid w:val="00DE5F19"/>
    <w:rsid w:val="00DE6B75"/>
    <w:rsid w:val="00DF0AD2"/>
    <w:rsid w:val="00DF0EB6"/>
    <w:rsid w:val="00DF38D3"/>
    <w:rsid w:val="00DF3BB4"/>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07412"/>
    <w:rsid w:val="00E1007C"/>
    <w:rsid w:val="00E10B87"/>
    <w:rsid w:val="00E10D78"/>
    <w:rsid w:val="00E10E9F"/>
    <w:rsid w:val="00E11C96"/>
    <w:rsid w:val="00E11CFA"/>
    <w:rsid w:val="00E12D2B"/>
    <w:rsid w:val="00E149C7"/>
    <w:rsid w:val="00E15ABC"/>
    <w:rsid w:val="00E15F67"/>
    <w:rsid w:val="00E160FC"/>
    <w:rsid w:val="00E16973"/>
    <w:rsid w:val="00E16BAC"/>
    <w:rsid w:val="00E172F1"/>
    <w:rsid w:val="00E174B8"/>
    <w:rsid w:val="00E23347"/>
    <w:rsid w:val="00E24E9C"/>
    <w:rsid w:val="00E24FB9"/>
    <w:rsid w:val="00E24FCA"/>
    <w:rsid w:val="00E2515D"/>
    <w:rsid w:val="00E25184"/>
    <w:rsid w:val="00E26348"/>
    <w:rsid w:val="00E269D7"/>
    <w:rsid w:val="00E2714E"/>
    <w:rsid w:val="00E27268"/>
    <w:rsid w:val="00E27E66"/>
    <w:rsid w:val="00E319F9"/>
    <w:rsid w:val="00E32130"/>
    <w:rsid w:val="00E32438"/>
    <w:rsid w:val="00E32A6E"/>
    <w:rsid w:val="00E3320C"/>
    <w:rsid w:val="00E34A14"/>
    <w:rsid w:val="00E34FB4"/>
    <w:rsid w:val="00E36D84"/>
    <w:rsid w:val="00E36F70"/>
    <w:rsid w:val="00E377F7"/>
    <w:rsid w:val="00E37F75"/>
    <w:rsid w:val="00E37FF0"/>
    <w:rsid w:val="00E4014D"/>
    <w:rsid w:val="00E4196C"/>
    <w:rsid w:val="00E41B85"/>
    <w:rsid w:val="00E425C2"/>
    <w:rsid w:val="00E42651"/>
    <w:rsid w:val="00E43F4B"/>
    <w:rsid w:val="00E4436F"/>
    <w:rsid w:val="00E4472E"/>
    <w:rsid w:val="00E4532A"/>
    <w:rsid w:val="00E45751"/>
    <w:rsid w:val="00E45C1A"/>
    <w:rsid w:val="00E47D97"/>
    <w:rsid w:val="00E5194F"/>
    <w:rsid w:val="00E521C3"/>
    <w:rsid w:val="00E5319B"/>
    <w:rsid w:val="00E54622"/>
    <w:rsid w:val="00E55FF0"/>
    <w:rsid w:val="00E561AA"/>
    <w:rsid w:val="00E56A62"/>
    <w:rsid w:val="00E56DA5"/>
    <w:rsid w:val="00E603CD"/>
    <w:rsid w:val="00E603D0"/>
    <w:rsid w:val="00E60467"/>
    <w:rsid w:val="00E60622"/>
    <w:rsid w:val="00E632DB"/>
    <w:rsid w:val="00E634DB"/>
    <w:rsid w:val="00E63F27"/>
    <w:rsid w:val="00E63F84"/>
    <w:rsid w:val="00E649AD"/>
    <w:rsid w:val="00E64D67"/>
    <w:rsid w:val="00E64ED6"/>
    <w:rsid w:val="00E65A59"/>
    <w:rsid w:val="00E66B37"/>
    <w:rsid w:val="00E6704F"/>
    <w:rsid w:val="00E67F1A"/>
    <w:rsid w:val="00E70711"/>
    <w:rsid w:val="00E71A20"/>
    <w:rsid w:val="00E721CA"/>
    <w:rsid w:val="00E727E4"/>
    <w:rsid w:val="00E72A4D"/>
    <w:rsid w:val="00E732B4"/>
    <w:rsid w:val="00E75990"/>
    <w:rsid w:val="00E76399"/>
    <w:rsid w:val="00E76773"/>
    <w:rsid w:val="00E76E6F"/>
    <w:rsid w:val="00E76FCB"/>
    <w:rsid w:val="00E770FF"/>
    <w:rsid w:val="00E8147F"/>
    <w:rsid w:val="00E81AAC"/>
    <w:rsid w:val="00E81CF5"/>
    <w:rsid w:val="00E81FC7"/>
    <w:rsid w:val="00E823FD"/>
    <w:rsid w:val="00E834A8"/>
    <w:rsid w:val="00E839A7"/>
    <w:rsid w:val="00E84670"/>
    <w:rsid w:val="00E850EB"/>
    <w:rsid w:val="00E86C9A"/>
    <w:rsid w:val="00E8730F"/>
    <w:rsid w:val="00E87EED"/>
    <w:rsid w:val="00E90AF7"/>
    <w:rsid w:val="00E90C34"/>
    <w:rsid w:val="00E91410"/>
    <w:rsid w:val="00E91935"/>
    <w:rsid w:val="00E91FC2"/>
    <w:rsid w:val="00E92C4C"/>
    <w:rsid w:val="00E931E8"/>
    <w:rsid w:val="00E93A6C"/>
    <w:rsid w:val="00E9478D"/>
    <w:rsid w:val="00E9644E"/>
    <w:rsid w:val="00E967F6"/>
    <w:rsid w:val="00E97CC5"/>
    <w:rsid w:val="00EA05D5"/>
    <w:rsid w:val="00EA07D5"/>
    <w:rsid w:val="00EA0A77"/>
    <w:rsid w:val="00EA0E41"/>
    <w:rsid w:val="00EA0F22"/>
    <w:rsid w:val="00EA169D"/>
    <w:rsid w:val="00EA16B3"/>
    <w:rsid w:val="00EA1EAE"/>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C75C0"/>
    <w:rsid w:val="00ED173C"/>
    <w:rsid w:val="00ED23B8"/>
    <w:rsid w:val="00ED27AA"/>
    <w:rsid w:val="00ED2F96"/>
    <w:rsid w:val="00ED37DA"/>
    <w:rsid w:val="00ED3F6B"/>
    <w:rsid w:val="00ED43A3"/>
    <w:rsid w:val="00ED5694"/>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6F9E"/>
    <w:rsid w:val="00EF71C0"/>
    <w:rsid w:val="00EF75B4"/>
    <w:rsid w:val="00F00649"/>
    <w:rsid w:val="00F00933"/>
    <w:rsid w:val="00F02521"/>
    <w:rsid w:val="00F02A22"/>
    <w:rsid w:val="00F02AC7"/>
    <w:rsid w:val="00F031FE"/>
    <w:rsid w:val="00F03E6F"/>
    <w:rsid w:val="00F045BB"/>
    <w:rsid w:val="00F05EC9"/>
    <w:rsid w:val="00F06B82"/>
    <w:rsid w:val="00F102C3"/>
    <w:rsid w:val="00F10392"/>
    <w:rsid w:val="00F12450"/>
    <w:rsid w:val="00F128E9"/>
    <w:rsid w:val="00F12D4F"/>
    <w:rsid w:val="00F147B0"/>
    <w:rsid w:val="00F14E21"/>
    <w:rsid w:val="00F158C2"/>
    <w:rsid w:val="00F15BCE"/>
    <w:rsid w:val="00F167D1"/>
    <w:rsid w:val="00F17AAE"/>
    <w:rsid w:val="00F209BC"/>
    <w:rsid w:val="00F21803"/>
    <w:rsid w:val="00F22048"/>
    <w:rsid w:val="00F22D9F"/>
    <w:rsid w:val="00F22E36"/>
    <w:rsid w:val="00F23453"/>
    <w:rsid w:val="00F24059"/>
    <w:rsid w:val="00F24875"/>
    <w:rsid w:val="00F25C5A"/>
    <w:rsid w:val="00F25E48"/>
    <w:rsid w:val="00F30D97"/>
    <w:rsid w:val="00F31FEA"/>
    <w:rsid w:val="00F32036"/>
    <w:rsid w:val="00F33AAF"/>
    <w:rsid w:val="00F3455E"/>
    <w:rsid w:val="00F356F2"/>
    <w:rsid w:val="00F360FB"/>
    <w:rsid w:val="00F362C7"/>
    <w:rsid w:val="00F36C62"/>
    <w:rsid w:val="00F36F0C"/>
    <w:rsid w:val="00F379A8"/>
    <w:rsid w:val="00F406BB"/>
    <w:rsid w:val="00F4147E"/>
    <w:rsid w:val="00F414FD"/>
    <w:rsid w:val="00F42D93"/>
    <w:rsid w:val="00F43B41"/>
    <w:rsid w:val="00F43BEA"/>
    <w:rsid w:val="00F43D1F"/>
    <w:rsid w:val="00F44CDD"/>
    <w:rsid w:val="00F45976"/>
    <w:rsid w:val="00F45A48"/>
    <w:rsid w:val="00F4652E"/>
    <w:rsid w:val="00F46565"/>
    <w:rsid w:val="00F477ED"/>
    <w:rsid w:val="00F50315"/>
    <w:rsid w:val="00F508F9"/>
    <w:rsid w:val="00F5304C"/>
    <w:rsid w:val="00F53FB7"/>
    <w:rsid w:val="00F54DDE"/>
    <w:rsid w:val="00F55A3F"/>
    <w:rsid w:val="00F56C2F"/>
    <w:rsid w:val="00F56E76"/>
    <w:rsid w:val="00F5765F"/>
    <w:rsid w:val="00F57B37"/>
    <w:rsid w:val="00F60C39"/>
    <w:rsid w:val="00F61A13"/>
    <w:rsid w:val="00F62DE2"/>
    <w:rsid w:val="00F63436"/>
    <w:rsid w:val="00F63F78"/>
    <w:rsid w:val="00F63FCA"/>
    <w:rsid w:val="00F65CEF"/>
    <w:rsid w:val="00F65FA9"/>
    <w:rsid w:val="00F66109"/>
    <w:rsid w:val="00F661DD"/>
    <w:rsid w:val="00F6622F"/>
    <w:rsid w:val="00F662CB"/>
    <w:rsid w:val="00F66575"/>
    <w:rsid w:val="00F6781B"/>
    <w:rsid w:val="00F70C52"/>
    <w:rsid w:val="00F71145"/>
    <w:rsid w:val="00F71C6F"/>
    <w:rsid w:val="00F71F09"/>
    <w:rsid w:val="00F721FB"/>
    <w:rsid w:val="00F73952"/>
    <w:rsid w:val="00F76D68"/>
    <w:rsid w:val="00F76D78"/>
    <w:rsid w:val="00F774E8"/>
    <w:rsid w:val="00F80B2F"/>
    <w:rsid w:val="00F811B9"/>
    <w:rsid w:val="00F81304"/>
    <w:rsid w:val="00F81A41"/>
    <w:rsid w:val="00F81A44"/>
    <w:rsid w:val="00F82487"/>
    <w:rsid w:val="00F834AC"/>
    <w:rsid w:val="00F83A52"/>
    <w:rsid w:val="00F84512"/>
    <w:rsid w:val="00F859BA"/>
    <w:rsid w:val="00F863EF"/>
    <w:rsid w:val="00F867C6"/>
    <w:rsid w:val="00F874C4"/>
    <w:rsid w:val="00F90510"/>
    <w:rsid w:val="00F909B2"/>
    <w:rsid w:val="00F92451"/>
    <w:rsid w:val="00F92744"/>
    <w:rsid w:val="00F931AF"/>
    <w:rsid w:val="00F93438"/>
    <w:rsid w:val="00F937CB"/>
    <w:rsid w:val="00F93960"/>
    <w:rsid w:val="00F93B52"/>
    <w:rsid w:val="00F93E8E"/>
    <w:rsid w:val="00F941F8"/>
    <w:rsid w:val="00F95198"/>
    <w:rsid w:val="00F96C3E"/>
    <w:rsid w:val="00FA0F7E"/>
    <w:rsid w:val="00FA1B24"/>
    <w:rsid w:val="00FA259B"/>
    <w:rsid w:val="00FA3315"/>
    <w:rsid w:val="00FA5073"/>
    <w:rsid w:val="00FA5B35"/>
    <w:rsid w:val="00FA61ED"/>
    <w:rsid w:val="00FA663D"/>
    <w:rsid w:val="00FA7856"/>
    <w:rsid w:val="00FA7F50"/>
    <w:rsid w:val="00FB004A"/>
    <w:rsid w:val="00FB0558"/>
    <w:rsid w:val="00FB2459"/>
    <w:rsid w:val="00FB371B"/>
    <w:rsid w:val="00FB66F7"/>
    <w:rsid w:val="00FB6831"/>
    <w:rsid w:val="00FB720C"/>
    <w:rsid w:val="00FB7C84"/>
    <w:rsid w:val="00FC03C8"/>
    <w:rsid w:val="00FC0542"/>
    <w:rsid w:val="00FC13D1"/>
    <w:rsid w:val="00FC189D"/>
    <w:rsid w:val="00FC1B94"/>
    <w:rsid w:val="00FC3B21"/>
    <w:rsid w:val="00FC6ACD"/>
    <w:rsid w:val="00FC7382"/>
    <w:rsid w:val="00FC73DC"/>
    <w:rsid w:val="00FC7601"/>
    <w:rsid w:val="00FC7890"/>
    <w:rsid w:val="00FD0016"/>
    <w:rsid w:val="00FD08AC"/>
    <w:rsid w:val="00FD1443"/>
    <w:rsid w:val="00FD1E00"/>
    <w:rsid w:val="00FD368D"/>
    <w:rsid w:val="00FD4295"/>
    <w:rsid w:val="00FD4409"/>
    <w:rsid w:val="00FD4BDD"/>
    <w:rsid w:val="00FD7C71"/>
    <w:rsid w:val="00FE02E4"/>
    <w:rsid w:val="00FE0B5C"/>
    <w:rsid w:val="00FE0D96"/>
    <w:rsid w:val="00FE0F8F"/>
    <w:rsid w:val="00FE15D2"/>
    <w:rsid w:val="00FE2466"/>
    <w:rsid w:val="00FE24B1"/>
    <w:rsid w:val="00FE2DB7"/>
    <w:rsid w:val="00FE434C"/>
    <w:rsid w:val="00FE490B"/>
    <w:rsid w:val="00FE499A"/>
    <w:rsid w:val="00FE69F3"/>
    <w:rsid w:val="00FF023C"/>
    <w:rsid w:val="00FF126B"/>
    <w:rsid w:val="00FF14B4"/>
    <w:rsid w:val="00FF2487"/>
    <w:rsid w:val="00FF3857"/>
    <w:rsid w:val="00FF4194"/>
    <w:rsid w:val="00FF5110"/>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f90,#f3a51f,#24485b"/>
    </o:shapedefaults>
    <o:shapelayout v:ext="edit">
      <o:idmap v:ext="edit" data="1"/>
    </o:shapelayout>
  </w:shapeDefaults>
  <w:decimalSymbol w:val="."/>
  <w:listSeparator w:val=","/>
  <w14:docId w14:val="1D88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qFormat/>
    <w:rsid w:val="00BC7997"/>
    <w:pPr>
      <w:keepNext/>
      <w:numPr>
        <w:numId w:val="16"/>
      </w:numPr>
      <w:tabs>
        <w:tab w:val="clear" w:pos="720"/>
      </w:tabs>
      <w:spacing w:before="240"/>
      <w:ind w:left="864" w:hanging="864"/>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BC7997"/>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BC7997"/>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 w:type="paragraph" w:styleId="BodyText3">
    <w:name w:val="Body Text 3"/>
    <w:basedOn w:val="Normal"/>
    <w:link w:val="BodyText3Char"/>
    <w:rsid w:val="00C676B4"/>
    <w:rPr>
      <w:sz w:val="16"/>
      <w:szCs w:val="16"/>
    </w:rPr>
  </w:style>
  <w:style w:type="character" w:customStyle="1" w:styleId="BodyText3Char">
    <w:name w:val="Body Text 3 Char"/>
    <w:basedOn w:val="DefaultParagraphFont"/>
    <w:link w:val="BodyText3"/>
    <w:rsid w:val="00C676B4"/>
    <w:rPr>
      <w:sz w:val="16"/>
      <w:szCs w:val="16"/>
    </w:rPr>
  </w:style>
  <w:style w:type="paragraph" w:styleId="ListNumber4">
    <w:name w:val="List Number 4"/>
    <w:basedOn w:val="Normal"/>
    <w:rsid w:val="00C676B4"/>
    <w:pPr>
      <w:numPr>
        <w:numId w:val="33"/>
      </w:numPr>
      <w:tabs>
        <w:tab w:val="clear" w:pos="864"/>
      </w:tabs>
      <w:spacing w:before="0" w:after="0"/>
    </w:pPr>
    <w:rPr>
      <w:sz w:val="20"/>
      <w:szCs w:val="20"/>
    </w:rPr>
  </w:style>
  <w:style w:type="paragraph" w:styleId="Title">
    <w:name w:val="Title"/>
    <w:basedOn w:val="Normal"/>
    <w:link w:val="TitleChar"/>
    <w:qFormat/>
    <w:rsid w:val="00C676B4"/>
    <w:pPr>
      <w:shd w:val="pct15" w:color="auto" w:fill="auto"/>
      <w:tabs>
        <w:tab w:val="clear" w:pos="864"/>
      </w:tabs>
      <w:spacing w:before="0" w:after="0"/>
      <w:ind w:left="0"/>
      <w:jc w:val="center"/>
    </w:pPr>
    <w:rPr>
      <w:b/>
      <w:bCs/>
      <w:iCs/>
    </w:rPr>
  </w:style>
  <w:style w:type="character" w:customStyle="1" w:styleId="TitleChar">
    <w:name w:val="Title Char"/>
    <w:basedOn w:val="DefaultParagraphFont"/>
    <w:link w:val="Title"/>
    <w:rsid w:val="00C676B4"/>
    <w:rPr>
      <w:b/>
      <w:bCs/>
      <w:iCs/>
      <w:sz w:val="24"/>
      <w:szCs w:val="24"/>
      <w:shd w:val="pct15" w:color="auto" w:fill="auto"/>
    </w:rPr>
  </w:style>
  <w:style w:type="paragraph" w:customStyle="1" w:styleId="formtext">
    <w:name w:val="form text"/>
    <w:basedOn w:val="Normal"/>
    <w:rsid w:val="00C676B4"/>
    <w:pPr>
      <w:tabs>
        <w:tab w:val="clear" w:pos="864"/>
      </w:tabs>
      <w:spacing w:before="0" w:after="0"/>
      <w:ind w:left="0"/>
    </w:pPr>
    <w:rPr>
      <w:b/>
      <w:i/>
      <w:sz w:val="22"/>
      <w:szCs w:val="20"/>
    </w:rPr>
  </w:style>
  <w:style w:type="paragraph" w:customStyle="1" w:styleId="formtext-small">
    <w:name w:val="form text - small"/>
    <w:basedOn w:val="Normal"/>
    <w:rsid w:val="00C676B4"/>
    <w:pPr>
      <w:tabs>
        <w:tab w:val="clear" w:pos="864"/>
      </w:tabs>
      <w:spacing w:before="240" w:after="0"/>
      <w:ind w:left="0"/>
    </w:pPr>
    <w:rPr>
      <w:sz w:val="20"/>
      <w:szCs w:val="20"/>
    </w:rPr>
  </w:style>
  <w:style w:type="paragraph" w:customStyle="1" w:styleId="tableheading0">
    <w:name w:val="table heading"/>
    <w:basedOn w:val="Normal"/>
    <w:rsid w:val="00C676B4"/>
    <w:pPr>
      <w:tabs>
        <w:tab w:val="clear" w:pos="864"/>
      </w:tabs>
      <w:spacing w:before="60" w:after="0"/>
      <w:ind w:left="0"/>
    </w:pPr>
    <w:rPr>
      <w:i/>
      <w:sz w:val="18"/>
      <w:szCs w:val="20"/>
    </w:rPr>
  </w:style>
  <w:style w:type="paragraph" w:customStyle="1" w:styleId="BlurbHeads">
    <w:name w:val="Blurb Heads"/>
    <w:rsid w:val="00C676B4"/>
    <w:rPr>
      <w:b/>
      <w:i/>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qFormat/>
    <w:rsid w:val="00BC7997"/>
    <w:pPr>
      <w:keepNext/>
      <w:numPr>
        <w:numId w:val="16"/>
      </w:numPr>
      <w:tabs>
        <w:tab w:val="clear" w:pos="720"/>
      </w:tabs>
      <w:spacing w:before="240"/>
      <w:ind w:left="864" w:hanging="864"/>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BC7997"/>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BC7997"/>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 w:type="paragraph" w:styleId="BodyText3">
    <w:name w:val="Body Text 3"/>
    <w:basedOn w:val="Normal"/>
    <w:link w:val="BodyText3Char"/>
    <w:rsid w:val="00C676B4"/>
    <w:rPr>
      <w:sz w:val="16"/>
      <w:szCs w:val="16"/>
    </w:rPr>
  </w:style>
  <w:style w:type="character" w:customStyle="1" w:styleId="BodyText3Char">
    <w:name w:val="Body Text 3 Char"/>
    <w:basedOn w:val="DefaultParagraphFont"/>
    <w:link w:val="BodyText3"/>
    <w:rsid w:val="00C676B4"/>
    <w:rPr>
      <w:sz w:val="16"/>
      <w:szCs w:val="16"/>
    </w:rPr>
  </w:style>
  <w:style w:type="paragraph" w:styleId="ListNumber4">
    <w:name w:val="List Number 4"/>
    <w:basedOn w:val="Normal"/>
    <w:rsid w:val="00C676B4"/>
    <w:pPr>
      <w:numPr>
        <w:numId w:val="33"/>
      </w:numPr>
      <w:tabs>
        <w:tab w:val="clear" w:pos="864"/>
      </w:tabs>
      <w:spacing w:before="0" w:after="0"/>
    </w:pPr>
    <w:rPr>
      <w:sz w:val="20"/>
      <w:szCs w:val="20"/>
    </w:rPr>
  </w:style>
  <w:style w:type="paragraph" w:styleId="Title">
    <w:name w:val="Title"/>
    <w:basedOn w:val="Normal"/>
    <w:link w:val="TitleChar"/>
    <w:qFormat/>
    <w:rsid w:val="00C676B4"/>
    <w:pPr>
      <w:shd w:val="pct15" w:color="auto" w:fill="auto"/>
      <w:tabs>
        <w:tab w:val="clear" w:pos="864"/>
      </w:tabs>
      <w:spacing w:before="0" w:after="0"/>
      <w:ind w:left="0"/>
      <w:jc w:val="center"/>
    </w:pPr>
    <w:rPr>
      <w:b/>
      <w:bCs/>
      <w:iCs/>
    </w:rPr>
  </w:style>
  <w:style w:type="character" w:customStyle="1" w:styleId="TitleChar">
    <w:name w:val="Title Char"/>
    <w:basedOn w:val="DefaultParagraphFont"/>
    <w:link w:val="Title"/>
    <w:rsid w:val="00C676B4"/>
    <w:rPr>
      <w:b/>
      <w:bCs/>
      <w:iCs/>
      <w:sz w:val="24"/>
      <w:szCs w:val="24"/>
      <w:shd w:val="pct15" w:color="auto" w:fill="auto"/>
    </w:rPr>
  </w:style>
  <w:style w:type="paragraph" w:customStyle="1" w:styleId="formtext">
    <w:name w:val="form text"/>
    <w:basedOn w:val="Normal"/>
    <w:rsid w:val="00C676B4"/>
    <w:pPr>
      <w:tabs>
        <w:tab w:val="clear" w:pos="864"/>
      </w:tabs>
      <w:spacing w:before="0" w:after="0"/>
      <w:ind w:left="0"/>
    </w:pPr>
    <w:rPr>
      <w:b/>
      <w:i/>
      <w:sz w:val="22"/>
      <w:szCs w:val="20"/>
    </w:rPr>
  </w:style>
  <w:style w:type="paragraph" w:customStyle="1" w:styleId="formtext-small">
    <w:name w:val="form text - small"/>
    <w:basedOn w:val="Normal"/>
    <w:rsid w:val="00C676B4"/>
    <w:pPr>
      <w:tabs>
        <w:tab w:val="clear" w:pos="864"/>
      </w:tabs>
      <w:spacing w:before="240" w:after="0"/>
      <w:ind w:left="0"/>
    </w:pPr>
    <w:rPr>
      <w:sz w:val="20"/>
      <w:szCs w:val="20"/>
    </w:rPr>
  </w:style>
  <w:style w:type="paragraph" w:customStyle="1" w:styleId="tableheading0">
    <w:name w:val="table heading"/>
    <w:basedOn w:val="Normal"/>
    <w:rsid w:val="00C676B4"/>
    <w:pPr>
      <w:tabs>
        <w:tab w:val="clear" w:pos="864"/>
      </w:tabs>
      <w:spacing w:before="60" w:after="0"/>
      <w:ind w:left="0"/>
    </w:pPr>
    <w:rPr>
      <w:i/>
      <w:sz w:val="18"/>
      <w:szCs w:val="20"/>
    </w:rPr>
  </w:style>
  <w:style w:type="paragraph" w:customStyle="1" w:styleId="BlurbHeads">
    <w:name w:val="Blurb Heads"/>
    <w:rsid w:val="00C676B4"/>
    <w:rPr>
      <w:b/>
      <w: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445">
      <w:bodyDiv w:val="1"/>
      <w:marLeft w:val="0"/>
      <w:marRight w:val="0"/>
      <w:marTop w:val="0"/>
      <w:marBottom w:val="0"/>
      <w:divBdr>
        <w:top w:val="none" w:sz="0" w:space="0" w:color="auto"/>
        <w:left w:val="none" w:sz="0" w:space="0" w:color="auto"/>
        <w:bottom w:val="none" w:sz="0" w:space="0" w:color="auto"/>
        <w:right w:val="none" w:sz="0" w:space="0" w:color="auto"/>
      </w:divBdr>
    </w:div>
    <w:div w:id="47800810">
      <w:bodyDiv w:val="1"/>
      <w:marLeft w:val="0"/>
      <w:marRight w:val="0"/>
      <w:marTop w:val="0"/>
      <w:marBottom w:val="0"/>
      <w:divBdr>
        <w:top w:val="none" w:sz="0" w:space="0" w:color="auto"/>
        <w:left w:val="none" w:sz="0" w:space="0" w:color="auto"/>
        <w:bottom w:val="none" w:sz="0" w:space="0" w:color="auto"/>
        <w:right w:val="none" w:sz="0" w:space="0" w:color="auto"/>
      </w:divBdr>
    </w:div>
    <w:div w:id="49379972">
      <w:bodyDiv w:val="1"/>
      <w:marLeft w:val="0"/>
      <w:marRight w:val="0"/>
      <w:marTop w:val="0"/>
      <w:marBottom w:val="0"/>
      <w:divBdr>
        <w:top w:val="none" w:sz="0" w:space="0" w:color="auto"/>
        <w:left w:val="none" w:sz="0" w:space="0" w:color="auto"/>
        <w:bottom w:val="none" w:sz="0" w:space="0" w:color="auto"/>
        <w:right w:val="none" w:sz="0" w:space="0" w:color="auto"/>
      </w:divBdr>
    </w:div>
    <w:div w:id="94592317">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30751970">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167791605">
      <w:bodyDiv w:val="1"/>
      <w:marLeft w:val="0"/>
      <w:marRight w:val="0"/>
      <w:marTop w:val="0"/>
      <w:marBottom w:val="0"/>
      <w:divBdr>
        <w:top w:val="none" w:sz="0" w:space="0" w:color="auto"/>
        <w:left w:val="none" w:sz="0" w:space="0" w:color="auto"/>
        <w:bottom w:val="none" w:sz="0" w:space="0" w:color="auto"/>
        <w:right w:val="none" w:sz="0" w:space="0" w:color="auto"/>
      </w:divBdr>
    </w:div>
    <w:div w:id="220797538">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77937">
      <w:bodyDiv w:val="1"/>
      <w:marLeft w:val="0"/>
      <w:marRight w:val="0"/>
      <w:marTop w:val="0"/>
      <w:marBottom w:val="0"/>
      <w:divBdr>
        <w:top w:val="none" w:sz="0" w:space="0" w:color="auto"/>
        <w:left w:val="none" w:sz="0" w:space="0" w:color="auto"/>
        <w:bottom w:val="none" w:sz="0" w:space="0" w:color="auto"/>
        <w:right w:val="none" w:sz="0" w:space="0" w:color="auto"/>
      </w:divBdr>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37177378">
          <w:marLeft w:val="720"/>
          <w:marRight w:val="0"/>
          <w:marTop w:val="58"/>
          <w:marBottom w:val="0"/>
          <w:divBdr>
            <w:top w:val="none" w:sz="0" w:space="0" w:color="auto"/>
            <w:left w:val="none" w:sz="0" w:space="0" w:color="auto"/>
            <w:bottom w:val="none" w:sz="0" w:space="0" w:color="auto"/>
            <w:right w:val="none" w:sz="0" w:space="0" w:color="auto"/>
          </w:divBdr>
        </w:div>
        <w:div w:id="266620146">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2735">
      <w:bodyDiv w:val="1"/>
      <w:marLeft w:val="0"/>
      <w:marRight w:val="0"/>
      <w:marTop w:val="0"/>
      <w:marBottom w:val="0"/>
      <w:divBdr>
        <w:top w:val="none" w:sz="0" w:space="0" w:color="auto"/>
        <w:left w:val="none" w:sz="0" w:space="0" w:color="auto"/>
        <w:bottom w:val="none" w:sz="0" w:space="0" w:color="auto"/>
        <w:right w:val="none" w:sz="0" w:space="0" w:color="auto"/>
      </w:divBdr>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05995">
      <w:bodyDiv w:val="1"/>
      <w:marLeft w:val="0"/>
      <w:marRight w:val="0"/>
      <w:marTop w:val="0"/>
      <w:marBottom w:val="0"/>
      <w:divBdr>
        <w:top w:val="none" w:sz="0" w:space="0" w:color="auto"/>
        <w:left w:val="none" w:sz="0" w:space="0" w:color="auto"/>
        <w:bottom w:val="none" w:sz="0" w:space="0" w:color="auto"/>
        <w:right w:val="none" w:sz="0" w:space="0" w:color="auto"/>
      </w:divBdr>
    </w:div>
    <w:div w:id="533617810">
      <w:bodyDiv w:val="1"/>
      <w:marLeft w:val="0"/>
      <w:marRight w:val="0"/>
      <w:marTop w:val="0"/>
      <w:marBottom w:val="0"/>
      <w:divBdr>
        <w:top w:val="none" w:sz="0" w:space="0" w:color="auto"/>
        <w:left w:val="none" w:sz="0" w:space="0" w:color="auto"/>
        <w:bottom w:val="none" w:sz="0" w:space="0" w:color="auto"/>
        <w:right w:val="none" w:sz="0" w:space="0" w:color="auto"/>
      </w:divBdr>
    </w:div>
    <w:div w:id="539634300">
      <w:bodyDiv w:val="1"/>
      <w:marLeft w:val="0"/>
      <w:marRight w:val="0"/>
      <w:marTop w:val="0"/>
      <w:marBottom w:val="0"/>
      <w:divBdr>
        <w:top w:val="none" w:sz="0" w:space="0" w:color="auto"/>
        <w:left w:val="none" w:sz="0" w:space="0" w:color="auto"/>
        <w:bottom w:val="none" w:sz="0" w:space="0" w:color="auto"/>
        <w:right w:val="none" w:sz="0" w:space="0" w:color="auto"/>
      </w:divBdr>
      <w:divsChild>
        <w:div w:id="1260211022">
          <w:marLeft w:val="0"/>
          <w:marRight w:val="0"/>
          <w:marTop w:val="0"/>
          <w:marBottom w:val="0"/>
          <w:divBdr>
            <w:top w:val="none" w:sz="0" w:space="0" w:color="auto"/>
            <w:left w:val="none" w:sz="0" w:space="0" w:color="auto"/>
            <w:bottom w:val="none" w:sz="0" w:space="0" w:color="auto"/>
            <w:right w:val="none" w:sz="0" w:space="0" w:color="auto"/>
          </w:divBdr>
        </w:div>
        <w:div w:id="1970091910">
          <w:marLeft w:val="0"/>
          <w:marRight w:val="0"/>
          <w:marTop w:val="0"/>
          <w:marBottom w:val="0"/>
          <w:divBdr>
            <w:top w:val="none" w:sz="0" w:space="0" w:color="auto"/>
            <w:left w:val="none" w:sz="0" w:space="0" w:color="auto"/>
            <w:bottom w:val="none" w:sz="0" w:space="0" w:color="auto"/>
            <w:right w:val="none" w:sz="0" w:space="0" w:color="auto"/>
          </w:divBdr>
        </w:div>
        <w:div w:id="963803022">
          <w:marLeft w:val="0"/>
          <w:marRight w:val="0"/>
          <w:marTop w:val="0"/>
          <w:marBottom w:val="0"/>
          <w:divBdr>
            <w:top w:val="none" w:sz="0" w:space="0" w:color="auto"/>
            <w:left w:val="none" w:sz="0" w:space="0" w:color="auto"/>
            <w:bottom w:val="none" w:sz="0" w:space="0" w:color="auto"/>
            <w:right w:val="none" w:sz="0" w:space="0" w:color="auto"/>
          </w:divBdr>
        </w:div>
        <w:div w:id="641738566">
          <w:marLeft w:val="0"/>
          <w:marRight w:val="0"/>
          <w:marTop w:val="0"/>
          <w:marBottom w:val="0"/>
          <w:divBdr>
            <w:top w:val="none" w:sz="0" w:space="0" w:color="auto"/>
            <w:left w:val="none" w:sz="0" w:space="0" w:color="auto"/>
            <w:bottom w:val="none" w:sz="0" w:space="0" w:color="auto"/>
            <w:right w:val="none" w:sz="0" w:space="0" w:color="auto"/>
          </w:divBdr>
        </w:div>
        <w:div w:id="1157915584">
          <w:marLeft w:val="0"/>
          <w:marRight w:val="0"/>
          <w:marTop w:val="0"/>
          <w:marBottom w:val="0"/>
          <w:divBdr>
            <w:top w:val="none" w:sz="0" w:space="0" w:color="auto"/>
            <w:left w:val="none" w:sz="0" w:space="0" w:color="auto"/>
            <w:bottom w:val="none" w:sz="0" w:space="0" w:color="auto"/>
            <w:right w:val="none" w:sz="0" w:space="0" w:color="auto"/>
          </w:divBdr>
        </w:div>
        <w:div w:id="1512184369">
          <w:marLeft w:val="0"/>
          <w:marRight w:val="0"/>
          <w:marTop w:val="0"/>
          <w:marBottom w:val="0"/>
          <w:divBdr>
            <w:top w:val="none" w:sz="0" w:space="0" w:color="auto"/>
            <w:left w:val="none" w:sz="0" w:space="0" w:color="auto"/>
            <w:bottom w:val="none" w:sz="0" w:space="0" w:color="auto"/>
            <w:right w:val="none" w:sz="0" w:space="0" w:color="auto"/>
          </w:divBdr>
        </w:div>
        <w:div w:id="1494832912">
          <w:marLeft w:val="0"/>
          <w:marRight w:val="0"/>
          <w:marTop w:val="0"/>
          <w:marBottom w:val="0"/>
          <w:divBdr>
            <w:top w:val="none" w:sz="0" w:space="0" w:color="auto"/>
            <w:left w:val="none" w:sz="0" w:space="0" w:color="auto"/>
            <w:bottom w:val="none" w:sz="0" w:space="0" w:color="auto"/>
            <w:right w:val="none" w:sz="0" w:space="0" w:color="auto"/>
          </w:divBdr>
        </w:div>
        <w:div w:id="442573315">
          <w:marLeft w:val="0"/>
          <w:marRight w:val="0"/>
          <w:marTop w:val="0"/>
          <w:marBottom w:val="0"/>
          <w:divBdr>
            <w:top w:val="none" w:sz="0" w:space="0" w:color="auto"/>
            <w:left w:val="none" w:sz="0" w:space="0" w:color="auto"/>
            <w:bottom w:val="none" w:sz="0" w:space="0" w:color="auto"/>
            <w:right w:val="none" w:sz="0" w:space="0" w:color="auto"/>
          </w:divBdr>
        </w:div>
        <w:div w:id="1321546184">
          <w:marLeft w:val="480"/>
          <w:marRight w:val="0"/>
          <w:marTop w:val="240"/>
          <w:marBottom w:val="240"/>
          <w:divBdr>
            <w:top w:val="none" w:sz="0" w:space="0" w:color="auto"/>
            <w:left w:val="none" w:sz="0" w:space="0" w:color="auto"/>
            <w:bottom w:val="none" w:sz="0" w:space="0" w:color="auto"/>
            <w:right w:val="none" w:sz="0" w:space="0" w:color="auto"/>
          </w:divBdr>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726034867">
                              <w:marLeft w:val="0"/>
                              <w:marRight w:val="0"/>
                              <w:marTop w:val="0"/>
                              <w:marBottom w:val="0"/>
                              <w:divBdr>
                                <w:top w:val="none" w:sz="0" w:space="0" w:color="auto"/>
                                <w:left w:val="none" w:sz="0" w:space="0" w:color="auto"/>
                                <w:bottom w:val="none" w:sz="0" w:space="0" w:color="auto"/>
                                <w:right w:val="none" w:sz="0" w:space="0" w:color="auto"/>
                              </w:divBdr>
                            </w:div>
                            <w:div w:id="13677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677465144">
      <w:bodyDiv w:val="1"/>
      <w:marLeft w:val="0"/>
      <w:marRight w:val="0"/>
      <w:marTop w:val="0"/>
      <w:marBottom w:val="0"/>
      <w:divBdr>
        <w:top w:val="none" w:sz="0" w:space="0" w:color="auto"/>
        <w:left w:val="none" w:sz="0" w:space="0" w:color="auto"/>
        <w:bottom w:val="none" w:sz="0" w:space="0" w:color="auto"/>
        <w:right w:val="none" w:sz="0" w:space="0" w:color="auto"/>
      </w:divBdr>
    </w:div>
    <w:div w:id="829830621">
      <w:bodyDiv w:val="1"/>
      <w:marLeft w:val="0"/>
      <w:marRight w:val="0"/>
      <w:marTop w:val="0"/>
      <w:marBottom w:val="0"/>
      <w:divBdr>
        <w:top w:val="none" w:sz="0" w:space="0" w:color="auto"/>
        <w:left w:val="none" w:sz="0" w:space="0" w:color="auto"/>
        <w:bottom w:val="none" w:sz="0" w:space="0" w:color="auto"/>
        <w:right w:val="none" w:sz="0" w:space="0" w:color="auto"/>
      </w:divBdr>
    </w:div>
    <w:div w:id="843933222">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79718">
      <w:bodyDiv w:val="1"/>
      <w:marLeft w:val="0"/>
      <w:marRight w:val="0"/>
      <w:marTop w:val="0"/>
      <w:marBottom w:val="0"/>
      <w:divBdr>
        <w:top w:val="none" w:sz="0" w:space="0" w:color="auto"/>
        <w:left w:val="none" w:sz="0" w:space="0" w:color="auto"/>
        <w:bottom w:val="none" w:sz="0" w:space="0" w:color="auto"/>
        <w:right w:val="none" w:sz="0" w:space="0" w:color="auto"/>
      </w:divBdr>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2124586">
          <w:marLeft w:val="1325"/>
          <w:marRight w:val="0"/>
          <w:marTop w:val="4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1570724195">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6841245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8624">
      <w:bodyDiv w:val="1"/>
      <w:marLeft w:val="0"/>
      <w:marRight w:val="0"/>
      <w:marTop w:val="0"/>
      <w:marBottom w:val="0"/>
      <w:divBdr>
        <w:top w:val="none" w:sz="0" w:space="0" w:color="auto"/>
        <w:left w:val="none" w:sz="0" w:space="0" w:color="auto"/>
        <w:bottom w:val="none" w:sz="0" w:space="0" w:color="auto"/>
        <w:right w:val="none" w:sz="0" w:space="0" w:color="auto"/>
      </w:divBdr>
    </w:div>
    <w:div w:id="1545406226">
      <w:bodyDiv w:val="1"/>
      <w:marLeft w:val="0"/>
      <w:marRight w:val="0"/>
      <w:marTop w:val="0"/>
      <w:marBottom w:val="0"/>
      <w:divBdr>
        <w:top w:val="none" w:sz="0" w:space="0" w:color="auto"/>
        <w:left w:val="none" w:sz="0" w:space="0" w:color="auto"/>
        <w:bottom w:val="none" w:sz="0" w:space="0" w:color="auto"/>
        <w:right w:val="none" w:sz="0" w:space="0" w:color="auto"/>
      </w:divBdr>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14543">
      <w:bodyDiv w:val="1"/>
      <w:marLeft w:val="0"/>
      <w:marRight w:val="0"/>
      <w:marTop w:val="0"/>
      <w:marBottom w:val="0"/>
      <w:divBdr>
        <w:top w:val="none" w:sz="0" w:space="0" w:color="auto"/>
        <w:left w:val="none" w:sz="0" w:space="0" w:color="auto"/>
        <w:bottom w:val="none" w:sz="0" w:space="0" w:color="auto"/>
        <w:right w:val="none" w:sz="0" w:space="0" w:color="auto"/>
      </w:divBdr>
    </w:div>
    <w:div w:id="1695426779">
      <w:bodyDiv w:val="1"/>
      <w:marLeft w:val="0"/>
      <w:marRight w:val="0"/>
      <w:marTop w:val="0"/>
      <w:marBottom w:val="0"/>
      <w:divBdr>
        <w:top w:val="none" w:sz="0" w:space="0" w:color="auto"/>
        <w:left w:val="none" w:sz="0" w:space="0" w:color="auto"/>
        <w:bottom w:val="none" w:sz="0" w:space="0" w:color="auto"/>
        <w:right w:val="none" w:sz="0" w:space="0" w:color="auto"/>
      </w:divBdr>
    </w:div>
    <w:div w:id="1800956110">
      <w:bodyDiv w:val="1"/>
      <w:marLeft w:val="0"/>
      <w:marRight w:val="0"/>
      <w:marTop w:val="0"/>
      <w:marBottom w:val="0"/>
      <w:divBdr>
        <w:top w:val="none" w:sz="0" w:space="0" w:color="auto"/>
        <w:left w:val="none" w:sz="0" w:space="0" w:color="auto"/>
        <w:bottom w:val="none" w:sz="0" w:space="0" w:color="auto"/>
        <w:right w:val="none" w:sz="0" w:space="0" w:color="auto"/>
      </w:divBdr>
    </w:div>
    <w:div w:id="1859195613">
      <w:bodyDiv w:val="1"/>
      <w:marLeft w:val="0"/>
      <w:marRight w:val="0"/>
      <w:marTop w:val="0"/>
      <w:marBottom w:val="0"/>
      <w:divBdr>
        <w:top w:val="none" w:sz="0" w:space="0" w:color="auto"/>
        <w:left w:val="none" w:sz="0" w:space="0" w:color="auto"/>
        <w:bottom w:val="none" w:sz="0" w:space="0" w:color="auto"/>
        <w:right w:val="none" w:sz="0" w:space="0" w:color="auto"/>
      </w:divBdr>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904071">
      <w:bodyDiv w:val="1"/>
      <w:marLeft w:val="0"/>
      <w:marRight w:val="0"/>
      <w:marTop w:val="0"/>
      <w:marBottom w:val="0"/>
      <w:divBdr>
        <w:top w:val="none" w:sz="0" w:space="0" w:color="auto"/>
        <w:left w:val="none" w:sz="0" w:space="0" w:color="auto"/>
        <w:bottom w:val="none" w:sz="0" w:space="0" w:color="auto"/>
        <w:right w:val="none" w:sz="0" w:space="0" w:color="auto"/>
      </w:divBdr>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349972">
      <w:bodyDiv w:val="1"/>
      <w:marLeft w:val="0"/>
      <w:marRight w:val="0"/>
      <w:marTop w:val="0"/>
      <w:marBottom w:val="0"/>
      <w:divBdr>
        <w:top w:val="none" w:sz="0" w:space="0" w:color="auto"/>
        <w:left w:val="none" w:sz="0" w:space="0" w:color="auto"/>
        <w:bottom w:val="none" w:sz="0" w:space="0" w:color="auto"/>
        <w:right w:val="none" w:sz="0" w:space="0" w:color="auto"/>
      </w:divBdr>
    </w:div>
    <w:div w:id="1967538556">
      <w:bodyDiv w:val="1"/>
      <w:marLeft w:val="0"/>
      <w:marRight w:val="0"/>
      <w:marTop w:val="0"/>
      <w:marBottom w:val="0"/>
      <w:divBdr>
        <w:top w:val="none" w:sz="0" w:space="0" w:color="auto"/>
        <w:left w:val="none" w:sz="0" w:space="0" w:color="auto"/>
        <w:bottom w:val="none" w:sz="0" w:space="0" w:color="auto"/>
        <w:right w:val="none" w:sz="0" w:space="0" w:color="auto"/>
      </w:divBdr>
    </w:div>
    <w:div w:id="1970551802">
      <w:bodyDiv w:val="1"/>
      <w:marLeft w:val="0"/>
      <w:marRight w:val="0"/>
      <w:marTop w:val="0"/>
      <w:marBottom w:val="0"/>
      <w:divBdr>
        <w:top w:val="none" w:sz="0" w:space="0" w:color="auto"/>
        <w:left w:val="none" w:sz="0" w:space="0" w:color="auto"/>
        <w:bottom w:val="none" w:sz="0" w:space="0" w:color="auto"/>
        <w:right w:val="none" w:sz="0" w:space="0" w:color="auto"/>
      </w:divBdr>
    </w:div>
    <w:div w:id="2005467887">
      <w:bodyDiv w:val="1"/>
      <w:marLeft w:val="0"/>
      <w:marRight w:val="0"/>
      <w:marTop w:val="0"/>
      <w:marBottom w:val="0"/>
      <w:divBdr>
        <w:top w:val="none" w:sz="0" w:space="0" w:color="auto"/>
        <w:left w:val="none" w:sz="0" w:space="0" w:color="auto"/>
        <w:bottom w:val="none" w:sz="0" w:space="0" w:color="auto"/>
        <w:right w:val="none" w:sz="0" w:space="0" w:color="auto"/>
      </w:divBdr>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 w:id="20688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footer" Target="footer7.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Data" Target="diagrams/data1.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image" Target="media/image5.emf"/><Relationship Id="rId30" Type="http://schemas.openxmlformats.org/officeDocument/2006/relationships/footer" Target="footer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1C99B-94D1-4A4C-AD48-A4E215C8FAA5}" type="doc">
      <dgm:prSet loTypeId="urn:microsoft.com/office/officeart/2005/8/layout/equation2" loCatId="relationship" qsTypeId="urn:microsoft.com/office/officeart/2005/8/quickstyle/3d1" qsCatId="3D" csTypeId="urn:microsoft.com/office/officeart/2005/8/colors/accent0_3" csCatId="mainScheme" phldr="1"/>
      <dgm:spPr/>
    </dgm:pt>
    <dgm:pt modelId="{B11B87E1-1229-43C3-A429-F687F36DEF3E}">
      <dgm:prSet phldrT="[Text]"/>
      <dgm:spPr/>
      <dgm:t>
        <a:bodyPr/>
        <a:lstStyle/>
        <a:p>
          <a:pPr algn="ctr"/>
          <a:r>
            <a:rPr lang="en-US"/>
            <a:t>Hardware</a:t>
          </a:r>
        </a:p>
      </dgm:t>
    </dgm:pt>
    <dgm:pt modelId="{160A9A77-4972-49C1-8106-ADABC7A9C0D6}" type="parTrans" cxnId="{A6DFFA1B-BBA2-4413-97E7-B94C942D473E}">
      <dgm:prSet/>
      <dgm:spPr/>
      <dgm:t>
        <a:bodyPr/>
        <a:lstStyle/>
        <a:p>
          <a:pPr algn="ctr"/>
          <a:endParaRPr lang="en-US"/>
        </a:p>
      </dgm:t>
    </dgm:pt>
    <dgm:pt modelId="{832C9C30-0538-4930-95AD-81BBB3FEB818}" type="sibTrans" cxnId="{A6DFFA1B-BBA2-4413-97E7-B94C942D473E}">
      <dgm:prSet/>
      <dgm:spPr/>
      <dgm:t>
        <a:bodyPr/>
        <a:lstStyle/>
        <a:p>
          <a:pPr algn="ctr"/>
          <a:endParaRPr lang="en-US"/>
        </a:p>
      </dgm:t>
    </dgm:pt>
    <dgm:pt modelId="{7458BCCD-5807-4D5F-B42E-612CD4624673}">
      <dgm:prSet phldrT="[Text]"/>
      <dgm:spPr/>
      <dgm:t>
        <a:bodyPr/>
        <a:lstStyle/>
        <a:p>
          <a:pPr algn="ctr"/>
          <a:r>
            <a:rPr lang="en-US"/>
            <a:t>Software</a:t>
          </a:r>
        </a:p>
      </dgm:t>
    </dgm:pt>
    <dgm:pt modelId="{41F86A25-5F74-44EC-ACFC-AC1CBE9B6D8E}" type="parTrans" cxnId="{FBEE0267-8E33-4BBB-A6ED-9A3F78667B9B}">
      <dgm:prSet/>
      <dgm:spPr/>
      <dgm:t>
        <a:bodyPr/>
        <a:lstStyle/>
        <a:p>
          <a:pPr algn="ctr"/>
          <a:endParaRPr lang="en-US"/>
        </a:p>
      </dgm:t>
    </dgm:pt>
    <dgm:pt modelId="{53E3A70A-8AB9-4464-BED4-66C4B2104A92}" type="sibTrans" cxnId="{FBEE0267-8E33-4BBB-A6ED-9A3F78667B9B}">
      <dgm:prSet/>
      <dgm:spPr/>
      <dgm:t>
        <a:bodyPr/>
        <a:lstStyle/>
        <a:p>
          <a:pPr algn="ctr"/>
          <a:endParaRPr lang="en-US"/>
        </a:p>
      </dgm:t>
    </dgm:pt>
    <dgm:pt modelId="{75D4D16D-05CE-47C9-97E8-0CBA14EC503E}">
      <dgm:prSet phldrT="[Text]"/>
      <dgm:spPr/>
      <dgm:t>
        <a:bodyPr/>
        <a:lstStyle/>
        <a:p>
          <a:pPr algn="ctr"/>
          <a:r>
            <a:rPr lang="en-US"/>
            <a:t>Ready for Transition</a:t>
          </a:r>
        </a:p>
      </dgm:t>
    </dgm:pt>
    <dgm:pt modelId="{81BD85FC-1B98-45AD-8B79-CBE0E8B12DD2}" type="parTrans" cxnId="{C2DD8225-EBED-471E-B167-58C3099E34B5}">
      <dgm:prSet/>
      <dgm:spPr/>
      <dgm:t>
        <a:bodyPr/>
        <a:lstStyle/>
        <a:p>
          <a:pPr algn="ctr"/>
          <a:endParaRPr lang="en-US"/>
        </a:p>
      </dgm:t>
    </dgm:pt>
    <dgm:pt modelId="{D0E971EA-CA79-49AA-857A-6A45BA6D5466}" type="sibTrans" cxnId="{C2DD8225-EBED-471E-B167-58C3099E34B5}">
      <dgm:prSet/>
      <dgm:spPr/>
      <dgm:t>
        <a:bodyPr/>
        <a:lstStyle/>
        <a:p>
          <a:pPr algn="ctr"/>
          <a:endParaRPr lang="en-US"/>
        </a:p>
      </dgm:t>
    </dgm:pt>
    <dgm:pt modelId="{B7F84694-BB17-484F-83A3-3925F596C0B6}">
      <dgm:prSet phldrT="[Text]"/>
      <dgm:spPr/>
      <dgm:t>
        <a:bodyPr/>
        <a:lstStyle/>
        <a:p>
          <a:pPr algn="ctr"/>
          <a:r>
            <a:rPr lang="en-US"/>
            <a:t>Data</a:t>
          </a:r>
        </a:p>
      </dgm:t>
    </dgm:pt>
    <dgm:pt modelId="{A767DE76-1B8E-4D2A-B13A-1D00B935A089}" type="parTrans" cxnId="{DFD8FFD8-46DA-47AA-BDB0-EA36CCD74726}">
      <dgm:prSet/>
      <dgm:spPr/>
      <dgm:t>
        <a:bodyPr/>
        <a:lstStyle/>
        <a:p>
          <a:pPr algn="ctr"/>
          <a:endParaRPr lang="en-US"/>
        </a:p>
      </dgm:t>
    </dgm:pt>
    <dgm:pt modelId="{E83E729B-FD0D-41B1-B5EA-68A5BF5FE6BD}" type="sibTrans" cxnId="{DFD8FFD8-46DA-47AA-BDB0-EA36CCD74726}">
      <dgm:prSet/>
      <dgm:spPr/>
      <dgm:t>
        <a:bodyPr/>
        <a:lstStyle/>
        <a:p>
          <a:pPr algn="ctr"/>
          <a:endParaRPr lang="en-US"/>
        </a:p>
      </dgm:t>
    </dgm:pt>
    <dgm:pt modelId="{8A2931F6-DBA9-4069-BF23-FFD464BE0DF3}">
      <dgm:prSet phldrT="[Text]"/>
      <dgm:spPr/>
      <dgm:t>
        <a:bodyPr/>
        <a:lstStyle/>
        <a:p>
          <a:pPr algn="ctr"/>
          <a:r>
            <a:rPr lang="en-US"/>
            <a:t>Facilities</a:t>
          </a:r>
        </a:p>
      </dgm:t>
    </dgm:pt>
    <dgm:pt modelId="{BDAF8801-D13F-4BBC-83AB-377B6BB268C2}" type="parTrans" cxnId="{BE996E1C-F802-42F4-A3BD-F2DDCF62CC8C}">
      <dgm:prSet/>
      <dgm:spPr/>
      <dgm:t>
        <a:bodyPr/>
        <a:lstStyle/>
        <a:p>
          <a:pPr algn="ctr"/>
          <a:endParaRPr lang="en-US"/>
        </a:p>
      </dgm:t>
    </dgm:pt>
    <dgm:pt modelId="{1636BDCE-7E4C-4E11-A5BE-ECBC535E58E3}" type="sibTrans" cxnId="{BE996E1C-F802-42F4-A3BD-F2DDCF62CC8C}">
      <dgm:prSet/>
      <dgm:spPr/>
      <dgm:t>
        <a:bodyPr/>
        <a:lstStyle/>
        <a:p>
          <a:pPr algn="ctr"/>
          <a:endParaRPr lang="en-US"/>
        </a:p>
      </dgm:t>
    </dgm:pt>
    <dgm:pt modelId="{6906FC87-81D8-4283-AB1D-F7B667EF13DF}">
      <dgm:prSet phldrT="[Text]"/>
      <dgm:spPr/>
      <dgm:t>
        <a:bodyPr/>
        <a:lstStyle/>
        <a:p>
          <a:pPr algn="ctr"/>
          <a:r>
            <a:rPr lang="en-US"/>
            <a:t>Training</a:t>
          </a:r>
        </a:p>
      </dgm:t>
    </dgm:pt>
    <dgm:pt modelId="{85A4DD8A-9AEE-4D89-9C5B-7D6E5DF3662B}" type="parTrans" cxnId="{0FADE71A-2853-490D-BE37-EEE7B7D55812}">
      <dgm:prSet/>
      <dgm:spPr/>
      <dgm:t>
        <a:bodyPr/>
        <a:lstStyle/>
        <a:p>
          <a:pPr algn="ctr"/>
          <a:endParaRPr lang="en-US"/>
        </a:p>
      </dgm:t>
    </dgm:pt>
    <dgm:pt modelId="{2BA3500D-2B24-424D-970F-0F9F04106F5D}" type="sibTrans" cxnId="{0FADE71A-2853-490D-BE37-EEE7B7D55812}">
      <dgm:prSet/>
      <dgm:spPr/>
      <dgm:t>
        <a:bodyPr/>
        <a:lstStyle/>
        <a:p>
          <a:pPr algn="ctr"/>
          <a:endParaRPr lang="en-US"/>
        </a:p>
      </dgm:t>
    </dgm:pt>
    <dgm:pt modelId="{51D540BC-307B-42B4-9DE2-C485346757E5}">
      <dgm:prSet phldrT="[Text]"/>
      <dgm:spPr/>
      <dgm:t>
        <a:bodyPr/>
        <a:lstStyle/>
        <a:p>
          <a:pPr algn="ctr"/>
          <a:r>
            <a:rPr lang="en-US"/>
            <a:t>Processes</a:t>
          </a:r>
        </a:p>
      </dgm:t>
    </dgm:pt>
    <dgm:pt modelId="{D7C173C0-6E2F-4A20-80F8-CA82C0B9C698}" type="parTrans" cxnId="{D6AA9EE4-7F22-4DD6-B818-A339A6BD65AD}">
      <dgm:prSet/>
      <dgm:spPr/>
      <dgm:t>
        <a:bodyPr/>
        <a:lstStyle/>
        <a:p>
          <a:pPr algn="ctr"/>
          <a:endParaRPr lang="en-US"/>
        </a:p>
      </dgm:t>
    </dgm:pt>
    <dgm:pt modelId="{B1ED0C74-AF8F-4AE8-BF52-E50141D0AAD4}" type="sibTrans" cxnId="{D6AA9EE4-7F22-4DD6-B818-A339A6BD65AD}">
      <dgm:prSet/>
      <dgm:spPr/>
      <dgm:t>
        <a:bodyPr/>
        <a:lstStyle/>
        <a:p>
          <a:pPr algn="ctr"/>
          <a:endParaRPr lang="en-US"/>
        </a:p>
      </dgm:t>
    </dgm:pt>
    <dgm:pt modelId="{150AEDB5-C533-4570-BFC2-FCB5B92D2BDA}" type="pres">
      <dgm:prSet presAssocID="{D4C1C99B-94D1-4A4C-AD48-A4E215C8FAA5}" presName="Name0" presStyleCnt="0">
        <dgm:presLayoutVars>
          <dgm:dir/>
          <dgm:resizeHandles val="exact"/>
        </dgm:presLayoutVars>
      </dgm:prSet>
      <dgm:spPr/>
    </dgm:pt>
    <dgm:pt modelId="{E948AB3B-6975-40CF-A6E5-9A2517BD3BCF}" type="pres">
      <dgm:prSet presAssocID="{D4C1C99B-94D1-4A4C-AD48-A4E215C8FAA5}" presName="vNodes" presStyleCnt="0"/>
      <dgm:spPr/>
    </dgm:pt>
    <dgm:pt modelId="{FE041361-7B4A-4FB9-8099-9EF21F569932}" type="pres">
      <dgm:prSet presAssocID="{B11B87E1-1229-43C3-A429-F687F36DEF3E}" presName="node" presStyleLbl="node1" presStyleIdx="0" presStyleCnt="7">
        <dgm:presLayoutVars>
          <dgm:bulletEnabled val="1"/>
        </dgm:presLayoutVars>
      </dgm:prSet>
      <dgm:spPr/>
      <dgm:t>
        <a:bodyPr/>
        <a:lstStyle/>
        <a:p>
          <a:endParaRPr lang="en-US"/>
        </a:p>
      </dgm:t>
    </dgm:pt>
    <dgm:pt modelId="{9955F856-1FAE-4394-AEDB-3F4252017E6F}" type="pres">
      <dgm:prSet presAssocID="{832C9C30-0538-4930-95AD-81BBB3FEB818}" presName="spacerT" presStyleCnt="0"/>
      <dgm:spPr/>
    </dgm:pt>
    <dgm:pt modelId="{CFEA21C1-5DB5-4154-A089-39784E83A838}" type="pres">
      <dgm:prSet presAssocID="{832C9C30-0538-4930-95AD-81BBB3FEB818}" presName="sibTrans" presStyleLbl="sibTrans2D1" presStyleIdx="0" presStyleCnt="6"/>
      <dgm:spPr/>
      <dgm:t>
        <a:bodyPr/>
        <a:lstStyle/>
        <a:p>
          <a:endParaRPr lang="en-US"/>
        </a:p>
      </dgm:t>
    </dgm:pt>
    <dgm:pt modelId="{7810370B-AB4E-4E67-B759-6DC4C644301D}" type="pres">
      <dgm:prSet presAssocID="{832C9C30-0538-4930-95AD-81BBB3FEB818}" presName="spacerB" presStyleCnt="0"/>
      <dgm:spPr/>
    </dgm:pt>
    <dgm:pt modelId="{86F7C594-4432-4CD6-A470-8C575C45B364}" type="pres">
      <dgm:prSet presAssocID="{7458BCCD-5807-4D5F-B42E-612CD4624673}" presName="node" presStyleLbl="node1" presStyleIdx="1" presStyleCnt="7">
        <dgm:presLayoutVars>
          <dgm:bulletEnabled val="1"/>
        </dgm:presLayoutVars>
      </dgm:prSet>
      <dgm:spPr/>
      <dgm:t>
        <a:bodyPr/>
        <a:lstStyle/>
        <a:p>
          <a:endParaRPr lang="en-US"/>
        </a:p>
      </dgm:t>
    </dgm:pt>
    <dgm:pt modelId="{BA2DCFB7-A175-4C6C-89C1-4E8FD22EFA5B}" type="pres">
      <dgm:prSet presAssocID="{53E3A70A-8AB9-4464-BED4-66C4B2104A92}" presName="spacerT" presStyleCnt="0"/>
      <dgm:spPr/>
    </dgm:pt>
    <dgm:pt modelId="{963A3FBE-18D9-4ADF-B2B5-D0ADE01602DB}" type="pres">
      <dgm:prSet presAssocID="{53E3A70A-8AB9-4464-BED4-66C4B2104A92}" presName="sibTrans" presStyleLbl="sibTrans2D1" presStyleIdx="1" presStyleCnt="6"/>
      <dgm:spPr/>
      <dgm:t>
        <a:bodyPr/>
        <a:lstStyle/>
        <a:p>
          <a:endParaRPr lang="en-US"/>
        </a:p>
      </dgm:t>
    </dgm:pt>
    <dgm:pt modelId="{1CC28B23-59D7-439B-854C-6941398BDAC1}" type="pres">
      <dgm:prSet presAssocID="{53E3A70A-8AB9-4464-BED4-66C4B2104A92}" presName="spacerB" presStyleCnt="0"/>
      <dgm:spPr/>
    </dgm:pt>
    <dgm:pt modelId="{16ACDF94-FD8B-4A01-8B9C-151ED936A3CA}" type="pres">
      <dgm:prSet presAssocID="{B7F84694-BB17-484F-83A3-3925F596C0B6}" presName="node" presStyleLbl="node1" presStyleIdx="2" presStyleCnt="7">
        <dgm:presLayoutVars>
          <dgm:bulletEnabled val="1"/>
        </dgm:presLayoutVars>
      </dgm:prSet>
      <dgm:spPr/>
      <dgm:t>
        <a:bodyPr/>
        <a:lstStyle/>
        <a:p>
          <a:endParaRPr lang="en-US"/>
        </a:p>
      </dgm:t>
    </dgm:pt>
    <dgm:pt modelId="{28C7438F-F054-4663-821A-633FC0736273}" type="pres">
      <dgm:prSet presAssocID="{E83E729B-FD0D-41B1-B5EA-68A5BF5FE6BD}" presName="spacerT" presStyleCnt="0"/>
      <dgm:spPr/>
    </dgm:pt>
    <dgm:pt modelId="{42EF7FFD-E8C4-4FBB-80A7-AFAA0C64164E}" type="pres">
      <dgm:prSet presAssocID="{E83E729B-FD0D-41B1-B5EA-68A5BF5FE6BD}" presName="sibTrans" presStyleLbl="sibTrans2D1" presStyleIdx="2" presStyleCnt="6"/>
      <dgm:spPr/>
      <dgm:t>
        <a:bodyPr/>
        <a:lstStyle/>
        <a:p>
          <a:endParaRPr lang="en-US"/>
        </a:p>
      </dgm:t>
    </dgm:pt>
    <dgm:pt modelId="{A0477A7D-2471-415E-A05E-F890F515693D}" type="pres">
      <dgm:prSet presAssocID="{E83E729B-FD0D-41B1-B5EA-68A5BF5FE6BD}" presName="spacerB" presStyleCnt="0"/>
      <dgm:spPr/>
    </dgm:pt>
    <dgm:pt modelId="{D092ADB7-0528-4F34-9F86-F16E19374396}" type="pres">
      <dgm:prSet presAssocID="{8A2931F6-DBA9-4069-BF23-FFD464BE0DF3}" presName="node" presStyleLbl="node1" presStyleIdx="3" presStyleCnt="7">
        <dgm:presLayoutVars>
          <dgm:bulletEnabled val="1"/>
        </dgm:presLayoutVars>
      </dgm:prSet>
      <dgm:spPr/>
      <dgm:t>
        <a:bodyPr/>
        <a:lstStyle/>
        <a:p>
          <a:endParaRPr lang="en-US"/>
        </a:p>
      </dgm:t>
    </dgm:pt>
    <dgm:pt modelId="{8188348D-3682-4B7D-AD6F-A949AED781D5}" type="pres">
      <dgm:prSet presAssocID="{1636BDCE-7E4C-4E11-A5BE-ECBC535E58E3}" presName="spacerT" presStyleCnt="0"/>
      <dgm:spPr/>
    </dgm:pt>
    <dgm:pt modelId="{75DF57FF-C3ED-4263-BD34-B93DBA7FEC44}" type="pres">
      <dgm:prSet presAssocID="{1636BDCE-7E4C-4E11-A5BE-ECBC535E58E3}" presName="sibTrans" presStyleLbl="sibTrans2D1" presStyleIdx="3" presStyleCnt="6"/>
      <dgm:spPr/>
      <dgm:t>
        <a:bodyPr/>
        <a:lstStyle/>
        <a:p>
          <a:endParaRPr lang="en-US"/>
        </a:p>
      </dgm:t>
    </dgm:pt>
    <dgm:pt modelId="{A5C3C0E3-5DF9-4CBF-9D03-4821BBDF8872}" type="pres">
      <dgm:prSet presAssocID="{1636BDCE-7E4C-4E11-A5BE-ECBC535E58E3}" presName="spacerB" presStyleCnt="0"/>
      <dgm:spPr/>
    </dgm:pt>
    <dgm:pt modelId="{42E50B69-F5E6-4C06-B09B-A5E2DCE3FBF9}" type="pres">
      <dgm:prSet presAssocID="{6906FC87-81D8-4283-AB1D-F7B667EF13DF}" presName="node" presStyleLbl="node1" presStyleIdx="4" presStyleCnt="7">
        <dgm:presLayoutVars>
          <dgm:bulletEnabled val="1"/>
        </dgm:presLayoutVars>
      </dgm:prSet>
      <dgm:spPr/>
      <dgm:t>
        <a:bodyPr/>
        <a:lstStyle/>
        <a:p>
          <a:endParaRPr lang="en-US"/>
        </a:p>
      </dgm:t>
    </dgm:pt>
    <dgm:pt modelId="{BD02C982-B564-4510-8FCB-4BDEFABF0C77}" type="pres">
      <dgm:prSet presAssocID="{2BA3500D-2B24-424D-970F-0F9F04106F5D}" presName="spacerT" presStyleCnt="0"/>
      <dgm:spPr/>
    </dgm:pt>
    <dgm:pt modelId="{76ECBE4F-9C49-48DF-A24A-DCCCCD95FE7D}" type="pres">
      <dgm:prSet presAssocID="{2BA3500D-2B24-424D-970F-0F9F04106F5D}" presName="sibTrans" presStyleLbl="sibTrans2D1" presStyleIdx="4" presStyleCnt="6"/>
      <dgm:spPr/>
      <dgm:t>
        <a:bodyPr/>
        <a:lstStyle/>
        <a:p>
          <a:endParaRPr lang="en-US"/>
        </a:p>
      </dgm:t>
    </dgm:pt>
    <dgm:pt modelId="{C4FF08B3-2FFF-4C76-9174-DE6B7D9C433A}" type="pres">
      <dgm:prSet presAssocID="{2BA3500D-2B24-424D-970F-0F9F04106F5D}" presName="spacerB" presStyleCnt="0"/>
      <dgm:spPr/>
    </dgm:pt>
    <dgm:pt modelId="{A9B06F09-FCE4-4266-BDAF-A4D949E8BD9A}" type="pres">
      <dgm:prSet presAssocID="{51D540BC-307B-42B4-9DE2-C485346757E5}" presName="node" presStyleLbl="node1" presStyleIdx="5" presStyleCnt="7">
        <dgm:presLayoutVars>
          <dgm:bulletEnabled val="1"/>
        </dgm:presLayoutVars>
      </dgm:prSet>
      <dgm:spPr/>
      <dgm:t>
        <a:bodyPr/>
        <a:lstStyle/>
        <a:p>
          <a:endParaRPr lang="en-US"/>
        </a:p>
      </dgm:t>
    </dgm:pt>
    <dgm:pt modelId="{6BB6A70A-94EA-4E40-AAEF-D46614760151}" type="pres">
      <dgm:prSet presAssocID="{D4C1C99B-94D1-4A4C-AD48-A4E215C8FAA5}" presName="sibTransLast" presStyleLbl="sibTrans2D1" presStyleIdx="5" presStyleCnt="6"/>
      <dgm:spPr/>
      <dgm:t>
        <a:bodyPr/>
        <a:lstStyle/>
        <a:p>
          <a:endParaRPr lang="en-US"/>
        </a:p>
      </dgm:t>
    </dgm:pt>
    <dgm:pt modelId="{A45E25EC-1A17-4403-8C8A-EF66A04CE86F}" type="pres">
      <dgm:prSet presAssocID="{D4C1C99B-94D1-4A4C-AD48-A4E215C8FAA5}" presName="connectorText" presStyleLbl="sibTrans2D1" presStyleIdx="5" presStyleCnt="6"/>
      <dgm:spPr/>
      <dgm:t>
        <a:bodyPr/>
        <a:lstStyle/>
        <a:p>
          <a:endParaRPr lang="en-US"/>
        </a:p>
      </dgm:t>
    </dgm:pt>
    <dgm:pt modelId="{E2C9DFAF-4853-490B-AC2C-B1DEEFAA560A}" type="pres">
      <dgm:prSet presAssocID="{D4C1C99B-94D1-4A4C-AD48-A4E215C8FAA5}" presName="lastNode" presStyleLbl="node1" presStyleIdx="6" presStyleCnt="7">
        <dgm:presLayoutVars>
          <dgm:bulletEnabled val="1"/>
        </dgm:presLayoutVars>
      </dgm:prSet>
      <dgm:spPr/>
      <dgm:t>
        <a:bodyPr/>
        <a:lstStyle/>
        <a:p>
          <a:endParaRPr lang="en-US"/>
        </a:p>
      </dgm:t>
    </dgm:pt>
  </dgm:ptLst>
  <dgm:cxnLst>
    <dgm:cxn modelId="{058ABE05-BE49-4C9C-8C1F-F74E8F6A0E8E}" type="presOf" srcId="{B11B87E1-1229-43C3-A429-F687F36DEF3E}" destId="{FE041361-7B4A-4FB9-8099-9EF21F569932}" srcOrd="0" destOrd="0" presId="urn:microsoft.com/office/officeart/2005/8/layout/equation2"/>
    <dgm:cxn modelId="{C2DD8225-EBED-471E-B167-58C3099E34B5}" srcId="{D4C1C99B-94D1-4A4C-AD48-A4E215C8FAA5}" destId="{75D4D16D-05CE-47C9-97E8-0CBA14EC503E}" srcOrd="6" destOrd="0" parTransId="{81BD85FC-1B98-45AD-8B79-CBE0E8B12DD2}" sibTransId="{D0E971EA-CA79-49AA-857A-6A45BA6D5466}"/>
    <dgm:cxn modelId="{E945B059-A1A5-4A44-B1B8-9F29122CE30E}" type="presOf" srcId="{B1ED0C74-AF8F-4AE8-BF52-E50141D0AAD4}" destId="{A45E25EC-1A17-4403-8C8A-EF66A04CE86F}" srcOrd="1" destOrd="0" presId="urn:microsoft.com/office/officeart/2005/8/layout/equation2"/>
    <dgm:cxn modelId="{67A391A9-2FD3-4E76-9BD2-4C889AE3AAA0}" type="presOf" srcId="{E83E729B-FD0D-41B1-B5EA-68A5BF5FE6BD}" destId="{42EF7FFD-E8C4-4FBB-80A7-AFAA0C64164E}" srcOrd="0" destOrd="0" presId="urn:microsoft.com/office/officeart/2005/8/layout/equation2"/>
    <dgm:cxn modelId="{4E9CBDF8-75E8-4E84-AA92-C886F8415F93}" type="presOf" srcId="{B1ED0C74-AF8F-4AE8-BF52-E50141D0AAD4}" destId="{6BB6A70A-94EA-4E40-AAEF-D46614760151}" srcOrd="0" destOrd="0" presId="urn:microsoft.com/office/officeart/2005/8/layout/equation2"/>
    <dgm:cxn modelId="{DF7366F7-154B-4374-B20D-91F60A844AC7}" type="presOf" srcId="{6906FC87-81D8-4283-AB1D-F7B667EF13DF}" destId="{42E50B69-F5E6-4C06-B09B-A5E2DCE3FBF9}" srcOrd="0" destOrd="0" presId="urn:microsoft.com/office/officeart/2005/8/layout/equation2"/>
    <dgm:cxn modelId="{19DAF55A-76A6-42CC-8F89-CF624FB6E9B8}" type="presOf" srcId="{8A2931F6-DBA9-4069-BF23-FFD464BE0DF3}" destId="{D092ADB7-0528-4F34-9F86-F16E19374396}" srcOrd="0" destOrd="0" presId="urn:microsoft.com/office/officeart/2005/8/layout/equation2"/>
    <dgm:cxn modelId="{A2CDD136-C26D-4C1D-9D33-DA135D1F6587}" type="presOf" srcId="{B7F84694-BB17-484F-83A3-3925F596C0B6}" destId="{16ACDF94-FD8B-4A01-8B9C-151ED936A3CA}" srcOrd="0" destOrd="0" presId="urn:microsoft.com/office/officeart/2005/8/layout/equation2"/>
    <dgm:cxn modelId="{41EFC9B0-1BB5-47FF-93C9-EC13DB465989}" type="presOf" srcId="{75D4D16D-05CE-47C9-97E8-0CBA14EC503E}" destId="{E2C9DFAF-4853-490B-AC2C-B1DEEFAA560A}" srcOrd="0" destOrd="0" presId="urn:microsoft.com/office/officeart/2005/8/layout/equation2"/>
    <dgm:cxn modelId="{6CF17F96-FD1F-4A21-B6B4-85C1FBF2A8AA}" type="presOf" srcId="{53E3A70A-8AB9-4464-BED4-66C4B2104A92}" destId="{963A3FBE-18D9-4ADF-B2B5-D0ADE01602DB}" srcOrd="0" destOrd="0" presId="urn:microsoft.com/office/officeart/2005/8/layout/equation2"/>
    <dgm:cxn modelId="{8F5E656B-9C8F-4D14-9498-CC2BB19D448D}" type="presOf" srcId="{7458BCCD-5807-4D5F-B42E-612CD4624673}" destId="{86F7C594-4432-4CD6-A470-8C575C45B364}" srcOrd="0" destOrd="0" presId="urn:microsoft.com/office/officeart/2005/8/layout/equation2"/>
    <dgm:cxn modelId="{BE996E1C-F802-42F4-A3BD-F2DDCF62CC8C}" srcId="{D4C1C99B-94D1-4A4C-AD48-A4E215C8FAA5}" destId="{8A2931F6-DBA9-4069-BF23-FFD464BE0DF3}" srcOrd="3" destOrd="0" parTransId="{BDAF8801-D13F-4BBC-83AB-377B6BB268C2}" sibTransId="{1636BDCE-7E4C-4E11-A5BE-ECBC535E58E3}"/>
    <dgm:cxn modelId="{8657E65D-62C3-4662-A387-D37D72024649}" type="presOf" srcId="{51D540BC-307B-42B4-9DE2-C485346757E5}" destId="{A9B06F09-FCE4-4266-BDAF-A4D949E8BD9A}" srcOrd="0" destOrd="0" presId="urn:microsoft.com/office/officeart/2005/8/layout/equation2"/>
    <dgm:cxn modelId="{F2E27720-C412-49B3-9096-1ECC60A1994E}" type="presOf" srcId="{2BA3500D-2B24-424D-970F-0F9F04106F5D}" destId="{76ECBE4F-9C49-48DF-A24A-DCCCCD95FE7D}" srcOrd="0" destOrd="0" presId="urn:microsoft.com/office/officeart/2005/8/layout/equation2"/>
    <dgm:cxn modelId="{FBEE0267-8E33-4BBB-A6ED-9A3F78667B9B}" srcId="{D4C1C99B-94D1-4A4C-AD48-A4E215C8FAA5}" destId="{7458BCCD-5807-4D5F-B42E-612CD4624673}" srcOrd="1" destOrd="0" parTransId="{41F86A25-5F74-44EC-ACFC-AC1CBE9B6D8E}" sibTransId="{53E3A70A-8AB9-4464-BED4-66C4B2104A92}"/>
    <dgm:cxn modelId="{DFD8FFD8-46DA-47AA-BDB0-EA36CCD74726}" srcId="{D4C1C99B-94D1-4A4C-AD48-A4E215C8FAA5}" destId="{B7F84694-BB17-484F-83A3-3925F596C0B6}" srcOrd="2" destOrd="0" parTransId="{A767DE76-1B8E-4D2A-B13A-1D00B935A089}" sibTransId="{E83E729B-FD0D-41B1-B5EA-68A5BF5FE6BD}"/>
    <dgm:cxn modelId="{6EA081D8-6A8E-44E4-9831-76C2AB224E55}" type="presOf" srcId="{832C9C30-0538-4930-95AD-81BBB3FEB818}" destId="{CFEA21C1-5DB5-4154-A089-39784E83A838}" srcOrd="0" destOrd="0" presId="urn:microsoft.com/office/officeart/2005/8/layout/equation2"/>
    <dgm:cxn modelId="{E8E2B289-68C7-4D8D-AE62-ECB581DFB26C}" type="presOf" srcId="{D4C1C99B-94D1-4A4C-AD48-A4E215C8FAA5}" destId="{150AEDB5-C533-4570-BFC2-FCB5B92D2BDA}" srcOrd="0" destOrd="0" presId="urn:microsoft.com/office/officeart/2005/8/layout/equation2"/>
    <dgm:cxn modelId="{A6DFFA1B-BBA2-4413-97E7-B94C942D473E}" srcId="{D4C1C99B-94D1-4A4C-AD48-A4E215C8FAA5}" destId="{B11B87E1-1229-43C3-A429-F687F36DEF3E}" srcOrd="0" destOrd="0" parTransId="{160A9A77-4972-49C1-8106-ADABC7A9C0D6}" sibTransId="{832C9C30-0538-4930-95AD-81BBB3FEB818}"/>
    <dgm:cxn modelId="{0FADE71A-2853-490D-BE37-EEE7B7D55812}" srcId="{D4C1C99B-94D1-4A4C-AD48-A4E215C8FAA5}" destId="{6906FC87-81D8-4283-AB1D-F7B667EF13DF}" srcOrd="4" destOrd="0" parTransId="{85A4DD8A-9AEE-4D89-9C5B-7D6E5DF3662B}" sibTransId="{2BA3500D-2B24-424D-970F-0F9F04106F5D}"/>
    <dgm:cxn modelId="{EAF8F657-93C8-45E5-9D16-F8A94C399E18}" type="presOf" srcId="{1636BDCE-7E4C-4E11-A5BE-ECBC535E58E3}" destId="{75DF57FF-C3ED-4263-BD34-B93DBA7FEC44}" srcOrd="0" destOrd="0" presId="urn:microsoft.com/office/officeart/2005/8/layout/equation2"/>
    <dgm:cxn modelId="{D6AA9EE4-7F22-4DD6-B818-A339A6BD65AD}" srcId="{D4C1C99B-94D1-4A4C-AD48-A4E215C8FAA5}" destId="{51D540BC-307B-42B4-9DE2-C485346757E5}" srcOrd="5" destOrd="0" parTransId="{D7C173C0-6E2F-4A20-80F8-CA82C0B9C698}" sibTransId="{B1ED0C74-AF8F-4AE8-BF52-E50141D0AAD4}"/>
    <dgm:cxn modelId="{1005956C-2F22-4C27-9CB3-DE40A4997132}" type="presParOf" srcId="{150AEDB5-C533-4570-BFC2-FCB5B92D2BDA}" destId="{E948AB3B-6975-40CF-A6E5-9A2517BD3BCF}" srcOrd="0" destOrd="0" presId="urn:microsoft.com/office/officeart/2005/8/layout/equation2"/>
    <dgm:cxn modelId="{F20F26B8-DEE3-4E6C-B20D-693ED2112780}" type="presParOf" srcId="{E948AB3B-6975-40CF-A6E5-9A2517BD3BCF}" destId="{FE041361-7B4A-4FB9-8099-9EF21F569932}" srcOrd="0" destOrd="0" presId="urn:microsoft.com/office/officeart/2005/8/layout/equation2"/>
    <dgm:cxn modelId="{49B908E0-585F-4698-981D-B63AE128EEAC}" type="presParOf" srcId="{E948AB3B-6975-40CF-A6E5-9A2517BD3BCF}" destId="{9955F856-1FAE-4394-AEDB-3F4252017E6F}" srcOrd="1" destOrd="0" presId="urn:microsoft.com/office/officeart/2005/8/layout/equation2"/>
    <dgm:cxn modelId="{715F6E49-9B50-4AED-BF10-AD15274B9C96}" type="presParOf" srcId="{E948AB3B-6975-40CF-A6E5-9A2517BD3BCF}" destId="{CFEA21C1-5DB5-4154-A089-39784E83A838}" srcOrd="2" destOrd="0" presId="urn:microsoft.com/office/officeart/2005/8/layout/equation2"/>
    <dgm:cxn modelId="{92834BE9-0619-4DF7-A7E7-683CCEBFA780}" type="presParOf" srcId="{E948AB3B-6975-40CF-A6E5-9A2517BD3BCF}" destId="{7810370B-AB4E-4E67-B759-6DC4C644301D}" srcOrd="3" destOrd="0" presId="urn:microsoft.com/office/officeart/2005/8/layout/equation2"/>
    <dgm:cxn modelId="{697EA884-4964-492E-B3DE-FF4B4BA7AC25}" type="presParOf" srcId="{E948AB3B-6975-40CF-A6E5-9A2517BD3BCF}" destId="{86F7C594-4432-4CD6-A470-8C575C45B364}" srcOrd="4" destOrd="0" presId="urn:microsoft.com/office/officeart/2005/8/layout/equation2"/>
    <dgm:cxn modelId="{9C739A74-D848-488F-91CC-686A053BF0D2}" type="presParOf" srcId="{E948AB3B-6975-40CF-A6E5-9A2517BD3BCF}" destId="{BA2DCFB7-A175-4C6C-89C1-4E8FD22EFA5B}" srcOrd="5" destOrd="0" presId="urn:microsoft.com/office/officeart/2005/8/layout/equation2"/>
    <dgm:cxn modelId="{512C08AE-CBB8-4967-80B9-B6F8BCCE6A58}" type="presParOf" srcId="{E948AB3B-6975-40CF-A6E5-9A2517BD3BCF}" destId="{963A3FBE-18D9-4ADF-B2B5-D0ADE01602DB}" srcOrd="6" destOrd="0" presId="urn:microsoft.com/office/officeart/2005/8/layout/equation2"/>
    <dgm:cxn modelId="{41CAB6B1-2B26-463F-B4D0-17DEFEFB990B}" type="presParOf" srcId="{E948AB3B-6975-40CF-A6E5-9A2517BD3BCF}" destId="{1CC28B23-59D7-439B-854C-6941398BDAC1}" srcOrd="7" destOrd="0" presId="urn:microsoft.com/office/officeart/2005/8/layout/equation2"/>
    <dgm:cxn modelId="{3F45D92E-38D4-471C-A232-2E07A3D4F884}" type="presParOf" srcId="{E948AB3B-6975-40CF-A6E5-9A2517BD3BCF}" destId="{16ACDF94-FD8B-4A01-8B9C-151ED936A3CA}" srcOrd="8" destOrd="0" presId="urn:microsoft.com/office/officeart/2005/8/layout/equation2"/>
    <dgm:cxn modelId="{F922EEE8-60CA-4BF7-8790-73AB994F1460}" type="presParOf" srcId="{E948AB3B-6975-40CF-A6E5-9A2517BD3BCF}" destId="{28C7438F-F054-4663-821A-633FC0736273}" srcOrd="9" destOrd="0" presId="urn:microsoft.com/office/officeart/2005/8/layout/equation2"/>
    <dgm:cxn modelId="{06DB3DBE-C96E-4B40-90C0-B657D45E18A6}" type="presParOf" srcId="{E948AB3B-6975-40CF-A6E5-9A2517BD3BCF}" destId="{42EF7FFD-E8C4-4FBB-80A7-AFAA0C64164E}" srcOrd="10" destOrd="0" presId="urn:microsoft.com/office/officeart/2005/8/layout/equation2"/>
    <dgm:cxn modelId="{2F38356B-DDF7-48C9-9ABA-42315623D27B}" type="presParOf" srcId="{E948AB3B-6975-40CF-A6E5-9A2517BD3BCF}" destId="{A0477A7D-2471-415E-A05E-F890F515693D}" srcOrd="11" destOrd="0" presId="urn:microsoft.com/office/officeart/2005/8/layout/equation2"/>
    <dgm:cxn modelId="{0F433602-0C21-48F6-88DF-D8A4D69CDE4B}" type="presParOf" srcId="{E948AB3B-6975-40CF-A6E5-9A2517BD3BCF}" destId="{D092ADB7-0528-4F34-9F86-F16E19374396}" srcOrd="12" destOrd="0" presId="urn:microsoft.com/office/officeart/2005/8/layout/equation2"/>
    <dgm:cxn modelId="{E6DF1D30-65C1-408A-89D7-A42C43A8527F}" type="presParOf" srcId="{E948AB3B-6975-40CF-A6E5-9A2517BD3BCF}" destId="{8188348D-3682-4B7D-AD6F-A949AED781D5}" srcOrd="13" destOrd="0" presId="urn:microsoft.com/office/officeart/2005/8/layout/equation2"/>
    <dgm:cxn modelId="{B8BC620E-B2F0-45A3-9971-E469BEE3ED4B}" type="presParOf" srcId="{E948AB3B-6975-40CF-A6E5-9A2517BD3BCF}" destId="{75DF57FF-C3ED-4263-BD34-B93DBA7FEC44}" srcOrd="14" destOrd="0" presId="urn:microsoft.com/office/officeart/2005/8/layout/equation2"/>
    <dgm:cxn modelId="{FB762839-20D8-4457-A00D-6FAC00976B31}" type="presParOf" srcId="{E948AB3B-6975-40CF-A6E5-9A2517BD3BCF}" destId="{A5C3C0E3-5DF9-4CBF-9D03-4821BBDF8872}" srcOrd="15" destOrd="0" presId="urn:microsoft.com/office/officeart/2005/8/layout/equation2"/>
    <dgm:cxn modelId="{2D023306-5FD9-4C68-8C90-E4F5A2F52641}" type="presParOf" srcId="{E948AB3B-6975-40CF-A6E5-9A2517BD3BCF}" destId="{42E50B69-F5E6-4C06-B09B-A5E2DCE3FBF9}" srcOrd="16" destOrd="0" presId="urn:microsoft.com/office/officeart/2005/8/layout/equation2"/>
    <dgm:cxn modelId="{94B47AD1-8CB9-4376-9D68-9D51D4BB62CF}" type="presParOf" srcId="{E948AB3B-6975-40CF-A6E5-9A2517BD3BCF}" destId="{BD02C982-B564-4510-8FCB-4BDEFABF0C77}" srcOrd="17" destOrd="0" presId="urn:microsoft.com/office/officeart/2005/8/layout/equation2"/>
    <dgm:cxn modelId="{8A3B3DD5-9052-4929-9D1E-CB455D83E0DC}" type="presParOf" srcId="{E948AB3B-6975-40CF-A6E5-9A2517BD3BCF}" destId="{76ECBE4F-9C49-48DF-A24A-DCCCCD95FE7D}" srcOrd="18" destOrd="0" presId="urn:microsoft.com/office/officeart/2005/8/layout/equation2"/>
    <dgm:cxn modelId="{FC886B67-72B9-4061-BDA8-2C1F86160054}" type="presParOf" srcId="{E948AB3B-6975-40CF-A6E5-9A2517BD3BCF}" destId="{C4FF08B3-2FFF-4C76-9174-DE6B7D9C433A}" srcOrd="19" destOrd="0" presId="urn:microsoft.com/office/officeart/2005/8/layout/equation2"/>
    <dgm:cxn modelId="{599387B2-DB0D-4083-8A92-4BEA49292D62}" type="presParOf" srcId="{E948AB3B-6975-40CF-A6E5-9A2517BD3BCF}" destId="{A9B06F09-FCE4-4266-BDAF-A4D949E8BD9A}" srcOrd="20" destOrd="0" presId="urn:microsoft.com/office/officeart/2005/8/layout/equation2"/>
    <dgm:cxn modelId="{B519F95E-1E83-4B19-BBDC-96619982D824}" type="presParOf" srcId="{150AEDB5-C533-4570-BFC2-FCB5B92D2BDA}" destId="{6BB6A70A-94EA-4E40-AAEF-D46614760151}" srcOrd="1" destOrd="0" presId="urn:microsoft.com/office/officeart/2005/8/layout/equation2"/>
    <dgm:cxn modelId="{84F078D8-192F-4FFB-AF22-0A417FF93080}" type="presParOf" srcId="{6BB6A70A-94EA-4E40-AAEF-D46614760151}" destId="{A45E25EC-1A17-4403-8C8A-EF66A04CE86F}" srcOrd="0" destOrd="0" presId="urn:microsoft.com/office/officeart/2005/8/layout/equation2"/>
    <dgm:cxn modelId="{DBD72ABE-A506-4CF5-A3C9-9F34D91F0BF3}" type="presParOf" srcId="{150AEDB5-C533-4570-BFC2-FCB5B92D2BDA}" destId="{E2C9DFAF-4853-490B-AC2C-B1DEEFAA560A}" srcOrd="2" destOrd="0" presId="urn:microsoft.com/office/officeart/2005/8/layout/equati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41361-7B4A-4FB9-8099-9EF21F569932}">
      <dsp:nvSpPr>
        <dsp:cNvPr id="0" name=""/>
        <dsp:cNvSpPr/>
      </dsp:nvSpPr>
      <dsp:spPr>
        <a:xfrm>
          <a:off x="2029100" y="3345"/>
          <a:ext cx="546516" cy="54651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Hardware</a:t>
          </a:r>
        </a:p>
      </dsp:txBody>
      <dsp:txXfrm>
        <a:off x="2109135" y="83380"/>
        <a:ext cx="386446" cy="386446"/>
      </dsp:txXfrm>
    </dsp:sp>
    <dsp:sp modelId="{CFEA21C1-5DB5-4154-A089-39784E83A838}">
      <dsp:nvSpPr>
        <dsp:cNvPr id="0" name=""/>
        <dsp:cNvSpPr/>
      </dsp:nvSpPr>
      <dsp:spPr>
        <a:xfrm>
          <a:off x="2143868" y="594239"/>
          <a:ext cx="316979" cy="316979"/>
        </a:xfrm>
        <a:prstGeom prst="mathPlus">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185884" y="715452"/>
        <a:ext cx="232947" cy="74553"/>
      </dsp:txXfrm>
    </dsp:sp>
    <dsp:sp modelId="{86F7C594-4432-4CD6-A470-8C575C45B364}">
      <dsp:nvSpPr>
        <dsp:cNvPr id="0" name=""/>
        <dsp:cNvSpPr/>
      </dsp:nvSpPr>
      <dsp:spPr>
        <a:xfrm>
          <a:off x="2029100" y="955596"/>
          <a:ext cx="546516" cy="54651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Software</a:t>
          </a:r>
        </a:p>
      </dsp:txBody>
      <dsp:txXfrm>
        <a:off x="2109135" y="1035631"/>
        <a:ext cx="386446" cy="386446"/>
      </dsp:txXfrm>
    </dsp:sp>
    <dsp:sp modelId="{963A3FBE-18D9-4ADF-B2B5-D0ADE01602DB}">
      <dsp:nvSpPr>
        <dsp:cNvPr id="0" name=""/>
        <dsp:cNvSpPr/>
      </dsp:nvSpPr>
      <dsp:spPr>
        <a:xfrm>
          <a:off x="2143868" y="1546490"/>
          <a:ext cx="316979" cy="316979"/>
        </a:xfrm>
        <a:prstGeom prst="mathPlus">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185884" y="1667703"/>
        <a:ext cx="232947" cy="74553"/>
      </dsp:txXfrm>
    </dsp:sp>
    <dsp:sp modelId="{16ACDF94-FD8B-4A01-8B9C-151ED936A3CA}">
      <dsp:nvSpPr>
        <dsp:cNvPr id="0" name=""/>
        <dsp:cNvSpPr/>
      </dsp:nvSpPr>
      <dsp:spPr>
        <a:xfrm>
          <a:off x="2029100" y="1907847"/>
          <a:ext cx="546516" cy="54651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Data</a:t>
          </a:r>
        </a:p>
      </dsp:txBody>
      <dsp:txXfrm>
        <a:off x="2109135" y="1987882"/>
        <a:ext cx="386446" cy="386446"/>
      </dsp:txXfrm>
    </dsp:sp>
    <dsp:sp modelId="{42EF7FFD-E8C4-4FBB-80A7-AFAA0C64164E}">
      <dsp:nvSpPr>
        <dsp:cNvPr id="0" name=""/>
        <dsp:cNvSpPr/>
      </dsp:nvSpPr>
      <dsp:spPr>
        <a:xfrm>
          <a:off x="2143868" y="2498741"/>
          <a:ext cx="316979" cy="316979"/>
        </a:xfrm>
        <a:prstGeom prst="mathPlus">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185884" y="2619954"/>
        <a:ext cx="232947" cy="74553"/>
      </dsp:txXfrm>
    </dsp:sp>
    <dsp:sp modelId="{D092ADB7-0528-4F34-9F86-F16E19374396}">
      <dsp:nvSpPr>
        <dsp:cNvPr id="0" name=""/>
        <dsp:cNvSpPr/>
      </dsp:nvSpPr>
      <dsp:spPr>
        <a:xfrm>
          <a:off x="2029100" y="2860098"/>
          <a:ext cx="546516" cy="54651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Facilities</a:t>
          </a:r>
        </a:p>
      </dsp:txBody>
      <dsp:txXfrm>
        <a:off x="2109135" y="2940133"/>
        <a:ext cx="386446" cy="386446"/>
      </dsp:txXfrm>
    </dsp:sp>
    <dsp:sp modelId="{75DF57FF-C3ED-4263-BD34-B93DBA7FEC44}">
      <dsp:nvSpPr>
        <dsp:cNvPr id="0" name=""/>
        <dsp:cNvSpPr/>
      </dsp:nvSpPr>
      <dsp:spPr>
        <a:xfrm>
          <a:off x="2143868" y="3450992"/>
          <a:ext cx="316979" cy="316979"/>
        </a:xfrm>
        <a:prstGeom prst="mathPlus">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185884" y="3572205"/>
        <a:ext cx="232947" cy="74553"/>
      </dsp:txXfrm>
    </dsp:sp>
    <dsp:sp modelId="{42E50B69-F5E6-4C06-B09B-A5E2DCE3FBF9}">
      <dsp:nvSpPr>
        <dsp:cNvPr id="0" name=""/>
        <dsp:cNvSpPr/>
      </dsp:nvSpPr>
      <dsp:spPr>
        <a:xfrm>
          <a:off x="2029100" y="3812349"/>
          <a:ext cx="546516" cy="54651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Training</a:t>
          </a:r>
        </a:p>
      </dsp:txBody>
      <dsp:txXfrm>
        <a:off x="2109135" y="3892384"/>
        <a:ext cx="386446" cy="386446"/>
      </dsp:txXfrm>
    </dsp:sp>
    <dsp:sp modelId="{76ECBE4F-9C49-48DF-A24A-DCCCCD95FE7D}">
      <dsp:nvSpPr>
        <dsp:cNvPr id="0" name=""/>
        <dsp:cNvSpPr/>
      </dsp:nvSpPr>
      <dsp:spPr>
        <a:xfrm>
          <a:off x="2143868" y="4403243"/>
          <a:ext cx="316979" cy="316979"/>
        </a:xfrm>
        <a:prstGeom prst="mathPlus">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185884" y="4524456"/>
        <a:ext cx="232947" cy="74553"/>
      </dsp:txXfrm>
    </dsp:sp>
    <dsp:sp modelId="{A9B06F09-FCE4-4266-BDAF-A4D949E8BD9A}">
      <dsp:nvSpPr>
        <dsp:cNvPr id="0" name=""/>
        <dsp:cNvSpPr/>
      </dsp:nvSpPr>
      <dsp:spPr>
        <a:xfrm>
          <a:off x="2029100" y="4764600"/>
          <a:ext cx="546516" cy="54651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Processes</a:t>
          </a:r>
        </a:p>
      </dsp:txBody>
      <dsp:txXfrm>
        <a:off x="2109135" y="4844635"/>
        <a:ext cx="386446" cy="386446"/>
      </dsp:txXfrm>
    </dsp:sp>
    <dsp:sp modelId="{6BB6A70A-94EA-4E40-AAEF-D46614760151}">
      <dsp:nvSpPr>
        <dsp:cNvPr id="0" name=""/>
        <dsp:cNvSpPr/>
      </dsp:nvSpPr>
      <dsp:spPr>
        <a:xfrm>
          <a:off x="2657594" y="2555578"/>
          <a:ext cx="173792" cy="203304"/>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657594" y="2596239"/>
        <a:ext cx="121654" cy="121982"/>
      </dsp:txXfrm>
    </dsp:sp>
    <dsp:sp modelId="{E2C9DFAF-4853-490B-AC2C-B1DEEFAA560A}">
      <dsp:nvSpPr>
        <dsp:cNvPr id="0" name=""/>
        <dsp:cNvSpPr/>
      </dsp:nvSpPr>
      <dsp:spPr>
        <a:xfrm>
          <a:off x="2903527" y="2110714"/>
          <a:ext cx="1093033" cy="1093033"/>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Ready for Transition</a:t>
          </a:r>
        </a:p>
      </dsp:txBody>
      <dsp:txXfrm>
        <a:off x="3063598" y="2270785"/>
        <a:ext cx="772891" cy="77289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2013-07-09T04:00:00+00:00</Last_x0020_Review_x0020_Date>
    <Document_x0020_Owner xmlns="2bb91a10-c11b-4f64-9387-7c2bc25784ef">
      <UserInfo>
        <DisplayName>McCreash, Toni (VITA)</DisplayName>
        <AccountId>135</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A5CA-A28E-429E-A1AD-59B12342D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BD079209-FFDF-48A6-86F5-32E221B076B6}">
  <ds:schemaRefs>
    <ds:schemaRef ds:uri="http://schemas.openxmlformats.org/package/2006/metadata/core-properties"/>
    <ds:schemaRef ds:uri="2bb91a10-c11b-4f64-9387-7c2bc25784ef"/>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F9B0274-80D7-47E3-90E8-D7D284CD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2448</Words>
  <Characters>13954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Program Resource Management (OCM) Plan</vt:lpstr>
    </vt:vector>
  </TitlesOfParts>
  <LinksUpToDate>false</LinksUpToDate>
  <CharactersWithSpaces>16370</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Resource Management (OCM) Plan</dc:title>
  <dc:creator/>
  <cp:lastModifiedBy/>
  <cp:revision>1</cp:revision>
  <cp:lastPrinted>2006-04-12T17:42:00Z</cp:lastPrinted>
  <dcterms:created xsi:type="dcterms:W3CDTF">2015-02-23T16:36:00Z</dcterms:created>
  <dcterms:modified xsi:type="dcterms:W3CDTF">2015-02-23T16:36:00Z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