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3ED5" w14:textId="77777777" w:rsidR="00527A2D" w:rsidRDefault="00527A2D" w:rsidP="00AB67E2">
      <w:pPr>
        <w:pStyle w:val="SectionHeading"/>
        <w:shd w:val="pct15" w:color="auto" w:fill="auto"/>
        <w:spacing w:line="0" w:lineRule="atLeas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Resource Plan </w:t>
      </w:r>
    </w:p>
    <w:p w14:paraId="0EEA3112" w14:textId="77777777" w:rsidR="00527A2D" w:rsidRDefault="00527A2D" w:rsidP="00527A2D">
      <w:pPr>
        <w:pStyle w:val="BodyTextIndent"/>
        <w:ind w:left="0"/>
      </w:pPr>
    </w:p>
    <w:p w14:paraId="49694226" w14:textId="77777777" w:rsidR="00527A2D" w:rsidRDefault="00527A2D" w:rsidP="00527A2D">
      <w:pPr>
        <w:pStyle w:val="BodyTextIndent"/>
        <w:numPr>
          <w:ilvl w:val="0"/>
          <w:numId w:val="1"/>
        </w:numPr>
        <w:shd w:val="pct15" w:color="auto" w:fill="auto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General Information</w:t>
      </w:r>
    </w:p>
    <w:p w14:paraId="2E6CF261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Provide basic information about the project including:</w:t>
      </w:r>
    </w:p>
    <w:p w14:paraId="04F02819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Proponent Secretary – The Secretary to whom the proponent agency is assigned or the Secretary that is sponsoring an enterprise project.</w:t>
      </w:r>
    </w:p>
    <w:p w14:paraId="0C3EF804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Proponent Agency – The agency that will be responsible for the management of the project.</w:t>
      </w:r>
    </w:p>
    <w:p w14:paraId="66BD5604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Project Manager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person(s) preparing this document.</w:t>
      </w:r>
    </w:p>
    <w:p w14:paraId="0899C9DF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Planned Completion Date – </w:t>
      </w:r>
      <w:r w:rsidRPr="0018220B">
        <w:rPr>
          <w:rStyle w:val="contextualspellingandgrammarerror"/>
          <w:rFonts w:ascii="Roboto Light" w:hAnsi="Roboto Light"/>
          <w:color w:val="000000"/>
          <w:sz w:val="24"/>
          <w:shd w:val="clear" w:color="auto" w:fill="FFFFFF"/>
        </w:rPr>
        <w:t>Date</w:t>
      </w:r>
      <w:r w:rsidRPr="0018220B">
        <w:rPr>
          <w:rStyle w:val="normaltextrun"/>
          <w:rFonts w:ascii="Roboto Light" w:hAnsi="Roboto Light"/>
          <w:color w:val="000000"/>
          <w:sz w:val="24"/>
          <w:shd w:val="clear" w:color="auto" w:fill="FFFFFF"/>
        </w:rPr>
        <w:t xml:space="preserve"> the project is expected to be complete.</w:t>
      </w:r>
    </w:p>
    <w:p w14:paraId="1691CBE7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Investment Approval Status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current phase the project is in.</w:t>
      </w:r>
    </w:p>
    <w:p w14:paraId="72480C92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Item Classification Governance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category of project based on the Risk and Complexity Assessments.</w:t>
      </w:r>
    </w:p>
    <w:p w14:paraId="43257C3B" w14:textId="364B30B4" w:rsidR="005E6AF4" w:rsidRDefault="005E6AF4"/>
    <w:p w14:paraId="48E09357" w14:textId="77777777" w:rsidR="00E64585" w:rsidRDefault="00E64585" w:rsidP="00E64585">
      <w:pPr>
        <w:pStyle w:val="Heading4"/>
        <w:numPr>
          <w:ilvl w:val="0"/>
          <w:numId w:val="3"/>
        </w:numPr>
      </w:pPr>
      <w:r>
        <w:t>Resources Allocated</w:t>
      </w:r>
    </w:p>
    <w:p w14:paraId="6A81559B" w14:textId="2EC7A1EA" w:rsidR="00E64585" w:rsidRPr="0018220B" w:rsidRDefault="00571A27" w:rsidP="004B328A">
      <w:pPr>
        <w:pStyle w:val="BodyText2"/>
        <w:spacing w:after="0" w:line="240" w:lineRule="auto"/>
        <w:rPr>
          <w:rFonts w:ascii="Roboto Light" w:hAnsi="Roboto Light"/>
          <w:sz w:val="24"/>
          <w:szCs w:val="24"/>
        </w:rPr>
      </w:pPr>
      <w:r w:rsidRPr="0018220B">
        <w:rPr>
          <w:rFonts w:ascii="Roboto Light" w:hAnsi="Roboto Light"/>
          <w:sz w:val="24"/>
          <w:szCs w:val="24"/>
        </w:rPr>
        <w:t xml:space="preserve">Estimate all the resources allocated to implement the solution. Resources include Personnel, </w:t>
      </w:r>
      <w:r w:rsidR="0018220B" w:rsidRPr="0018220B">
        <w:rPr>
          <w:rFonts w:ascii="Roboto Light" w:hAnsi="Roboto Light"/>
          <w:sz w:val="24"/>
          <w:szCs w:val="24"/>
        </w:rPr>
        <w:t>facilitates</w:t>
      </w:r>
      <w:r w:rsidRPr="0018220B">
        <w:rPr>
          <w:rFonts w:ascii="Roboto Light" w:hAnsi="Roboto Light"/>
          <w:sz w:val="24"/>
          <w:szCs w:val="24"/>
        </w:rPr>
        <w:t>, customer support,</w:t>
      </w:r>
      <w:r w:rsidR="0018220B" w:rsidRPr="0018220B">
        <w:rPr>
          <w:rFonts w:ascii="Roboto Light" w:hAnsi="Roboto Light"/>
          <w:sz w:val="24"/>
          <w:szCs w:val="24"/>
        </w:rPr>
        <w:t xml:space="preserve"> </w:t>
      </w:r>
      <w:r w:rsidRPr="0018220B">
        <w:rPr>
          <w:rFonts w:ascii="Roboto Light" w:hAnsi="Roboto Light"/>
          <w:sz w:val="24"/>
          <w:szCs w:val="24"/>
        </w:rPr>
        <w:t>equipment</w:t>
      </w:r>
      <w:r w:rsidR="0018220B" w:rsidRPr="0018220B">
        <w:rPr>
          <w:rFonts w:ascii="Roboto Light" w:hAnsi="Roboto Light"/>
          <w:sz w:val="24"/>
          <w:szCs w:val="24"/>
        </w:rPr>
        <w:t>, and any other resources needed to implement the solution.</w:t>
      </w:r>
      <w:r w:rsidR="00E64585" w:rsidRPr="0018220B">
        <w:rPr>
          <w:rFonts w:ascii="Roboto Light" w:hAnsi="Roboto Light"/>
          <w:sz w:val="24"/>
          <w:szCs w:val="24"/>
        </w:rPr>
        <w:t xml:space="preserve"> </w:t>
      </w:r>
    </w:p>
    <w:p w14:paraId="7EBE15D0" w14:textId="77777777" w:rsidR="00E64585" w:rsidRDefault="00E64585" w:rsidP="00E64585">
      <w:pPr>
        <w:rPr>
          <w:i/>
        </w:rPr>
      </w:pPr>
    </w:p>
    <w:p w14:paraId="32E2E7BA" w14:textId="77777777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2020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="http://schemas.openxmlformats.org/drawingml/2006/main">
            <w:pict>
              <v:shapetype id="_x0000_t202" coordsize="21600,21600" o:spt="202" path="m,l,21600r21600,l21600,xe" w14:anchorId="55691CF1">
                <v:stroke joinstyle="miter"/>
                <v:path gradientshapeok="t" o:connecttype="rect"/>
              </v:shapetype>
              <v:shape id="Text Box 36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>
                <v:textbox>
                  <w:txbxContent>
                    <w:p w:rsidRPr="0063083A" w:rsidR="0063083A" w:rsidP="0063083A" w:rsidRDefault="0063083A" w14:paraId="54160B2B" w14:textId="6A5F9D36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2020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:rsidR="0063083A" w:rsidRDefault="0063083A" w14:paraId="4F213539" w14:textId="77777777"/>
                  </w:txbxContent>
                </v:textbox>
              </v:shape>
            </w:pict>
          </mc:Fallback>
        </mc:AlternateContent>
      </w:r>
    </w:p>
    <w:sectPr w:rsidR="00DD126B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57A8" w14:textId="77777777" w:rsidR="00644108" w:rsidRDefault="00644108" w:rsidP="00002890">
      <w:r>
        <w:separator/>
      </w:r>
    </w:p>
  </w:endnote>
  <w:endnote w:type="continuationSeparator" w:id="0">
    <w:p w14:paraId="542A3D4E" w14:textId="77777777" w:rsidR="00644108" w:rsidRDefault="00644108" w:rsidP="00002890">
      <w:r>
        <w:continuationSeparator/>
      </w:r>
    </w:p>
  </w:endnote>
  <w:endnote w:type="continuationNotice" w:id="1">
    <w:p w14:paraId="5EA6D747" w14:textId="77777777" w:rsidR="00644108" w:rsidRDefault="00644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 xmlns:a="http://schemas.openxmlformats.org/drawingml/2006/main">
          <w:pict>
            <v:rect id="Rectangle 452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8" filled="f" stroked="f" strokeweight="1.25pt" w14:anchorId="59E6B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>
              <v:textbox>
                <w:txbxContent>
                  <w:p w:rsidR="00787F7B" w:rsidP="00787F7B" w:rsidRDefault="00787F7B" w14:paraId="48AF6F68" w14:textId="173941B1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2F62" w14:textId="77777777" w:rsidR="00644108" w:rsidRDefault="00644108" w:rsidP="00002890">
      <w:r>
        <w:separator/>
      </w:r>
    </w:p>
  </w:footnote>
  <w:footnote w:type="continuationSeparator" w:id="0">
    <w:p w14:paraId="560E2F83" w14:textId="77777777" w:rsidR="00644108" w:rsidRDefault="00644108" w:rsidP="00002890">
      <w:r>
        <w:continuationSeparator/>
      </w:r>
    </w:p>
  </w:footnote>
  <w:footnote w:type="continuationNotice" w:id="1">
    <w:p w14:paraId="62584B43" w14:textId="77777777" w:rsidR="00644108" w:rsidRDefault="00644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0ADF2F1" w:rsidR="00002890" w:rsidRDefault="00527A2D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0" allowOverlap="1" wp14:anchorId="46E54611" wp14:editId="439B87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669304AE" w:rsidR="004B2254" w:rsidRPr="004B2254" w:rsidRDefault="00AB67E2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Resource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669304AE" w:rsidR="004B2254" w:rsidRPr="004B2254" w:rsidRDefault="00AB67E2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Resource Plan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049"/>
    <w:multiLevelType w:val="hybridMultilevel"/>
    <w:tmpl w:val="28EEA5E6"/>
    <w:lvl w:ilvl="0" w:tplc="B35E94D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469E3"/>
    <w:multiLevelType w:val="hybridMultilevel"/>
    <w:tmpl w:val="11A2D8A4"/>
    <w:lvl w:ilvl="0" w:tplc="945052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723B2"/>
    <w:multiLevelType w:val="hybridMultilevel"/>
    <w:tmpl w:val="2A4C2324"/>
    <w:lvl w:ilvl="0" w:tplc="CA92BB2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033527">
    <w:abstractNumId w:val="1"/>
  </w:num>
  <w:num w:numId="2" w16cid:durableId="1777795211">
    <w:abstractNumId w:val="0"/>
  </w:num>
  <w:num w:numId="3" w16cid:durableId="211609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C0713"/>
    <w:rsid w:val="0010648D"/>
    <w:rsid w:val="0018220B"/>
    <w:rsid w:val="001E6382"/>
    <w:rsid w:val="0029072A"/>
    <w:rsid w:val="00310221"/>
    <w:rsid w:val="003606A4"/>
    <w:rsid w:val="004B2254"/>
    <w:rsid w:val="004B328A"/>
    <w:rsid w:val="005278F9"/>
    <w:rsid w:val="00527A2D"/>
    <w:rsid w:val="00571A27"/>
    <w:rsid w:val="005E6AF4"/>
    <w:rsid w:val="0063083A"/>
    <w:rsid w:val="00644108"/>
    <w:rsid w:val="0069749D"/>
    <w:rsid w:val="00781FF5"/>
    <w:rsid w:val="00787F7B"/>
    <w:rsid w:val="007B7AAD"/>
    <w:rsid w:val="008118BD"/>
    <w:rsid w:val="00886942"/>
    <w:rsid w:val="009827D5"/>
    <w:rsid w:val="009F251C"/>
    <w:rsid w:val="00AB67E2"/>
    <w:rsid w:val="00BF3E6A"/>
    <w:rsid w:val="00BF46A4"/>
    <w:rsid w:val="00C90C14"/>
    <w:rsid w:val="00DD126B"/>
    <w:rsid w:val="00DF772E"/>
    <w:rsid w:val="00E64585"/>
    <w:rsid w:val="00E77F17"/>
    <w:rsid w:val="00FF6CF0"/>
    <w:rsid w:val="4CD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E954C1B2-31DF-41B8-A871-AB79E77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64585"/>
    <w:pPr>
      <w:keepNext/>
      <w:widowControl/>
      <w:numPr>
        <w:numId w:val="2"/>
      </w:numPr>
      <w:shd w:val="pct15" w:color="auto" w:fill="FFFFFF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64585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ectionHeading">
    <w:name w:val="Section Heading"/>
    <w:basedOn w:val="Normal"/>
    <w:rsid w:val="00527A2D"/>
    <w:pPr>
      <w:widowControl/>
    </w:pPr>
    <w:rPr>
      <w:rFonts w:ascii="Book Antiqua" w:eastAsia="Times New Roman" w:hAnsi="Book Antiqua" w:cs="Times New Roman"/>
      <w:b/>
      <w:i/>
      <w:szCs w:val="20"/>
    </w:rPr>
  </w:style>
  <w:style w:type="paragraph" w:customStyle="1" w:styleId="formtext">
    <w:name w:val="form text"/>
    <w:basedOn w:val="Normal"/>
    <w:rsid w:val="00527A2D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527A2D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7A2D"/>
    <w:rPr>
      <w:rFonts w:ascii="Times New Roman" w:eastAsia="Times New Roman" w:hAnsi="Times New Roman" w:cs="Times New Roman"/>
      <w:i/>
      <w:iCs/>
      <w:sz w:val="20"/>
    </w:rPr>
  </w:style>
  <w:style w:type="character" w:customStyle="1" w:styleId="normaltextrun">
    <w:name w:val="normaltextrun"/>
    <w:basedOn w:val="DefaultParagraphFont"/>
    <w:rsid w:val="00527A2D"/>
  </w:style>
  <w:style w:type="character" w:customStyle="1" w:styleId="contextualspellingandgrammarerror">
    <w:name w:val="contextualspellingandgrammarerror"/>
    <w:basedOn w:val="DefaultParagraphFont"/>
    <w:rsid w:val="00527A2D"/>
  </w:style>
  <w:style w:type="paragraph" w:styleId="BodyText2">
    <w:name w:val="Body Text 2"/>
    <w:basedOn w:val="Normal"/>
    <w:link w:val="BodyText2Char"/>
    <w:uiPriority w:val="99"/>
    <w:semiHidden/>
    <w:unhideWhenUsed/>
    <w:rsid w:val="00E645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458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E64585"/>
    <w:rPr>
      <w:rFonts w:ascii="Times New Roman" w:eastAsia="Times New Roman" w:hAnsi="Times New Roman" w:cs="Times New Roman"/>
      <w:b/>
      <w:shd w:val="pct15" w:color="auto" w:fill="FFFFFF"/>
    </w:rPr>
  </w:style>
  <w:style w:type="character" w:customStyle="1" w:styleId="Heading6Char">
    <w:name w:val="Heading 6 Char"/>
    <w:basedOn w:val="DefaultParagraphFont"/>
    <w:link w:val="Heading6"/>
    <w:rsid w:val="00E64585"/>
    <w:rPr>
      <w:rFonts w:ascii="Times New Roman" w:eastAsia="Times New Roman" w:hAnsi="Times New Roman" w:cs="Times New Roman"/>
      <w:b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53723A-AC8F-4269-9BC2-7C07FEAA1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Atrayo (VITA)</dc:creator>
  <cp:keywords/>
  <dc:description/>
  <cp:lastModifiedBy>Bronson, Barbara (VITA)</cp:lastModifiedBy>
  <cp:revision>12</cp:revision>
  <cp:lastPrinted>2023-03-03T20:05:00Z</cp:lastPrinted>
  <dcterms:created xsi:type="dcterms:W3CDTF">2023-06-08T17:10:00Z</dcterms:created>
  <dcterms:modified xsi:type="dcterms:W3CDTF">2023-07-31T19:10:00Z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