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CC74" w14:textId="77777777" w:rsidR="00875EB1" w:rsidRPr="00624DBC" w:rsidRDefault="00875EB1" w:rsidP="00624DBC">
      <w:pPr>
        <w:spacing w:after="0" w:line="240" w:lineRule="auto"/>
        <w:rPr>
          <w:rFonts w:ascii="Times New Roman" w:hAnsi="Times New Roman"/>
          <w:sz w:val="24"/>
          <w:szCs w:val="24"/>
        </w:rPr>
      </w:pPr>
      <w:bookmarkStart w:id="0" w:name="_Toc107218217"/>
      <w:r w:rsidRPr="00624DBC">
        <w:rPr>
          <w:rFonts w:ascii="Times New Roman" w:hAnsi="Times New Roman"/>
          <w:b/>
          <w:bCs/>
          <w:sz w:val="24"/>
          <w:szCs w:val="24"/>
        </w:rPr>
        <w:t>Attachment 3:  Report Template for IV&amp;V Reviews</w:t>
      </w:r>
      <w:bookmarkEnd w:id="0"/>
    </w:p>
    <w:p w14:paraId="273C5D60" w14:textId="77777777" w:rsidR="00875EB1" w:rsidRPr="00624DBC" w:rsidRDefault="00875EB1" w:rsidP="00624DBC">
      <w:pPr>
        <w:spacing w:after="0" w:line="240" w:lineRule="auto"/>
        <w:jc w:val="center"/>
        <w:rPr>
          <w:rFonts w:ascii="Times New Roman" w:hAnsi="Times New Roman"/>
          <w:b/>
          <w:bCs/>
          <w:sz w:val="24"/>
          <w:szCs w:val="24"/>
        </w:rPr>
      </w:pPr>
    </w:p>
    <w:p w14:paraId="51D7008B" w14:textId="77777777" w:rsidR="00875EB1" w:rsidRPr="00624DBC" w:rsidRDefault="00875EB1" w:rsidP="00624DBC">
      <w:pPr>
        <w:spacing w:after="0" w:line="240" w:lineRule="auto"/>
        <w:jc w:val="both"/>
        <w:rPr>
          <w:rFonts w:ascii="Times New Roman" w:hAnsi="Times New Roman"/>
          <w:bCs/>
          <w:sz w:val="24"/>
          <w:szCs w:val="24"/>
        </w:rPr>
      </w:pPr>
      <w:r w:rsidRPr="00624DBC">
        <w:rPr>
          <w:rFonts w:ascii="Times New Roman" w:hAnsi="Times New Roman"/>
          <w:bCs/>
          <w:sz w:val="24"/>
          <w:szCs w:val="24"/>
        </w:rPr>
        <w:t xml:space="preserve">The attached template is used by service providers to report on Independent Verification and Validation Reviews for major IT projects.  This template will be included as Attachment 3 in all SOWs sent to providers or potential providers. </w:t>
      </w:r>
    </w:p>
    <w:p w14:paraId="403CB813" w14:textId="77777777" w:rsidR="00875EB1" w:rsidRPr="00624DBC" w:rsidRDefault="00875EB1" w:rsidP="00624DBC">
      <w:pPr>
        <w:spacing w:after="0" w:line="240" w:lineRule="auto"/>
        <w:jc w:val="both"/>
        <w:rPr>
          <w:rFonts w:ascii="Times New Roman" w:hAnsi="Times New Roman"/>
          <w:bCs/>
          <w:sz w:val="24"/>
          <w:szCs w:val="24"/>
        </w:rPr>
      </w:pPr>
    </w:p>
    <w:p w14:paraId="746E9A19" w14:textId="77777777" w:rsidR="00875EB1" w:rsidRPr="00624DBC" w:rsidRDefault="00875EB1" w:rsidP="00624DBC">
      <w:pPr>
        <w:spacing w:after="0" w:line="240" w:lineRule="auto"/>
        <w:jc w:val="both"/>
        <w:rPr>
          <w:rFonts w:ascii="Times New Roman" w:hAnsi="Times New Roman"/>
          <w:b/>
          <w:bCs/>
          <w:i/>
          <w:sz w:val="24"/>
          <w:szCs w:val="24"/>
        </w:rPr>
      </w:pPr>
      <w:r w:rsidRPr="00624DBC">
        <w:rPr>
          <w:rFonts w:ascii="Times New Roman" w:hAnsi="Times New Roman"/>
          <w:b/>
          <w:bCs/>
          <w:i/>
          <w:sz w:val="24"/>
          <w:szCs w:val="24"/>
        </w:rPr>
        <w:t>Please note that the attached sample has fictitious information that must be updated with pertinent project data</w:t>
      </w:r>
    </w:p>
    <w:p w14:paraId="521AB22F"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 xml:space="preserve"> </w:t>
      </w:r>
    </w:p>
    <w:p w14:paraId="65328DB6" w14:textId="77777777" w:rsidR="00875EB1" w:rsidRPr="00624DBC" w:rsidRDefault="00875EB1" w:rsidP="00624DBC">
      <w:pPr>
        <w:spacing w:after="0" w:line="240" w:lineRule="auto"/>
        <w:jc w:val="center"/>
        <w:rPr>
          <w:rFonts w:ascii="Times New Roman" w:hAnsi="Times New Roman"/>
          <w:sz w:val="24"/>
          <w:szCs w:val="24"/>
        </w:rPr>
      </w:pPr>
      <w:r w:rsidRPr="00624DBC">
        <w:rPr>
          <w:rFonts w:ascii="Times New Roman" w:hAnsi="Times New Roman"/>
          <w:sz w:val="24"/>
          <w:szCs w:val="24"/>
        </w:rPr>
        <w:br w:type="page"/>
      </w:r>
      <w:r w:rsidRPr="00624DBC">
        <w:rPr>
          <w:rFonts w:ascii="Times New Roman" w:hAnsi="Times New Roman"/>
          <w:bCs/>
          <w:sz w:val="24"/>
          <w:szCs w:val="24"/>
        </w:rPr>
        <w:lastRenderedPageBreak/>
        <w:t>This page intentionally left blank.</w:t>
      </w:r>
    </w:p>
    <w:p w14:paraId="5F737ABF" w14:textId="77777777" w:rsidR="00875EB1" w:rsidRPr="00624DBC" w:rsidRDefault="00875EB1" w:rsidP="00624DBC">
      <w:pPr>
        <w:spacing w:after="0" w:line="240" w:lineRule="auto"/>
        <w:jc w:val="center"/>
        <w:rPr>
          <w:rFonts w:ascii="Times New Roman" w:hAnsi="Times New Roman"/>
          <w:b/>
          <w:bCs/>
          <w:sz w:val="24"/>
          <w:szCs w:val="24"/>
        </w:rPr>
      </w:pPr>
    </w:p>
    <w:p w14:paraId="6C38E659" w14:textId="77777777" w:rsidR="00875EB1" w:rsidRPr="00624DBC" w:rsidRDefault="00875EB1" w:rsidP="00624DBC">
      <w:pPr>
        <w:spacing w:after="0" w:line="240" w:lineRule="auto"/>
        <w:rPr>
          <w:rFonts w:ascii="Times New Roman" w:hAnsi="Times New Roman"/>
          <w:sz w:val="24"/>
          <w:szCs w:val="24"/>
        </w:rPr>
      </w:pPr>
    </w:p>
    <w:p w14:paraId="5DE9D2ED" w14:textId="77777777" w:rsidR="00875EB1" w:rsidRPr="00624DBC" w:rsidRDefault="00875EB1" w:rsidP="00624DBC">
      <w:pPr>
        <w:spacing w:after="0" w:line="240" w:lineRule="auto"/>
        <w:rPr>
          <w:rFonts w:ascii="Times New Roman" w:hAnsi="Times New Roman"/>
          <w:sz w:val="24"/>
          <w:szCs w:val="24"/>
        </w:rPr>
      </w:pPr>
    </w:p>
    <w:p w14:paraId="6E4DABD5" w14:textId="77777777" w:rsidR="00875EB1" w:rsidRPr="00624DBC" w:rsidRDefault="00875EB1" w:rsidP="00624DBC">
      <w:pPr>
        <w:spacing w:after="0" w:line="240" w:lineRule="auto"/>
        <w:rPr>
          <w:rFonts w:ascii="Times New Roman" w:hAnsi="Times New Roman"/>
          <w:sz w:val="24"/>
          <w:szCs w:val="24"/>
        </w:rPr>
      </w:pPr>
    </w:p>
    <w:p w14:paraId="34C5ED23" w14:textId="77777777" w:rsidR="00875EB1" w:rsidRPr="00624DBC" w:rsidRDefault="00875EB1" w:rsidP="00624DBC">
      <w:pPr>
        <w:spacing w:after="0" w:line="240" w:lineRule="auto"/>
        <w:rPr>
          <w:rFonts w:ascii="Times New Roman" w:hAnsi="Times New Roman"/>
          <w:sz w:val="24"/>
          <w:szCs w:val="24"/>
        </w:rPr>
      </w:pPr>
    </w:p>
    <w:p w14:paraId="28271AC7" w14:textId="77777777" w:rsidR="00875EB1" w:rsidRPr="00624DBC" w:rsidRDefault="00875EB1" w:rsidP="00624DBC">
      <w:pPr>
        <w:spacing w:after="0" w:line="240" w:lineRule="auto"/>
        <w:rPr>
          <w:rFonts w:ascii="Times New Roman" w:hAnsi="Times New Roman"/>
          <w:sz w:val="24"/>
          <w:szCs w:val="24"/>
        </w:rPr>
      </w:pPr>
    </w:p>
    <w:p w14:paraId="7F3B0D92" w14:textId="77777777" w:rsidR="00875EB1" w:rsidRPr="00624DBC" w:rsidRDefault="00875EB1" w:rsidP="00624DBC">
      <w:pPr>
        <w:spacing w:after="0" w:line="240" w:lineRule="auto"/>
        <w:rPr>
          <w:rFonts w:ascii="Times New Roman" w:hAnsi="Times New Roman"/>
          <w:sz w:val="24"/>
          <w:szCs w:val="24"/>
        </w:rPr>
      </w:pPr>
    </w:p>
    <w:p w14:paraId="17848C9B" w14:textId="77777777" w:rsidR="00875EB1" w:rsidRPr="00624DBC" w:rsidRDefault="00875EB1" w:rsidP="00624DBC">
      <w:pPr>
        <w:spacing w:after="0" w:line="240" w:lineRule="auto"/>
        <w:rPr>
          <w:rFonts w:ascii="Times New Roman" w:hAnsi="Times New Roman"/>
          <w:sz w:val="24"/>
          <w:szCs w:val="24"/>
        </w:rPr>
      </w:pPr>
    </w:p>
    <w:p w14:paraId="5312E5CF" w14:textId="77777777" w:rsidR="00875EB1" w:rsidRPr="00624DBC" w:rsidRDefault="00875EB1" w:rsidP="00624DBC">
      <w:pPr>
        <w:spacing w:after="0" w:line="240" w:lineRule="auto"/>
        <w:rPr>
          <w:rFonts w:ascii="Times New Roman" w:hAnsi="Times New Roman"/>
          <w:sz w:val="24"/>
          <w:szCs w:val="24"/>
        </w:rPr>
      </w:pPr>
    </w:p>
    <w:p w14:paraId="17070554" w14:textId="77777777" w:rsidR="00875EB1" w:rsidRPr="00624DBC" w:rsidRDefault="00875EB1" w:rsidP="00624DBC">
      <w:pPr>
        <w:spacing w:after="0" w:line="240" w:lineRule="auto"/>
        <w:rPr>
          <w:rFonts w:ascii="Times New Roman" w:hAnsi="Times New Roman"/>
          <w:sz w:val="24"/>
          <w:szCs w:val="24"/>
        </w:rPr>
      </w:pPr>
    </w:p>
    <w:p w14:paraId="036413CD" w14:textId="77777777" w:rsidR="00875EB1" w:rsidRPr="00624DBC" w:rsidRDefault="00875EB1" w:rsidP="00624DBC">
      <w:pPr>
        <w:spacing w:after="0" w:line="240" w:lineRule="auto"/>
        <w:rPr>
          <w:rFonts w:ascii="Times New Roman" w:hAnsi="Times New Roman"/>
          <w:sz w:val="24"/>
          <w:szCs w:val="24"/>
        </w:rPr>
      </w:pPr>
    </w:p>
    <w:p w14:paraId="3158605D" w14:textId="77777777" w:rsidR="00875EB1" w:rsidRPr="00624DBC" w:rsidRDefault="00875EB1" w:rsidP="00624DBC">
      <w:pPr>
        <w:spacing w:after="0" w:line="240" w:lineRule="auto"/>
        <w:rPr>
          <w:rFonts w:ascii="Times New Roman" w:hAnsi="Times New Roman"/>
          <w:sz w:val="24"/>
          <w:szCs w:val="24"/>
        </w:rPr>
      </w:pPr>
    </w:p>
    <w:p w14:paraId="26758ECD" w14:textId="77777777" w:rsidR="00875EB1" w:rsidRPr="00624DBC" w:rsidRDefault="00875EB1" w:rsidP="00624DBC">
      <w:pPr>
        <w:spacing w:after="0" w:line="240" w:lineRule="auto"/>
        <w:rPr>
          <w:rFonts w:ascii="Times New Roman" w:hAnsi="Times New Roman"/>
          <w:sz w:val="24"/>
          <w:szCs w:val="24"/>
        </w:rPr>
      </w:pPr>
    </w:p>
    <w:p w14:paraId="06F41F19" w14:textId="77777777" w:rsidR="00875EB1" w:rsidRPr="00624DBC" w:rsidRDefault="00875EB1" w:rsidP="00624DBC">
      <w:pPr>
        <w:spacing w:after="0" w:line="240" w:lineRule="auto"/>
        <w:rPr>
          <w:rFonts w:ascii="Times New Roman" w:hAnsi="Times New Roman"/>
          <w:sz w:val="24"/>
          <w:szCs w:val="24"/>
        </w:rPr>
      </w:pPr>
    </w:p>
    <w:p w14:paraId="5E59C6A4" w14:textId="77777777" w:rsidR="00875EB1" w:rsidRPr="00624DBC" w:rsidRDefault="00875EB1" w:rsidP="00624DBC">
      <w:pPr>
        <w:spacing w:after="0" w:line="240" w:lineRule="auto"/>
        <w:rPr>
          <w:rFonts w:ascii="Times New Roman" w:hAnsi="Times New Roman"/>
          <w:sz w:val="24"/>
          <w:szCs w:val="24"/>
        </w:rPr>
      </w:pPr>
    </w:p>
    <w:p w14:paraId="35266323" w14:textId="77777777" w:rsidR="00875EB1" w:rsidRPr="00624DBC" w:rsidRDefault="00875EB1" w:rsidP="00624DBC">
      <w:pPr>
        <w:spacing w:after="0" w:line="240" w:lineRule="auto"/>
        <w:rPr>
          <w:rFonts w:ascii="Times New Roman" w:hAnsi="Times New Roman"/>
          <w:sz w:val="24"/>
          <w:szCs w:val="24"/>
        </w:rPr>
      </w:pPr>
    </w:p>
    <w:p w14:paraId="1CB5FC3A" w14:textId="77777777" w:rsidR="00875EB1" w:rsidRPr="00624DBC" w:rsidRDefault="00875EB1" w:rsidP="00624DBC">
      <w:pPr>
        <w:spacing w:after="0" w:line="240" w:lineRule="auto"/>
        <w:rPr>
          <w:rFonts w:ascii="Times New Roman" w:hAnsi="Times New Roman"/>
          <w:sz w:val="24"/>
          <w:szCs w:val="24"/>
        </w:rPr>
      </w:pPr>
    </w:p>
    <w:p w14:paraId="0C99EDA1" w14:textId="77777777" w:rsidR="00875EB1" w:rsidRPr="00624DBC" w:rsidRDefault="00875EB1" w:rsidP="00624DBC">
      <w:pPr>
        <w:spacing w:after="0" w:line="240" w:lineRule="auto"/>
        <w:rPr>
          <w:rFonts w:ascii="Times New Roman" w:hAnsi="Times New Roman"/>
          <w:sz w:val="24"/>
          <w:szCs w:val="24"/>
        </w:rPr>
      </w:pPr>
    </w:p>
    <w:p w14:paraId="083DE194" w14:textId="77777777" w:rsidR="00875EB1" w:rsidRPr="00624DBC" w:rsidRDefault="00875EB1" w:rsidP="00624DBC">
      <w:pPr>
        <w:spacing w:after="0" w:line="240" w:lineRule="auto"/>
        <w:rPr>
          <w:rFonts w:ascii="Times New Roman" w:hAnsi="Times New Roman"/>
          <w:sz w:val="24"/>
          <w:szCs w:val="24"/>
        </w:rPr>
      </w:pPr>
    </w:p>
    <w:p w14:paraId="4903A50F" w14:textId="77777777" w:rsidR="00875EB1" w:rsidRPr="00624DBC" w:rsidRDefault="00875EB1" w:rsidP="00624DBC">
      <w:pPr>
        <w:spacing w:after="0" w:line="240" w:lineRule="auto"/>
        <w:rPr>
          <w:rFonts w:ascii="Times New Roman" w:hAnsi="Times New Roman"/>
          <w:sz w:val="24"/>
          <w:szCs w:val="24"/>
        </w:rPr>
      </w:pPr>
    </w:p>
    <w:p w14:paraId="2BE0166E" w14:textId="77777777" w:rsidR="00875EB1" w:rsidRPr="00624DBC" w:rsidRDefault="00875EB1" w:rsidP="00624DBC">
      <w:pPr>
        <w:spacing w:after="0" w:line="240" w:lineRule="auto"/>
        <w:rPr>
          <w:rFonts w:ascii="Times New Roman" w:hAnsi="Times New Roman"/>
          <w:sz w:val="24"/>
          <w:szCs w:val="24"/>
        </w:rPr>
      </w:pPr>
    </w:p>
    <w:p w14:paraId="4EC9359A" w14:textId="77777777" w:rsidR="00875EB1" w:rsidRPr="00624DBC" w:rsidRDefault="00875EB1" w:rsidP="00624DBC">
      <w:pPr>
        <w:spacing w:after="0" w:line="240" w:lineRule="auto"/>
        <w:rPr>
          <w:rFonts w:ascii="Times New Roman" w:hAnsi="Times New Roman"/>
          <w:sz w:val="24"/>
          <w:szCs w:val="24"/>
        </w:rPr>
      </w:pPr>
    </w:p>
    <w:p w14:paraId="181A4544" w14:textId="77777777" w:rsidR="00875EB1" w:rsidRPr="00624DBC" w:rsidRDefault="00875EB1" w:rsidP="00624DBC">
      <w:pPr>
        <w:spacing w:after="0" w:line="240" w:lineRule="auto"/>
        <w:rPr>
          <w:rFonts w:ascii="Times New Roman" w:hAnsi="Times New Roman"/>
          <w:sz w:val="24"/>
          <w:szCs w:val="24"/>
        </w:rPr>
      </w:pPr>
    </w:p>
    <w:p w14:paraId="42DFFFE5" w14:textId="77777777" w:rsidR="00875EB1" w:rsidRPr="00624DBC" w:rsidRDefault="00875EB1" w:rsidP="00624DBC">
      <w:pPr>
        <w:spacing w:after="0" w:line="240" w:lineRule="auto"/>
        <w:rPr>
          <w:rFonts w:ascii="Times New Roman" w:hAnsi="Times New Roman"/>
          <w:sz w:val="24"/>
          <w:szCs w:val="24"/>
        </w:rPr>
      </w:pPr>
    </w:p>
    <w:p w14:paraId="2668C4E4" w14:textId="77777777" w:rsidR="00875EB1" w:rsidRPr="00624DBC" w:rsidRDefault="00875EB1" w:rsidP="00624DBC">
      <w:pPr>
        <w:spacing w:after="0" w:line="240" w:lineRule="auto"/>
        <w:rPr>
          <w:rFonts w:ascii="Times New Roman" w:hAnsi="Times New Roman"/>
          <w:sz w:val="24"/>
          <w:szCs w:val="24"/>
        </w:rPr>
      </w:pPr>
    </w:p>
    <w:p w14:paraId="1C562A5C" w14:textId="77777777" w:rsidR="00875EB1" w:rsidRPr="00624DBC" w:rsidRDefault="00875EB1" w:rsidP="00624DBC">
      <w:pPr>
        <w:spacing w:after="0" w:line="240" w:lineRule="auto"/>
        <w:rPr>
          <w:rFonts w:ascii="Times New Roman" w:hAnsi="Times New Roman"/>
          <w:sz w:val="24"/>
          <w:szCs w:val="24"/>
        </w:rPr>
      </w:pPr>
    </w:p>
    <w:p w14:paraId="30A3C27F" w14:textId="77777777" w:rsidR="00875EB1" w:rsidRPr="00624DBC" w:rsidRDefault="00875EB1" w:rsidP="00624DBC">
      <w:pPr>
        <w:spacing w:after="0" w:line="240" w:lineRule="auto"/>
        <w:rPr>
          <w:rFonts w:ascii="Times New Roman" w:hAnsi="Times New Roman"/>
          <w:sz w:val="24"/>
          <w:szCs w:val="24"/>
        </w:rPr>
      </w:pPr>
    </w:p>
    <w:p w14:paraId="15694906" w14:textId="77777777" w:rsidR="00875EB1" w:rsidRPr="00624DBC" w:rsidRDefault="00875EB1" w:rsidP="00624DBC">
      <w:pPr>
        <w:spacing w:after="0" w:line="240" w:lineRule="auto"/>
        <w:rPr>
          <w:rFonts w:ascii="Times New Roman" w:hAnsi="Times New Roman"/>
          <w:sz w:val="24"/>
          <w:szCs w:val="24"/>
        </w:rPr>
      </w:pPr>
    </w:p>
    <w:p w14:paraId="03231837" w14:textId="77777777" w:rsidR="00875EB1" w:rsidRPr="00624DBC" w:rsidRDefault="00875EB1" w:rsidP="00624DBC">
      <w:pPr>
        <w:spacing w:after="0" w:line="240" w:lineRule="auto"/>
        <w:rPr>
          <w:rFonts w:ascii="Times New Roman" w:hAnsi="Times New Roman"/>
          <w:sz w:val="24"/>
          <w:szCs w:val="24"/>
        </w:rPr>
      </w:pPr>
    </w:p>
    <w:p w14:paraId="7464AFD2" w14:textId="77777777" w:rsidR="00875EB1" w:rsidRPr="00624DBC" w:rsidRDefault="00875EB1" w:rsidP="00624DBC">
      <w:pPr>
        <w:spacing w:after="0" w:line="240" w:lineRule="auto"/>
        <w:rPr>
          <w:rFonts w:ascii="Times New Roman" w:hAnsi="Times New Roman"/>
          <w:sz w:val="24"/>
          <w:szCs w:val="24"/>
        </w:rPr>
      </w:pPr>
    </w:p>
    <w:p w14:paraId="55BA142F" w14:textId="77777777" w:rsidR="00875EB1" w:rsidRPr="00624DBC" w:rsidRDefault="00875EB1" w:rsidP="00624DBC">
      <w:pPr>
        <w:spacing w:after="0" w:line="240" w:lineRule="auto"/>
        <w:rPr>
          <w:rFonts w:ascii="Times New Roman" w:hAnsi="Times New Roman"/>
          <w:sz w:val="24"/>
          <w:szCs w:val="24"/>
        </w:rPr>
      </w:pPr>
    </w:p>
    <w:p w14:paraId="5EA53A72" w14:textId="77777777" w:rsidR="00875EB1" w:rsidRPr="00624DBC" w:rsidRDefault="00875EB1" w:rsidP="00624DBC">
      <w:pPr>
        <w:spacing w:after="0" w:line="240" w:lineRule="auto"/>
        <w:rPr>
          <w:rFonts w:ascii="Times New Roman" w:hAnsi="Times New Roman"/>
          <w:sz w:val="24"/>
          <w:szCs w:val="24"/>
        </w:rPr>
      </w:pPr>
    </w:p>
    <w:p w14:paraId="03C00C6C" w14:textId="77777777" w:rsidR="00875EB1" w:rsidRPr="00624DBC" w:rsidRDefault="00875EB1" w:rsidP="00624DBC">
      <w:pPr>
        <w:spacing w:after="0" w:line="240" w:lineRule="auto"/>
        <w:rPr>
          <w:rFonts w:ascii="Times New Roman" w:hAnsi="Times New Roman"/>
          <w:sz w:val="24"/>
          <w:szCs w:val="24"/>
        </w:rPr>
      </w:pPr>
    </w:p>
    <w:p w14:paraId="79A93903" w14:textId="77777777" w:rsidR="00875EB1" w:rsidRPr="00624DBC" w:rsidRDefault="00875EB1" w:rsidP="00624DBC">
      <w:pPr>
        <w:spacing w:after="0" w:line="240" w:lineRule="auto"/>
        <w:rPr>
          <w:rFonts w:ascii="Times New Roman" w:hAnsi="Times New Roman"/>
          <w:sz w:val="24"/>
          <w:szCs w:val="24"/>
        </w:rPr>
      </w:pPr>
    </w:p>
    <w:p w14:paraId="6BFD279E" w14:textId="77777777" w:rsidR="00875EB1" w:rsidRPr="00624DBC" w:rsidRDefault="00875EB1" w:rsidP="00624DBC">
      <w:pPr>
        <w:spacing w:after="0" w:line="240" w:lineRule="auto"/>
        <w:rPr>
          <w:rFonts w:ascii="Times New Roman" w:hAnsi="Times New Roman"/>
          <w:sz w:val="24"/>
          <w:szCs w:val="24"/>
        </w:rPr>
      </w:pPr>
    </w:p>
    <w:p w14:paraId="69E5B83B"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br w:type="page"/>
      </w:r>
    </w:p>
    <w:p w14:paraId="2CD99590" w14:textId="77777777" w:rsidR="00875EB1" w:rsidRPr="00624DBC" w:rsidRDefault="00875EB1" w:rsidP="00624DBC">
      <w:pPr>
        <w:autoSpaceDE w:val="0"/>
        <w:autoSpaceDN w:val="0"/>
        <w:adjustRightInd w:val="0"/>
        <w:spacing w:after="0" w:line="240" w:lineRule="auto"/>
        <w:jc w:val="center"/>
        <w:rPr>
          <w:rFonts w:ascii="Times New Roman" w:hAnsi="Times New Roman"/>
          <w:b/>
          <w:bCs/>
          <w:caps/>
          <w:sz w:val="36"/>
          <w:szCs w:val="36"/>
        </w:rPr>
      </w:pPr>
    </w:p>
    <w:p w14:paraId="324B7EE5" w14:textId="77777777" w:rsidR="00875EB1" w:rsidRPr="00624DBC" w:rsidRDefault="00875EB1" w:rsidP="00624DBC">
      <w:pPr>
        <w:autoSpaceDE w:val="0"/>
        <w:autoSpaceDN w:val="0"/>
        <w:adjustRightInd w:val="0"/>
        <w:spacing w:after="0" w:line="240" w:lineRule="auto"/>
        <w:jc w:val="center"/>
        <w:rPr>
          <w:rFonts w:ascii="Times New Roman" w:hAnsi="Times New Roman"/>
          <w:b/>
          <w:bCs/>
          <w:caps/>
          <w:sz w:val="36"/>
          <w:szCs w:val="36"/>
        </w:rPr>
      </w:pPr>
      <w:smartTag w:uri="urn:schemas-microsoft-com:office:smarttags" w:element="PlaceType">
        <w:smartTag w:uri="urn:schemas-microsoft-com:office:smarttags" w:element="place">
          <w:r w:rsidRPr="00624DBC">
            <w:rPr>
              <w:rFonts w:ascii="Times New Roman" w:hAnsi="Times New Roman"/>
              <w:b/>
              <w:bCs/>
              <w:caps/>
              <w:sz w:val="36"/>
              <w:szCs w:val="36"/>
            </w:rPr>
            <w:t>Commonwealth</w:t>
          </w:r>
        </w:smartTag>
        <w:r w:rsidRPr="00624DBC">
          <w:rPr>
            <w:rFonts w:ascii="Times New Roman" w:hAnsi="Times New Roman"/>
            <w:b/>
            <w:bCs/>
            <w:caps/>
            <w:sz w:val="36"/>
            <w:szCs w:val="36"/>
          </w:rPr>
          <w:t xml:space="preserve"> of </w:t>
        </w:r>
        <w:smartTag w:uri="urn:schemas-microsoft-com:office:smarttags" w:element="PlaceName">
          <w:r w:rsidRPr="00624DBC">
            <w:rPr>
              <w:rFonts w:ascii="Times New Roman" w:hAnsi="Times New Roman"/>
              <w:b/>
              <w:bCs/>
              <w:caps/>
              <w:sz w:val="36"/>
              <w:szCs w:val="36"/>
            </w:rPr>
            <w:t>Virginia</w:t>
          </w:r>
        </w:smartTag>
      </w:smartTag>
    </w:p>
    <w:p w14:paraId="154FD8E8" w14:textId="77777777" w:rsidR="00875EB1" w:rsidRPr="00624DBC" w:rsidRDefault="00875EB1" w:rsidP="00624DBC">
      <w:pPr>
        <w:autoSpaceDE w:val="0"/>
        <w:autoSpaceDN w:val="0"/>
        <w:adjustRightInd w:val="0"/>
        <w:spacing w:after="0" w:line="240" w:lineRule="auto"/>
        <w:jc w:val="center"/>
        <w:rPr>
          <w:rFonts w:ascii="Times-Bold" w:hAnsi="Times-Bold"/>
          <w:b/>
          <w:sz w:val="36"/>
          <w:szCs w:val="24"/>
        </w:rPr>
      </w:pPr>
    </w:p>
    <w:p w14:paraId="3340FB39" w14:textId="77777777" w:rsidR="00875EB1" w:rsidRPr="00624DBC" w:rsidRDefault="00875EB1" w:rsidP="00624DBC">
      <w:pPr>
        <w:spacing w:after="0" w:line="240" w:lineRule="auto"/>
        <w:rPr>
          <w:rFonts w:ascii="Times New Roman" w:hAnsi="Times New Roman"/>
          <w:sz w:val="24"/>
          <w:szCs w:val="20"/>
        </w:rPr>
      </w:pPr>
    </w:p>
    <w:p w14:paraId="5EF2835C" w14:textId="4D32C64B" w:rsidR="00875EB1" w:rsidRPr="00624DBC" w:rsidRDefault="007C71D5" w:rsidP="00624DBC">
      <w:pPr>
        <w:spacing w:after="0" w:line="240" w:lineRule="auto"/>
        <w:jc w:val="center"/>
        <w:rPr>
          <w:rFonts w:ascii="Times New Roman" w:hAnsi="Times New Roman"/>
          <w:sz w:val="24"/>
          <w:szCs w:val="24"/>
        </w:rPr>
      </w:pPr>
      <w:r w:rsidRPr="00301082">
        <w:rPr>
          <w:rFonts w:ascii="Times New Roman" w:hAnsi="Times New Roman"/>
          <w:noProof/>
          <w:sz w:val="24"/>
          <w:szCs w:val="24"/>
        </w:rPr>
        <w:drawing>
          <wp:inline distT="0" distB="0" distL="0" distR="0" wp14:anchorId="76848B82" wp14:editId="4C5AA9D9">
            <wp:extent cx="36195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7451" t="-217" r="-27451" b="-217"/>
                    <a:stretch>
                      <a:fillRect/>
                    </a:stretch>
                  </pic:blipFill>
                  <pic:spPr bwMode="auto">
                    <a:xfrm>
                      <a:off x="0" y="0"/>
                      <a:ext cx="3619500" cy="2286000"/>
                    </a:xfrm>
                    <a:prstGeom prst="rect">
                      <a:avLst/>
                    </a:prstGeom>
                    <a:noFill/>
                    <a:ln>
                      <a:noFill/>
                    </a:ln>
                  </pic:spPr>
                </pic:pic>
              </a:graphicData>
            </a:graphic>
          </wp:inline>
        </w:drawing>
      </w:r>
    </w:p>
    <w:p w14:paraId="18A64F78" w14:textId="77777777" w:rsidR="00875EB1" w:rsidRPr="00624DBC" w:rsidRDefault="00875EB1" w:rsidP="00624DBC">
      <w:pPr>
        <w:spacing w:after="0" w:line="240" w:lineRule="auto"/>
        <w:rPr>
          <w:rFonts w:ascii="Times New Roman" w:hAnsi="Times New Roman"/>
          <w:sz w:val="24"/>
          <w:szCs w:val="20"/>
        </w:rPr>
      </w:pPr>
    </w:p>
    <w:p w14:paraId="3F43696A" w14:textId="77777777" w:rsidR="00875EB1" w:rsidRPr="00624DBC" w:rsidRDefault="00875EB1" w:rsidP="00624DBC">
      <w:pPr>
        <w:spacing w:after="0" w:line="240" w:lineRule="auto"/>
        <w:rPr>
          <w:rFonts w:ascii="Times New Roman" w:hAnsi="Times New Roman"/>
          <w:sz w:val="36"/>
          <w:szCs w:val="20"/>
        </w:rPr>
      </w:pPr>
    </w:p>
    <w:p w14:paraId="182FD18A" w14:textId="77777777" w:rsidR="00875EB1" w:rsidRPr="00624DBC" w:rsidRDefault="00875EB1" w:rsidP="00624DBC">
      <w:pPr>
        <w:spacing w:before="240" w:after="60" w:line="240" w:lineRule="auto"/>
        <w:jc w:val="center"/>
        <w:outlineLvl w:val="5"/>
        <w:rPr>
          <w:rFonts w:ascii="Times New Roman" w:hAnsi="Times New Roman"/>
          <w:b/>
          <w:bCs/>
          <w:sz w:val="32"/>
        </w:rPr>
      </w:pPr>
      <w:r w:rsidRPr="00624DBC">
        <w:rPr>
          <w:rFonts w:ascii="Times New Roman" w:hAnsi="Times New Roman"/>
          <w:b/>
          <w:bCs/>
          <w:sz w:val="32"/>
        </w:rPr>
        <w:t>Report on the</w:t>
      </w:r>
    </w:p>
    <w:p w14:paraId="7D86604A" w14:textId="77777777" w:rsidR="00875EB1" w:rsidRPr="00624DBC" w:rsidRDefault="00875EB1" w:rsidP="00624DBC">
      <w:pPr>
        <w:spacing w:before="240" w:after="60" w:line="240" w:lineRule="auto"/>
        <w:jc w:val="center"/>
        <w:outlineLvl w:val="5"/>
        <w:rPr>
          <w:rFonts w:ascii="Times New Roman" w:hAnsi="Times New Roman"/>
          <w:b/>
          <w:bCs/>
          <w:sz w:val="32"/>
        </w:rPr>
      </w:pPr>
    </w:p>
    <w:p w14:paraId="2728E9D3" w14:textId="3611A7C2" w:rsidR="00875EB1" w:rsidRPr="00624DBC" w:rsidRDefault="007C71D5" w:rsidP="00624DBC">
      <w:pPr>
        <w:spacing w:before="240" w:after="60" w:line="240" w:lineRule="auto"/>
        <w:jc w:val="center"/>
        <w:outlineLvl w:val="5"/>
        <w:rPr>
          <w:rFonts w:ascii="Times New Roman" w:hAnsi="Times New Roman"/>
          <w:b/>
          <w:bCs/>
          <w:sz w:val="32"/>
        </w:rPr>
      </w:pPr>
      <w:r w:rsidRPr="00301082">
        <w:rPr>
          <w:noProof/>
        </w:rPr>
        <mc:AlternateContent>
          <mc:Choice Requires="wps">
            <w:drawing>
              <wp:anchor distT="0" distB="0" distL="114300" distR="114300" simplePos="0" relativeHeight="251657728" behindDoc="1" locked="0" layoutInCell="1" allowOverlap="1" wp14:anchorId="398720B5" wp14:editId="6086FFD6">
                <wp:simplePos x="0" y="0"/>
                <wp:positionH relativeFrom="column">
                  <wp:posOffset>-855345</wp:posOffset>
                </wp:positionH>
                <wp:positionV relativeFrom="paragraph">
                  <wp:posOffset>64135</wp:posOffset>
                </wp:positionV>
                <wp:extent cx="7983855" cy="1191260"/>
                <wp:effectExtent l="0" t="2366010" r="0" b="21863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03809">
                          <a:off x="0" y="0"/>
                          <a:ext cx="7983855" cy="1191260"/>
                        </a:xfrm>
                        <a:prstGeom prst="rect">
                          <a:avLst/>
                        </a:prstGeom>
                      </wps:spPr>
                      <wps:txbx>
                        <w:txbxContent>
                          <w:p w14:paraId="2DF090F7" w14:textId="77777777" w:rsidR="007C71D5" w:rsidRDefault="007C71D5" w:rsidP="007C71D5">
                            <w:pPr>
                              <w:jc w:val="center"/>
                              <w:rPr>
                                <w:rFonts w:ascii="Arial Black" w:hAnsi="Arial Black"/>
                                <w:outline/>
                                <w:shadow/>
                                <w:color w:val="000000"/>
                                <w:sz w:val="72"/>
                                <w:szCs w:val="72"/>
                                <w14:shadow w14:blurRad="0" w14:dist="85217" w14:dir="12393903"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FFFFFF"/>
                                      </w14:gs>
                                      <w14:gs w14:pos="100000">
                                        <w14:srgbClr w14:val="8DB3E2">
                                          <w14:alpha w14:val="44000"/>
                                        </w14:srgbClr>
                                      </w14:gs>
                                    </w14:gsLst>
                                    <w14:lin w14:ang="5400000" w14:scaled="1"/>
                                  </w14:gradFill>
                                </w14:textFill>
                              </w:rPr>
                            </w:pPr>
                            <w:r>
                              <w:rPr>
                                <w:rFonts w:ascii="Arial Black" w:hAnsi="Arial Black"/>
                                <w:outline/>
                                <w:shadow/>
                                <w:color w:val="000000"/>
                                <w:sz w:val="72"/>
                                <w:szCs w:val="72"/>
                                <w14:shadow w14:blurRad="0" w14:dist="85217" w14:dir="12393903"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FFFFFF"/>
                                      </w14:gs>
                                      <w14:gs w14:pos="100000">
                                        <w14:srgbClr w14:val="8DB3E2">
                                          <w14:alpha w14:val="44000"/>
                                        </w14:srgbClr>
                                      </w14:gs>
                                    </w14:gsLst>
                                    <w14:lin w14:ang="5400000" w14:scaled="1"/>
                                  </w14:gra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8720B5" id="_x0000_t202" coordsize="21600,21600" o:spt="202" path="m,l,21600r21600,l21600,xe">
                <v:stroke joinstyle="miter"/>
                <v:path gradientshapeok="t" o:connecttype="rect"/>
              </v:shapetype>
              <v:shape id="WordArt 2" o:spid="_x0000_s1026" type="#_x0000_t202" style="position:absolute;left:0;text-align:left;margin-left:-67.35pt;margin-top:5.05pt;width:628.65pt;height:93.8pt;rotation:-251637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" filled="f" stroked="f">
                <o:lock v:ext="edit" shapetype="t"/>
                <v:textbox style="mso-fit-shape-to-text:t">
                  <w:txbxContent>
                    <w:p w14:paraId="2DF090F7" w14:textId="77777777" w:rsidR="007C71D5" w:rsidRDefault="007C71D5" w:rsidP="007C71D5">
                      <w:pPr>
                        <w:jc w:val="center"/>
                        <w:rPr>
                          <w:rFonts w:ascii="Arial Black" w:hAnsi="Arial Black"/>
                          <w:outline/>
                          <w:shadow/>
                          <w:color w:val="000000"/>
                          <w:sz w:val="72"/>
                          <w:szCs w:val="72"/>
                          <w14:shadow w14:blurRad="0" w14:dist="85217" w14:dir="12393903"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FFFFFF"/>
                                </w14:gs>
                                <w14:gs w14:pos="100000">
                                  <w14:srgbClr w14:val="8DB3E2">
                                    <w14:alpha w14:val="44000"/>
                                  </w14:srgbClr>
                                </w14:gs>
                              </w14:gsLst>
                              <w14:lin w14:ang="5400000" w14:scaled="1"/>
                            </w14:gradFill>
                          </w14:textFill>
                        </w:rPr>
                      </w:pPr>
                      <w:r>
                        <w:rPr>
                          <w:rFonts w:ascii="Arial Black" w:hAnsi="Arial Black"/>
                          <w:outline/>
                          <w:shadow/>
                          <w:color w:val="000000"/>
                          <w:sz w:val="72"/>
                          <w:szCs w:val="72"/>
                          <w14:shadow w14:blurRad="0" w14:dist="85217" w14:dir="12393903"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FFFFFF"/>
                                </w14:gs>
                                <w14:gs w14:pos="100000">
                                  <w14:srgbClr w14:val="8DB3E2">
                                    <w14:alpha w14:val="44000"/>
                                  </w14:srgbClr>
                                </w14:gs>
                              </w14:gsLst>
                              <w14:lin w14:ang="5400000" w14:scaled="1"/>
                            </w14:gradFill>
                          </w14:textFill>
                        </w:rPr>
                        <w:t>SAMPLE</w:t>
                      </w:r>
                    </w:p>
                  </w:txbxContent>
                </v:textbox>
              </v:shape>
            </w:pict>
          </mc:Fallback>
        </mc:AlternateContent>
      </w:r>
      <w:r w:rsidR="00875EB1" w:rsidRPr="00624DBC">
        <w:rPr>
          <w:rFonts w:ascii="Times New Roman" w:hAnsi="Times New Roman"/>
          <w:b/>
          <w:bCs/>
          <w:i/>
          <w:sz w:val="32"/>
        </w:rPr>
        <w:t>(Enter Type of IV&amp;V Review)</w:t>
      </w:r>
      <w:r w:rsidR="00875EB1" w:rsidRPr="00624DBC">
        <w:rPr>
          <w:rFonts w:ascii="Times New Roman" w:hAnsi="Times New Roman"/>
          <w:b/>
          <w:bCs/>
          <w:sz w:val="32"/>
        </w:rPr>
        <w:t xml:space="preserve"> Independent Verification and Validation (IV&amp;V) Review</w:t>
      </w:r>
    </w:p>
    <w:p w14:paraId="679F0FB4" w14:textId="77777777" w:rsidR="00875EB1" w:rsidRPr="00624DBC" w:rsidRDefault="00875EB1" w:rsidP="00624DBC">
      <w:pPr>
        <w:spacing w:before="240" w:after="60" w:line="240" w:lineRule="auto"/>
        <w:jc w:val="center"/>
        <w:outlineLvl w:val="5"/>
        <w:rPr>
          <w:rFonts w:ascii="Times New Roman" w:hAnsi="Times New Roman"/>
          <w:b/>
          <w:bCs/>
          <w:sz w:val="32"/>
        </w:rPr>
      </w:pPr>
    </w:p>
    <w:p w14:paraId="5C2A543D" w14:textId="77777777" w:rsidR="00875EB1" w:rsidRPr="00624DBC" w:rsidRDefault="00875EB1" w:rsidP="00624DBC">
      <w:pPr>
        <w:spacing w:before="240" w:after="60" w:line="240" w:lineRule="auto"/>
        <w:jc w:val="center"/>
        <w:outlineLvl w:val="5"/>
        <w:rPr>
          <w:rFonts w:ascii="Times New Roman" w:hAnsi="Times New Roman"/>
          <w:b/>
          <w:bCs/>
          <w:sz w:val="32"/>
        </w:rPr>
      </w:pPr>
      <w:r w:rsidRPr="00624DBC">
        <w:rPr>
          <w:rFonts w:ascii="Times New Roman" w:hAnsi="Times New Roman"/>
          <w:b/>
          <w:bCs/>
          <w:sz w:val="32"/>
        </w:rPr>
        <w:t>Of</w:t>
      </w:r>
    </w:p>
    <w:p w14:paraId="5EEE9EEC" w14:textId="77777777" w:rsidR="00875EB1" w:rsidRPr="00624DBC" w:rsidRDefault="00875EB1" w:rsidP="00624DBC">
      <w:pPr>
        <w:tabs>
          <w:tab w:val="left" w:pos="4860"/>
        </w:tabs>
        <w:spacing w:after="0" w:line="240" w:lineRule="auto"/>
        <w:jc w:val="center"/>
        <w:rPr>
          <w:rFonts w:ascii="Times New Roman" w:hAnsi="Times New Roman"/>
          <w:b/>
          <w:bCs/>
          <w:sz w:val="36"/>
          <w:szCs w:val="36"/>
        </w:rPr>
      </w:pPr>
    </w:p>
    <w:p w14:paraId="035399C2" w14:textId="77777777" w:rsidR="00875EB1" w:rsidRPr="00624DBC" w:rsidRDefault="00875EB1" w:rsidP="00624DBC">
      <w:pPr>
        <w:tabs>
          <w:tab w:val="left" w:pos="4860"/>
        </w:tabs>
        <w:spacing w:after="0" w:line="240" w:lineRule="auto"/>
        <w:jc w:val="center"/>
        <w:rPr>
          <w:rFonts w:ascii="Times New Roman" w:hAnsi="Times New Roman"/>
          <w:b/>
          <w:bCs/>
          <w:i/>
          <w:iCs/>
          <w:caps/>
          <w:sz w:val="36"/>
          <w:szCs w:val="24"/>
        </w:rPr>
      </w:pPr>
      <w:r w:rsidRPr="00624DBC">
        <w:rPr>
          <w:rFonts w:ascii="Times New Roman" w:hAnsi="Times New Roman"/>
          <w:b/>
          <w:bCs/>
          <w:i/>
          <w:iCs/>
          <w:caps/>
          <w:sz w:val="36"/>
          <w:szCs w:val="24"/>
        </w:rPr>
        <w:t>(Enter name of major it project)</w:t>
      </w:r>
    </w:p>
    <w:p w14:paraId="393E48AC" w14:textId="77777777" w:rsidR="00875EB1" w:rsidRPr="00624DBC" w:rsidRDefault="00875EB1" w:rsidP="00624DBC">
      <w:pPr>
        <w:tabs>
          <w:tab w:val="left" w:pos="4860"/>
        </w:tabs>
        <w:spacing w:before="240" w:after="60" w:line="240" w:lineRule="auto"/>
        <w:jc w:val="center"/>
        <w:outlineLvl w:val="6"/>
        <w:rPr>
          <w:rFonts w:ascii="Times-Roman" w:hAnsi="Times-Roman"/>
          <w:b/>
          <w:bCs/>
          <w:sz w:val="32"/>
          <w:szCs w:val="24"/>
        </w:rPr>
      </w:pPr>
      <w:r w:rsidRPr="00624DBC">
        <w:rPr>
          <w:rFonts w:ascii="Times-Roman" w:hAnsi="Times-Roman"/>
          <w:b/>
          <w:bCs/>
          <w:sz w:val="32"/>
          <w:szCs w:val="24"/>
        </w:rPr>
        <w:t>(Enter Date of Report)</w:t>
      </w:r>
    </w:p>
    <w:p w14:paraId="2576B3DF" w14:textId="77777777" w:rsidR="00875EB1" w:rsidRPr="00624DBC" w:rsidRDefault="00875EB1" w:rsidP="00624DBC">
      <w:pPr>
        <w:autoSpaceDE w:val="0"/>
        <w:autoSpaceDN w:val="0"/>
        <w:adjustRightInd w:val="0"/>
        <w:spacing w:after="0" w:line="240" w:lineRule="auto"/>
        <w:jc w:val="center"/>
        <w:rPr>
          <w:rFonts w:ascii="Times-Bold" w:hAnsi="Times-Bold"/>
          <w:b/>
          <w:bCs/>
          <w:i/>
          <w:sz w:val="32"/>
          <w:szCs w:val="32"/>
        </w:rPr>
      </w:pPr>
      <w:r w:rsidRPr="00624DBC">
        <w:rPr>
          <w:rFonts w:ascii="Times-Bold" w:hAnsi="Times-Bold"/>
          <w:b/>
          <w:bCs/>
          <w:i/>
          <w:sz w:val="32"/>
          <w:szCs w:val="32"/>
        </w:rPr>
        <w:t>(Enter Name of Agency)</w:t>
      </w:r>
    </w:p>
    <w:p w14:paraId="55DF4422" w14:textId="77777777" w:rsidR="00875EB1" w:rsidRPr="00624DBC" w:rsidRDefault="00875EB1" w:rsidP="00624DBC">
      <w:pPr>
        <w:autoSpaceDE w:val="0"/>
        <w:autoSpaceDN w:val="0"/>
        <w:adjustRightInd w:val="0"/>
        <w:spacing w:after="0" w:line="240" w:lineRule="auto"/>
        <w:jc w:val="center"/>
        <w:rPr>
          <w:rFonts w:ascii="Times New Roman" w:hAnsi="Times New Roman"/>
          <w:b/>
          <w:bCs/>
          <w:sz w:val="20"/>
          <w:szCs w:val="36"/>
        </w:rPr>
      </w:pPr>
    </w:p>
    <w:p w14:paraId="7145A92F" w14:textId="77777777" w:rsidR="00875EB1" w:rsidRPr="00624DBC" w:rsidRDefault="00875EB1" w:rsidP="00624DBC">
      <w:pPr>
        <w:spacing w:after="0" w:line="240" w:lineRule="auto"/>
        <w:jc w:val="center"/>
        <w:rPr>
          <w:rFonts w:ascii="Times New Roman" w:hAnsi="Times New Roman"/>
          <w:b/>
          <w:bCs/>
          <w:sz w:val="20"/>
          <w:szCs w:val="20"/>
        </w:rPr>
        <w:sectPr w:rsidR="00875EB1" w:rsidRPr="00624DBC" w:rsidSect="00463BB6">
          <w:headerReference w:type="default" r:id="rId12"/>
          <w:footerReference w:type="even" r:id="rId13"/>
          <w:footerReference w:type="default" r:id="rId14"/>
          <w:headerReference w:type="first" r:id="rId15"/>
          <w:footerReference w:type="first" r:id="rId16"/>
          <w:pgSz w:w="12240" w:h="15840" w:code="1"/>
          <w:pgMar w:top="1440" w:right="1584" w:bottom="1440" w:left="1440" w:header="432" w:footer="432" w:gutter="0"/>
          <w:cols w:space="720" w:equalWidth="0">
            <w:col w:w="9533"/>
          </w:cols>
          <w:titlePg/>
          <w:docGrid w:linePitch="360"/>
        </w:sectPr>
      </w:pPr>
    </w:p>
    <w:p w14:paraId="1878724D" w14:textId="77777777" w:rsidR="00875EB1" w:rsidRPr="00624DBC" w:rsidRDefault="00875EB1" w:rsidP="00624DBC">
      <w:pPr>
        <w:keepNext/>
        <w:spacing w:after="0" w:line="240" w:lineRule="auto"/>
        <w:jc w:val="center"/>
        <w:outlineLvl w:val="1"/>
        <w:rPr>
          <w:rFonts w:ascii="Times New Roman" w:hAnsi="Times New Roman"/>
          <w:b/>
          <w:bCs/>
          <w:sz w:val="28"/>
          <w:szCs w:val="24"/>
        </w:rPr>
      </w:pPr>
      <w:bookmarkStart w:id="1" w:name="_Toc102881478"/>
      <w:r w:rsidRPr="00624DBC">
        <w:rPr>
          <w:rFonts w:ascii="Times New Roman" w:hAnsi="Times New Roman"/>
          <w:b/>
          <w:bCs/>
          <w:sz w:val="28"/>
          <w:szCs w:val="24"/>
        </w:rPr>
        <w:t>Table of Contents</w:t>
      </w:r>
      <w:bookmarkEnd w:id="1"/>
    </w:p>
    <w:p w14:paraId="5FC5C21F" w14:textId="77777777" w:rsidR="00875EB1" w:rsidRPr="00624DBC" w:rsidRDefault="00875EB1" w:rsidP="00624DBC">
      <w:pPr>
        <w:spacing w:after="0" w:line="240" w:lineRule="auto"/>
        <w:rPr>
          <w:rFonts w:ascii="Times New Roman" w:hAnsi="Times New Roman"/>
          <w:sz w:val="24"/>
          <w:szCs w:val="24"/>
        </w:rPr>
      </w:pPr>
    </w:p>
    <w:p w14:paraId="40B50A69"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2" w:name="_Toc102881479"/>
      <w:r w:rsidRPr="00624DBC">
        <w:rPr>
          <w:rFonts w:ascii="Times New Roman" w:hAnsi="Times New Roman"/>
          <w:b/>
          <w:bCs/>
          <w:sz w:val="28"/>
          <w:szCs w:val="24"/>
        </w:rPr>
        <w:br w:type="page"/>
      </w:r>
      <w:r w:rsidRPr="00624DBC">
        <w:rPr>
          <w:rFonts w:ascii="Times New Roman" w:hAnsi="Times New Roman"/>
          <w:b/>
          <w:bCs/>
          <w:sz w:val="28"/>
          <w:szCs w:val="24"/>
        </w:rPr>
        <w:lastRenderedPageBreak/>
        <w:t>Executive Summary</w:t>
      </w:r>
      <w:bookmarkEnd w:id="2"/>
    </w:p>
    <w:p w14:paraId="7C5D2E3D" w14:textId="77777777" w:rsidR="00875EB1" w:rsidRPr="00624DBC" w:rsidRDefault="00875EB1" w:rsidP="00624DBC">
      <w:pPr>
        <w:spacing w:after="0" w:line="240" w:lineRule="auto"/>
        <w:ind w:left="180" w:right="360"/>
        <w:rPr>
          <w:rFonts w:ascii="Times New Roman" w:hAnsi="Times New Roman"/>
          <w:sz w:val="24"/>
          <w:szCs w:val="24"/>
        </w:rPr>
      </w:pPr>
    </w:p>
    <w:p w14:paraId="1DC3E109"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sz w:val="24"/>
          <w:szCs w:val="24"/>
        </w:rPr>
        <w:t>The Commonwealth of Virginia Information Technology (IT) Resource Management Policy for Technology Management requires the implementation of an Independent Verification and Validation (IV&amp;V) Strategy for all Major IT Projects.  At the direction of the Chief Information Officer (CIO), the VITA Project Management Division (PMD) was directed to include specific guidance and requirements for the IV&amp;V of Major IT Projects in COV ITRM Standard GOV</w:t>
      </w:r>
      <w:r w:rsidR="003009A4">
        <w:rPr>
          <w:rFonts w:ascii="Times New Roman" w:hAnsi="Times New Roman"/>
          <w:sz w:val="24"/>
          <w:szCs w:val="24"/>
        </w:rPr>
        <w:t xml:space="preserve"> 102-02</w:t>
      </w:r>
      <w:r w:rsidR="003009A4" w:rsidRPr="00624DBC">
        <w:rPr>
          <w:rFonts w:ascii="Times New Roman" w:hAnsi="Times New Roman"/>
          <w:sz w:val="24"/>
          <w:szCs w:val="24"/>
        </w:rPr>
        <w:t xml:space="preserve">, </w:t>
      </w:r>
      <w:r w:rsidRPr="00624DBC">
        <w:rPr>
          <w:rFonts w:ascii="Times New Roman" w:hAnsi="Times New Roman"/>
          <w:i/>
          <w:iCs/>
          <w:sz w:val="24"/>
          <w:szCs w:val="24"/>
        </w:rPr>
        <w:t>Project Management</w:t>
      </w:r>
      <w:r w:rsidRPr="00624DBC">
        <w:rPr>
          <w:rFonts w:ascii="Times New Roman" w:hAnsi="Times New Roman"/>
          <w:sz w:val="24"/>
          <w:szCs w:val="24"/>
        </w:rPr>
        <w:t>, dated</w:t>
      </w:r>
      <w:r w:rsidR="003009A4">
        <w:rPr>
          <w:rFonts w:ascii="Times New Roman" w:hAnsi="Times New Roman"/>
          <w:sz w:val="24"/>
          <w:szCs w:val="24"/>
        </w:rPr>
        <w:t xml:space="preserve"> November 22, </w:t>
      </w:r>
      <w:proofErr w:type="gramStart"/>
      <w:r w:rsidR="003009A4">
        <w:rPr>
          <w:rFonts w:ascii="Times New Roman" w:hAnsi="Times New Roman"/>
          <w:sz w:val="24"/>
          <w:szCs w:val="24"/>
        </w:rPr>
        <w:t>2021</w:t>
      </w:r>
      <w:proofErr w:type="gramEnd"/>
      <w:r w:rsidRPr="00624DBC">
        <w:rPr>
          <w:rFonts w:ascii="Times New Roman" w:hAnsi="Times New Roman"/>
          <w:sz w:val="24"/>
          <w:szCs w:val="24"/>
        </w:rPr>
        <w:t xml:space="preserve"> and to develop and implement an IV&amp;V Review Program for Major IT Projects in support of the </w:t>
      </w:r>
      <w:r w:rsidR="0055436F">
        <w:rPr>
          <w:rFonts w:ascii="Times New Roman" w:hAnsi="Times New Roman"/>
          <w:sz w:val="24"/>
          <w:szCs w:val="24"/>
        </w:rPr>
        <w:t>Project Management S</w:t>
      </w:r>
      <w:r w:rsidRPr="00624DBC">
        <w:rPr>
          <w:rFonts w:ascii="Times New Roman" w:hAnsi="Times New Roman"/>
          <w:sz w:val="24"/>
          <w:szCs w:val="24"/>
        </w:rPr>
        <w:t xml:space="preserve">tandard.  An essential component of the IV&amp;V Review Program is the presentation of IV&amp;V Review Reports of all Major IT Projects.  This is the </w:t>
      </w:r>
      <w:r w:rsidRPr="00624DBC">
        <w:rPr>
          <w:rFonts w:ascii="Times New Roman" w:hAnsi="Times New Roman"/>
          <w:i/>
          <w:sz w:val="24"/>
          <w:szCs w:val="24"/>
        </w:rPr>
        <w:t>(Enter Type of IV&amp;V Review)</w:t>
      </w:r>
      <w:r w:rsidRPr="00624DBC">
        <w:rPr>
          <w:rFonts w:ascii="Times New Roman" w:hAnsi="Times New Roman"/>
          <w:sz w:val="24"/>
          <w:szCs w:val="24"/>
        </w:rPr>
        <w:t xml:space="preserve"> Report of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Project IV&amp;V Review.  </w:t>
      </w:r>
    </w:p>
    <w:p w14:paraId="7E9CC7F2" w14:textId="77777777" w:rsidR="00875EB1" w:rsidRPr="00624DBC" w:rsidRDefault="00875EB1" w:rsidP="00624DBC">
      <w:pPr>
        <w:spacing w:after="0" w:line="240" w:lineRule="auto"/>
        <w:ind w:left="180" w:right="360"/>
        <w:rPr>
          <w:rFonts w:ascii="Times New Roman" w:hAnsi="Times New Roman"/>
          <w:sz w:val="24"/>
          <w:szCs w:val="24"/>
        </w:rPr>
      </w:pPr>
    </w:p>
    <w:p w14:paraId="5FAF7929"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3" w:name="_Toc102881480"/>
      <w:r w:rsidRPr="00624DBC">
        <w:rPr>
          <w:rFonts w:ascii="Times New Roman" w:hAnsi="Times New Roman"/>
          <w:b/>
          <w:bCs/>
          <w:sz w:val="28"/>
          <w:szCs w:val="24"/>
        </w:rPr>
        <w:t>Background Information</w:t>
      </w:r>
      <w:bookmarkEnd w:id="3"/>
    </w:p>
    <w:p w14:paraId="69C8099C" w14:textId="77777777" w:rsidR="00875EB1" w:rsidRPr="00624DBC" w:rsidRDefault="00875EB1" w:rsidP="00624DBC">
      <w:pPr>
        <w:spacing w:after="0" w:line="240" w:lineRule="auto"/>
        <w:ind w:left="180" w:right="360"/>
        <w:rPr>
          <w:rFonts w:ascii="Times New Roman" w:hAnsi="Times New Roman"/>
          <w:sz w:val="24"/>
          <w:szCs w:val="24"/>
        </w:rPr>
      </w:pPr>
    </w:p>
    <w:p w14:paraId="3A259F35" w14:textId="77777777" w:rsidR="00875EB1" w:rsidRPr="00624DBC" w:rsidRDefault="00875EB1" w:rsidP="00624DBC">
      <w:pPr>
        <w:tabs>
          <w:tab w:val="left" w:pos="4860"/>
        </w:tabs>
        <w:spacing w:after="0" w:line="240" w:lineRule="auto"/>
        <w:ind w:left="180" w:right="360"/>
        <w:rPr>
          <w:rFonts w:ascii="Times New Roman" w:hAnsi="Times New Roman"/>
          <w:bCs/>
          <w:sz w:val="24"/>
          <w:szCs w:val="24"/>
        </w:rPr>
      </w:pPr>
      <w:r w:rsidRPr="00624DBC">
        <w:rPr>
          <w:rFonts w:ascii="Times New Roman" w:hAnsi="Times New Roman"/>
          <w:b/>
          <w:bCs/>
          <w:sz w:val="24"/>
          <w:szCs w:val="24"/>
        </w:rPr>
        <w:t>Project Title</w:t>
      </w:r>
      <w:proofErr w:type="gramStart"/>
      <w:r w:rsidRPr="00624DBC">
        <w:rPr>
          <w:rFonts w:ascii="Times New Roman" w:hAnsi="Times New Roman"/>
          <w:b/>
          <w:bCs/>
          <w:sz w:val="24"/>
          <w:szCs w:val="24"/>
        </w:rPr>
        <w:t>:</w:t>
      </w:r>
      <w:r w:rsidRPr="00624DBC">
        <w:rPr>
          <w:rFonts w:ascii="Times New Roman" w:hAnsi="Times New Roman"/>
          <w:bCs/>
          <w:sz w:val="24"/>
          <w:szCs w:val="24"/>
        </w:rPr>
        <w:t xml:space="preserve">  </w:t>
      </w:r>
      <w:r w:rsidRPr="00624DBC">
        <w:rPr>
          <w:rFonts w:ascii="Times New Roman" w:hAnsi="Times New Roman"/>
          <w:bCs/>
          <w:i/>
          <w:sz w:val="24"/>
          <w:szCs w:val="24"/>
        </w:rPr>
        <w:t>(</w:t>
      </w:r>
      <w:proofErr w:type="gramEnd"/>
      <w:r w:rsidRPr="00624DBC">
        <w:rPr>
          <w:rFonts w:ascii="Times New Roman" w:hAnsi="Times New Roman"/>
          <w:bCs/>
          <w:i/>
          <w:sz w:val="24"/>
          <w:szCs w:val="24"/>
        </w:rPr>
        <w:t>Enter the Major IT Project Name)</w:t>
      </w:r>
    </w:p>
    <w:p w14:paraId="50597F8E" w14:textId="77777777" w:rsidR="00875EB1" w:rsidRPr="00624DBC" w:rsidRDefault="00875EB1" w:rsidP="00624DBC">
      <w:pPr>
        <w:tabs>
          <w:tab w:val="left" w:pos="4860"/>
        </w:tabs>
        <w:spacing w:after="0" w:line="240" w:lineRule="auto"/>
        <w:ind w:left="180" w:right="360"/>
        <w:rPr>
          <w:rFonts w:ascii="Times New Roman" w:hAnsi="Times New Roman"/>
          <w:bCs/>
          <w:sz w:val="24"/>
          <w:szCs w:val="24"/>
        </w:rPr>
      </w:pPr>
    </w:p>
    <w:p w14:paraId="147F597C" w14:textId="77777777" w:rsidR="00875EB1" w:rsidRPr="00624DBC" w:rsidRDefault="00875EB1" w:rsidP="00624DBC">
      <w:pPr>
        <w:tabs>
          <w:tab w:val="left" w:pos="4860"/>
        </w:tabs>
        <w:spacing w:after="0" w:line="240" w:lineRule="auto"/>
        <w:ind w:left="180" w:right="360"/>
        <w:rPr>
          <w:rFonts w:ascii="Times New Roman" w:hAnsi="Times New Roman"/>
          <w:bCs/>
          <w:i/>
          <w:sz w:val="24"/>
          <w:szCs w:val="24"/>
        </w:rPr>
      </w:pPr>
      <w:r w:rsidRPr="00624DBC">
        <w:rPr>
          <w:rFonts w:ascii="Times New Roman" w:hAnsi="Times New Roman"/>
          <w:b/>
          <w:bCs/>
          <w:sz w:val="24"/>
          <w:szCs w:val="24"/>
        </w:rPr>
        <w:t>Agency:</w:t>
      </w:r>
      <w:r w:rsidRPr="00624DBC">
        <w:rPr>
          <w:rFonts w:ascii="Times New Roman" w:hAnsi="Times New Roman"/>
          <w:bCs/>
          <w:sz w:val="24"/>
          <w:szCs w:val="24"/>
        </w:rPr>
        <w:t xml:space="preserve"> </w:t>
      </w:r>
      <w:r w:rsidRPr="00624DBC">
        <w:rPr>
          <w:rFonts w:ascii="Times New Roman" w:hAnsi="Times New Roman"/>
          <w:bCs/>
          <w:i/>
          <w:sz w:val="24"/>
          <w:szCs w:val="24"/>
        </w:rPr>
        <w:t>(Enter the Sponsoring Agency’s Name)</w:t>
      </w:r>
    </w:p>
    <w:p w14:paraId="749896ED" w14:textId="77777777" w:rsidR="00875EB1" w:rsidRPr="00624DBC" w:rsidRDefault="00875EB1" w:rsidP="00624DBC">
      <w:pPr>
        <w:spacing w:after="0" w:line="240" w:lineRule="auto"/>
        <w:ind w:left="180" w:right="360"/>
        <w:rPr>
          <w:rFonts w:ascii="Times New Roman" w:hAnsi="Times New Roman"/>
          <w:b/>
          <w:sz w:val="24"/>
          <w:szCs w:val="24"/>
        </w:rPr>
      </w:pPr>
    </w:p>
    <w:p w14:paraId="1CE2FABC" w14:textId="77777777" w:rsidR="00875EB1" w:rsidRPr="00624DBC" w:rsidRDefault="00875EB1" w:rsidP="00624DBC">
      <w:pPr>
        <w:spacing w:after="0" w:line="240" w:lineRule="auto"/>
        <w:ind w:left="180" w:right="360"/>
        <w:rPr>
          <w:rFonts w:ascii="Times New Roman" w:hAnsi="Times New Roman"/>
          <w:bCs/>
          <w:i/>
          <w:iCs/>
          <w:sz w:val="24"/>
          <w:szCs w:val="24"/>
        </w:rPr>
      </w:pPr>
      <w:r w:rsidRPr="00624DBC">
        <w:rPr>
          <w:rFonts w:ascii="Times New Roman" w:hAnsi="Times New Roman"/>
          <w:b/>
          <w:bCs/>
          <w:sz w:val="24"/>
          <w:szCs w:val="24"/>
        </w:rPr>
        <w:t xml:space="preserve">IV&amp;V Service Provider: </w:t>
      </w:r>
      <w:r w:rsidRPr="00624DBC">
        <w:rPr>
          <w:rFonts w:ascii="Times New Roman" w:hAnsi="Times New Roman"/>
          <w:bCs/>
          <w:i/>
          <w:sz w:val="24"/>
          <w:szCs w:val="24"/>
        </w:rPr>
        <w:t>(Enter the IV&amp;V Service Provider Company Name)</w:t>
      </w:r>
    </w:p>
    <w:p w14:paraId="4AB9C2DB" w14:textId="77777777" w:rsidR="00875EB1" w:rsidRPr="00624DBC" w:rsidRDefault="00875EB1" w:rsidP="00624DBC">
      <w:pPr>
        <w:spacing w:after="0" w:line="240" w:lineRule="auto"/>
        <w:ind w:left="180" w:right="360"/>
        <w:rPr>
          <w:rFonts w:ascii="Times New Roman" w:hAnsi="Times New Roman"/>
          <w:b/>
          <w:iCs/>
          <w:sz w:val="24"/>
          <w:szCs w:val="24"/>
        </w:rPr>
      </w:pPr>
    </w:p>
    <w:p w14:paraId="53752D1D" w14:textId="77777777" w:rsidR="00875EB1" w:rsidRPr="00624DBC" w:rsidRDefault="00875EB1" w:rsidP="00624DBC">
      <w:pPr>
        <w:spacing w:after="0" w:line="240" w:lineRule="auto"/>
        <w:ind w:left="180" w:right="360"/>
        <w:rPr>
          <w:rFonts w:ascii="Times New Roman" w:hAnsi="Times New Roman"/>
          <w:bCs/>
          <w:i/>
          <w:iCs/>
          <w:sz w:val="24"/>
          <w:szCs w:val="24"/>
        </w:rPr>
      </w:pPr>
      <w:r w:rsidRPr="00624DBC">
        <w:rPr>
          <w:rFonts w:ascii="Times New Roman" w:hAnsi="Times New Roman"/>
          <w:b/>
          <w:iCs/>
          <w:sz w:val="24"/>
          <w:szCs w:val="24"/>
        </w:rPr>
        <w:t xml:space="preserve">Date of IV&amp;V: </w:t>
      </w:r>
      <w:r w:rsidRPr="00624DBC">
        <w:rPr>
          <w:rFonts w:ascii="Times New Roman" w:hAnsi="Times New Roman"/>
          <w:bCs/>
          <w:i/>
          <w:iCs/>
          <w:sz w:val="24"/>
          <w:szCs w:val="24"/>
        </w:rPr>
        <w:t xml:space="preserve">(Enter the dates of the IV&amp;V Review) </w:t>
      </w:r>
    </w:p>
    <w:p w14:paraId="51509E68" w14:textId="77777777" w:rsidR="00875EB1" w:rsidRPr="00624DBC" w:rsidRDefault="00875EB1" w:rsidP="00624DBC">
      <w:pPr>
        <w:spacing w:after="0" w:line="240" w:lineRule="auto"/>
        <w:ind w:left="180" w:right="360"/>
        <w:rPr>
          <w:rFonts w:ascii="Times New Roman" w:hAnsi="Times New Roman"/>
          <w:bCs/>
          <w:iCs/>
          <w:sz w:val="24"/>
          <w:szCs w:val="24"/>
        </w:rPr>
      </w:pPr>
    </w:p>
    <w:p w14:paraId="1CD9D2B3" w14:textId="77777777" w:rsidR="00875EB1" w:rsidRPr="00624DBC" w:rsidRDefault="00875EB1" w:rsidP="00624DBC">
      <w:pPr>
        <w:spacing w:after="0" w:line="240" w:lineRule="auto"/>
        <w:ind w:left="180" w:right="360"/>
        <w:rPr>
          <w:rFonts w:ascii="Times New Roman" w:hAnsi="Times New Roman"/>
          <w:bCs/>
          <w:sz w:val="24"/>
          <w:szCs w:val="24"/>
        </w:rPr>
      </w:pPr>
      <w:r w:rsidRPr="00624DBC">
        <w:rPr>
          <w:rFonts w:ascii="Times New Roman" w:hAnsi="Times New Roman"/>
          <w:b/>
          <w:bCs/>
          <w:sz w:val="24"/>
          <w:szCs w:val="24"/>
        </w:rPr>
        <w:t>Planned Start Date:</w:t>
      </w:r>
      <w:r w:rsidRPr="00624DBC">
        <w:rPr>
          <w:rFonts w:ascii="Times New Roman" w:hAnsi="Times New Roman"/>
          <w:bCs/>
          <w:sz w:val="24"/>
          <w:szCs w:val="24"/>
        </w:rPr>
        <w:t xml:space="preserve"> </w:t>
      </w:r>
      <w:r w:rsidRPr="00624DBC">
        <w:rPr>
          <w:rFonts w:ascii="Times New Roman" w:hAnsi="Times New Roman"/>
          <w:bCs/>
          <w:i/>
          <w:sz w:val="24"/>
          <w:szCs w:val="24"/>
        </w:rPr>
        <w:t>(Enter the date the Major IT Project was planned to begin)</w:t>
      </w:r>
    </w:p>
    <w:p w14:paraId="6B74EB7A" w14:textId="77777777" w:rsidR="00875EB1" w:rsidRPr="00624DBC" w:rsidRDefault="00875EB1" w:rsidP="00624DBC">
      <w:pPr>
        <w:spacing w:after="0" w:line="240" w:lineRule="auto"/>
        <w:ind w:left="180" w:right="360"/>
        <w:rPr>
          <w:rFonts w:ascii="Times New Roman" w:hAnsi="Times New Roman"/>
          <w:bCs/>
          <w:sz w:val="24"/>
          <w:szCs w:val="24"/>
        </w:rPr>
      </w:pPr>
    </w:p>
    <w:p w14:paraId="7F7A87F9" w14:textId="77777777" w:rsidR="00875EB1" w:rsidRPr="00624DBC" w:rsidRDefault="00875EB1" w:rsidP="00624DBC">
      <w:pPr>
        <w:spacing w:after="0" w:line="240" w:lineRule="auto"/>
        <w:ind w:left="180" w:right="360"/>
        <w:rPr>
          <w:rFonts w:ascii="Times New Roman" w:hAnsi="Times New Roman"/>
          <w:bCs/>
          <w:sz w:val="24"/>
          <w:szCs w:val="24"/>
        </w:rPr>
      </w:pPr>
      <w:r w:rsidRPr="00624DBC">
        <w:rPr>
          <w:rFonts w:ascii="Times New Roman" w:hAnsi="Times New Roman"/>
          <w:b/>
          <w:bCs/>
          <w:sz w:val="24"/>
          <w:szCs w:val="24"/>
        </w:rPr>
        <w:t>Planned (Baseline) Completion Date:</w:t>
      </w:r>
      <w:r w:rsidRPr="00624DBC">
        <w:rPr>
          <w:rFonts w:ascii="Times New Roman" w:hAnsi="Times New Roman"/>
          <w:bCs/>
          <w:sz w:val="24"/>
          <w:szCs w:val="24"/>
        </w:rPr>
        <w:t xml:space="preserve"> </w:t>
      </w:r>
      <w:r w:rsidRPr="00624DBC">
        <w:rPr>
          <w:rFonts w:ascii="Times New Roman" w:hAnsi="Times New Roman"/>
          <w:bCs/>
          <w:i/>
          <w:sz w:val="24"/>
          <w:szCs w:val="24"/>
        </w:rPr>
        <w:t xml:space="preserve">(Enter the date the Major IT Project was originally planned to end, as reflected on the </w:t>
      </w:r>
      <w:r w:rsidRPr="00624DBC">
        <w:rPr>
          <w:rFonts w:ascii="Times New Roman" w:hAnsi="Times New Roman"/>
          <w:i/>
          <w:iCs/>
          <w:sz w:val="24"/>
          <w:szCs w:val="24"/>
        </w:rPr>
        <w:t>Commonwealth Major IT Project Status Report Dashboard</w:t>
      </w:r>
      <w:r w:rsidRPr="00624DBC">
        <w:rPr>
          <w:rFonts w:ascii="Times New Roman" w:hAnsi="Times New Roman"/>
          <w:bCs/>
          <w:i/>
          <w:sz w:val="24"/>
          <w:szCs w:val="24"/>
        </w:rPr>
        <w:t>)</w:t>
      </w:r>
    </w:p>
    <w:p w14:paraId="1ABF67F3" w14:textId="77777777" w:rsidR="00875EB1" w:rsidRPr="00624DBC" w:rsidRDefault="00875EB1" w:rsidP="00624DBC">
      <w:pPr>
        <w:spacing w:after="0" w:line="240" w:lineRule="auto"/>
        <w:ind w:left="180" w:right="360"/>
        <w:rPr>
          <w:rFonts w:ascii="Times New Roman" w:hAnsi="Times New Roman"/>
          <w:bCs/>
          <w:sz w:val="24"/>
          <w:szCs w:val="24"/>
        </w:rPr>
      </w:pPr>
    </w:p>
    <w:p w14:paraId="3C039EEF" w14:textId="77777777" w:rsidR="00875EB1" w:rsidRPr="00624DBC" w:rsidRDefault="00875EB1" w:rsidP="00624DBC">
      <w:pPr>
        <w:spacing w:after="0" w:line="240" w:lineRule="auto"/>
        <w:ind w:left="180" w:right="360"/>
        <w:rPr>
          <w:rFonts w:ascii="Times New Roman" w:hAnsi="Times New Roman"/>
          <w:bCs/>
          <w:sz w:val="24"/>
          <w:szCs w:val="24"/>
        </w:rPr>
      </w:pPr>
      <w:r w:rsidRPr="00624DBC">
        <w:rPr>
          <w:rFonts w:ascii="Times New Roman" w:hAnsi="Times New Roman"/>
          <w:b/>
          <w:bCs/>
          <w:sz w:val="24"/>
          <w:szCs w:val="24"/>
        </w:rPr>
        <w:t>Estimated Completion Date:</w:t>
      </w:r>
      <w:r w:rsidRPr="00624DBC">
        <w:rPr>
          <w:rFonts w:ascii="Times New Roman" w:hAnsi="Times New Roman"/>
          <w:bCs/>
          <w:sz w:val="24"/>
          <w:szCs w:val="24"/>
        </w:rPr>
        <w:t xml:space="preserve"> </w:t>
      </w:r>
      <w:r w:rsidRPr="00624DBC">
        <w:rPr>
          <w:rFonts w:ascii="Times New Roman" w:hAnsi="Times New Roman"/>
          <w:bCs/>
          <w:i/>
          <w:sz w:val="24"/>
          <w:szCs w:val="24"/>
        </w:rPr>
        <w:t>(Enter the date the Major IT Project is currently expected to end, as provided by current Project Management)</w:t>
      </w:r>
    </w:p>
    <w:p w14:paraId="71F4FF80" w14:textId="77777777" w:rsidR="00875EB1" w:rsidRPr="00624DBC" w:rsidRDefault="00875EB1" w:rsidP="00624DBC">
      <w:pPr>
        <w:spacing w:after="0" w:line="240" w:lineRule="auto"/>
        <w:ind w:left="180" w:right="360"/>
        <w:rPr>
          <w:rFonts w:ascii="Times New Roman" w:hAnsi="Times New Roman"/>
          <w:bCs/>
          <w:sz w:val="24"/>
          <w:szCs w:val="24"/>
        </w:rPr>
      </w:pPr>
    </w:p>
    <w:p w14:paraId="5EFAD90B" w14:textId="77777777" w:rsidR="00875EB1" w:rsidRPr="00624DBC" w:rsidRDefault="00875EB1" w:rsidP="00624DBC">
      <w:pPr>
        <w:spacing w:after="0" w:line="240" w:lineRule="auto"/>
        <w:ind w:left="180" w:right="360"/>
        <w:rPr>
          <w:rFonts w:ascii="Times New Roman" w:hAnsi="Times New Roman"/>
          <w:bCs/>
          <w:sz w:val="24"/>
          <w:szCs w:val="24"/>
        </w:rPr>
      </w:pPr>
      <w:r w:rsidRPr="00624DBC">
        <w:rPr>
          <w:rFonts w:ascii="Times New Roman" w:hAnsi="Times New Roman"/>
          <w:b/>
          <w:bCs/>
          <w:sz w:val="24"/>
          <w:szCs w:val="24"/>
        </w:rPr>
        <w:t>Estimated (Baseline) Total Project Cost:</w:t>
      </w:r>
      <w:r w:rsidRPr="00624DBC">
        <w:rPr>
          <w:rFonts w:ascii="Times New Roman" w:hAnsi="Times New Roman"/>
          <w:bCs/>
          <w:sz w:val="24"/>
          <w:szCs w:val="24"/>
        </w:rPr>
        <w:t xml:space="preserve"> </w:t>
      </w:r>
      <w:r w:rsidRPr="00624DBC">
        <w:rPr>
          <w:rFonts w:ascii="Times New Roman" w:hAnsi="Times New Roman"/>
          <w:bCs/>
          <w:i/>
          <w:sz w:val="24"/>
          <w:szCs w:val="24"/>
        </w:rPr>
        <w:t>(Enter the original estimated cost of the Major IT Project, as provided by current Project Management)</w:t>
      </w:r>
    </w:p>
    <w:p w14:paraId="58656B76" w14:textId="77777777" w:rsidR="00875EB1" w:rsidRPr="00624DBC" w:rsidRDefault="00875EB1" w:rsidP="00624DBC">
      <w:pPr>
        <w:spacing w:after="0" w:line="240" w:lineRule="auto"/>
        <w:ind w:left="180" w:right="360"/>
        <w:rPr>
          <w:rFonts w:ascii="Times New Roman" w:hAnsi="Times New Roman"/>
          <w:bCs/>
          <w:sz w:val="24"/>
          <w:szCs w:val="24"/>
        </w:rPr>
      </w:pPr>
    </w:p>
    <w:p w14:paraId="45D8805C" w14:textId="77777777" w:rsidR="00875EB1" w:rsidRPr="00624DBC" w:rsidRDefault="00875EB1" w:rsidP="00624DBC">
      <w:pPr>
        <w:spacing w:after="0" w:line="240" w:lineRule="auto"/>
        <w:ind w:left="180" w:right="360"/>
        <w:rPr>
          <w:rFonts w:ascii="Times New Roman" w:hAnsi="Times New Roman"/>
          <w:bCs/>
          <w:i/>
          <w:sz w:val="24"/>
          <w:szCs w:val="24"/>
        </w:rPr>
      </w:pPr>
      <w:r w:rsidRPr="00624DBC">
        <w:rPr>
          <w:rFonts w:ascii="Times New Roman" w:hAnsi="Times New Roman"/>
          <w:b/>
          <w:bCs/>
          <w:sz w:val="24"/>
          <w:szCs w:val="24"/>
        </w:rPr>
        <w:t>Actual Cost-to-Date:</w:t>
      </w:r>
      <w:r w:rsidRPr="00624DBC">
        <w:rPr>
          <w:rFonts w:ascii="Times New Roman" w:hAnsi="Times New Roman"/>
          <w:bCs/>
          <w:sz w:val="24"/>
          <w:szCs w:val="24"/>
        </w:rPr>
        <w:t xml:space="preserve"> </w:t>
      </w:r>
      <w:r w:rsidRPr="00624DBC">
        <w:rPr>
          <w:rFonts w:ascii="Times New Roman" w:hAnsi="Times New Roman"/>
          <w:bCs/>
          <w:i/>
          <w:sz w:val="24"/>
          <w:szCs w:val="24"/>
        </w:rPr>
        <w:t>(Enter the actual cost-to-date of the Major IT Project, as provided by current Project Management)</w:t>
      </w:r>
    </w:p>
    <w:p w14:paraId="1DC111E1" w14:textId="77777777" w:rsidR="00875EB1" w:rsidRPr="00624DBC" w:rsidRDefault="00875EB1" w:rsidP="00624DBC">
      <w:pPr>
        <w:spacing w:after="0" w:line="240" w:lineRule="auto"/>
        <w:ind w:left="180" w:right="360"/>
        <w:rPr>
          <w:rFonts w:ascii="Times New Roman" w:hAnsi="Times New Roman"/>
          <w:sz w:val="32"/>
          <w:szCs w:val="20"/>
        </w:rPr>
      </w:pPr>
    </w:p>
    <w:p w14:paraId="12D7B105"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4" w:name="_Toc102881481"/>
      <w:r w:rsidRPr="00624DBC">
        <w:rPr>
          <w:rFonts w:ascii="Times New Roman" w:hAnsi="Times New Roman"/>
          <w:b/>
          <w:bCs/>
          <w:sz w:val="28"/>
          <w:szCs w:val="24"/>
        </w:rPr>
        <w:br w:type="page"/>
      </w:r>
      <w:r w:rsidRPr="00624DBC">
        <w:rPr>
          <w:rFonts w:ascii="Times New Roman" w:hAnsi="Times New Roman"/>
          <w:b/>
          <w:bCs/>
          <w:sz w:val="28"/>
          <w:szCs w:val="24"/>
        </w:rPr>
        <w:lastRenderedPageBreak/>
        <w:t>Project Summary</w:t>
      </w:r>
      <w:bookmarkEnd w:id="4"/>
    </w:p>
    <w:p w14:paraId="77AEBCD8" w14:textId="77777777" w:rsidR="00875EB1" w:rsidRPr="00624DBC" w:rsidRDefault="00875EB1" w:rsidP="00624DBC">
      <w:pPr>
        <w:spacing w:after="0" w:line="240" w:lineRule="auto"/>
        <w:ind w:left="180" w:right="360"/>
        <w:rPr>
          <w:rFonts w:ascii="Times New Roman" w:hAnsi="Times New Roman"/>
          <w:sz w:val="24"/>
          <w:szCs w:val="24"/>
        </w:rPr>
      </w:pPr>
    </w:p>
    <w:p w14:paraId="058F94DF"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The objectives and scope of the </w:t>
      </w:r>
      <w:r w:rsidRPr="00624DBC">
        <w:rPr>
          <w:rFonts w:ascii="Times New Roman" w:hAnsi="Times New Roman"/>
          <w:i/>
          <w:iCs/>
          <w:sz w:val="24"/>
          <w:szCs w:val="24"/>
        </w:rPr>
        <w:t>(Enter the Major IT Project Name)</w:t>
      </w:r>
      <w:r w:rsidRPr="00624DBC">
        <w:rPr>
          <w:rFonts w:ascii="Times New Roman" w:hAnsi="Times New Roman"/>
          <w:sz w:val="24"/>
          <w:szCs w:val="24"/>
        </w:rPr>
        <w:t xml:space="preserve"> Project, currently in the </w:t>
      </w:r>
      <w:r w:rsidRPr="00624DBC">
        <w:rPr>
          <w:rFonts w:ascii="Times New Roman" w:hAnsi="Times New Roman"/>
          <w:i/>
          <w:iCs/>
          <w:sz w:val="24"/>
          <w:szCs w:val="24"/>
        </w:rPr>
        <w:t xml:space="preserve">(Enter the current phase (e.g., initiation, planning, execution and control, closeout) of the Major IT Project) </w:t>
      </w:r>
      <w:r w:rsidRPr="00624DBC">
        <w:rPr>
          <w:rFonts w:ascii="Times New Roman" w:hAnsi="Times New Roman"/>
          <w:sz w:val="24"/>
          <w:szCs w:val="24"/>
        </w:rPr>
        <w:t xml:space="preserve">phase, are to </w:t>
      </w:r>
      <w:r w:rsidRPr="00624DBC">
        <w:rPr>
          <w:rFonts w:ascii="Times New Roman" w:hAnsi="Times New Roman"/>
          <w:i/>
          <w:iCs/>
          <w:sz w:val="24"/>
          <w:szCs w:val="24"/>
        </w:rPr>
        <w:t xml:space="preserve">(Provide a short narrative description of the objectives and scope statements from the Baseline Information section of the Project Background section of the “Commonwealth Major IT Project Status Report Dashboard” entry for the Major IT Project.  Include in the narrative the major motivating factors behind the Major IT Project, </w:t>
      </w:r>
      <w:proofErr w:type="gramStart"/>
      <w:r w:rsidRPr="00624DBC">
        <w:rPr>
          <w:rFonts w:ascii="Times New Roman" w:hAnsi="Times New Roman"/>
          <w:i/>
          <w:iCs/>
          <w:sz w:val="24"/>
          <w:szCs w:val="24"/>
        </w:rPr>
        <w:t>as well as,</w:t>
      </w:r>
      <w:proofErr w:type="gramEnd"/>
      <w:r w:rsidRPr="00624DBC">
        <w:rPr>
          <w:rFonts w:ascii="Times New Roman" w:hAnsi="Times New Roman"/>
          <w:i/>
          <w:iCs/>
          <w:sz w:val="24"/>
          <w:szCs w:val="24"/>
        </w:rPr>
        <w:t xml:space="preserve"> the major benefits that are to be realized through the completion of the Major IT Project.  An example of such a Project Summary narrative is provided below</w:t>
      </w:r>
      <w:proofErr w:type="gramStart"/>
      <w:r w:rsidRPr="00624DBC">
        <w:rPr>
          <w:rFonts w:ascii="Times New Roman" w:hAnsi="Times New Roman"/>
          <w:i/>
          <w:iCs/>
          <w:sz w:val="24"/>
          <w:szCs w:val="24"/>
        </w:rPr>
        <w:t>. )</w:t>
      </w:r>
      <w:proofErr w:type="gramEnd"/>
    </w:p>
    <w:p w14:paraId="704EDFCA" w14:textId="77777777" w:rsidR="00875EB1" w:rsidRPr="00624DBC" w:rsidRDefault="00875EB1" w:rsidP="00624DBC">
      <w:pPr>
        <w:spacing w:after="0" w:line="240" w:lineRule="auto"/>
        <w:ind w:left="180" w:right="360"/>
        <w:rPr>
          <w:rFonts w:ascii="Times New Roman" w:hAnsi="Times New Roman"/>
          <w:sz w:val="24"/>
          <w:szCs w:val="24"/>
        </w:rPr>
      </w:pPr>
    </w:p>
    <w:p w14:paraId="1CEC2BBD"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(“The objective and scope of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currently in the late stages of the Execution and Control phase, is to create a new web-based document management application that will replace an existing and antiquated DEC-based Document Management System (DMS).  Maintaining the existing DEC machines is becoming increasingly difficult and expensive.  As a result, the agency has decided to replace the existing DMS with more up-to-date and flexible technology, that is, a Web and Oracle-based system employing a Graphical User Interface to the users of the system.  The new system will be known as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(Web-based Document Management System).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system will have, as a minimum, the same functionality as the current DMS system. The DMS system is an automated document management system that links </w:t>
      </w:r>
      <w:proofErr w:type="gramStart"/>
      <w:r w:rsidRPr="00624DBC">
        <w:rPr>
          <w:rFonts w:ascii="Times New Roman" w:hAnsi="Times New Roman"/>
          <w:i/>
          <w:sz w:val="24"/>
          <w:szCs w:val="24"/>
        </w:rPr>
        <w:t>all of</w:t>
      </w:r>
      <w:proofErr w:type="gramEnd"/>
      <w:r w:rsidRPr="00624DBC">
        <w:rPr>
          <w:rFonts w:ascii="Times New Roman" w:hAnsi="Times New Roman"/>
          <w:i/>
          <w:sz w:val="24"/>
          <w:szCs w:val="24"/>
        </w:rPr>
        <w:t xml:space="preserve"> the VABC locations statewide.”)</w:t>
      </w:r>
      <w:r w:rsidRPr="00624DBC">
        <w:rPr>
          <w:rFonts w:ascii="Arial" w:hAnsi="Arial" w:cs="Arial"/>
          <w:szCs w:val="24"/>
        </w:rPr>
        <w:t xml:space="preserve">  </w:t>
      </w:r>
    </w:p>
    <w:p w14:paraId="2B56C61B" w14:textId="77777777" w:rsidR="00875EB1" w:rsidRPr="00624DBC" w:rsidRDefault="00875EB1" w:rsidP="00624DBC">
      <w:pPr>
        <w:spacing w:after="0" w:line="240" w:lineRule="auto"/>
        <w:ind w:left="180" w:right="360"/>
        <w:rPr>
          <w:rFonts w:ascii="Times New Roman" w:hAnsi="Times New Roman"/>
          <w:sz w:val="24"/>
          <w:szCs w:val="24"/>
        </w:rPr>
      </w:pPr>
    </w:p>
    <w:p w14:paraId="3AFAC87C"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5" w:name="_Toc102881482"/>
      <w:r w:rsidRPr="00624DBC">
        <w:rPr>
          <w:rFonts w:ascii="Times New Roman" w:hAnsi="Times New Roman"/>
          <w:b/>
          <w:bCs/>
          <w:sz w:val="28"/>
          <w:szCs w:val="24"/>
        </w:rPr>
        <w:t>Summary of Findings</w:t>
      </w:r>
      <w:bookmarkEnd w:id="5"/>
    </w:p>
    <w:p w14:paraId="41EA0C3F" w14:textId="77777777" w:rsidR="00875EB1" w:rsidRPr="00624DBC" w:rsidRDefault="00875EB1" w:rsidP="00624DBC">
      <w:pPr>
        <w:spacing w:after="0" w:line="240" w:lineRule="auto"/>
        <w:rPr>
          <w:rFonts w:ascii="Times New Roman" w:hAnsi="Times New Roman"/>
          <w:sz w:val="24"/>
          <w:szCs w:val="24"/>
        </w:rPr>
      </w:pPr>
    </w:p>
    <w:p w14:paraId="4AE4A680"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Findings can be positive or negative.  Positive findings can be further designated a “Best Practice”, </w:t>
      </w:r>
      <w:proofErr w:type="gramStart"/>
      <w:r w:rsidRPr="00624DBC">
        <w:rPr>
          <w:rFonts w:ascii="Times New Roman" w:hAnsi="Times New Roman"/>
          <w:sz w:val="24"/>
          <w:szCs w:val="24"/>
        </w:rPr>
        <w:t>i.e.</w:t>
      </w:r>
      <w:proofErr w:type="gramEnd"/>
      <w:r w:rsidRPr="00624DBC">
        <w:rPr>
          <w:rFonts w:ascii="Times New Roman" w:hAnsi="Times New Roman"/>
          <w:sz w:val="24"/>
          <w:szCs w:val="24"/>
        </w:rPr>
        <w:t xml:space="preserve"> noteworthy actions or processes that should be shared with all Commonwealth IT projects.  Negative findings are categorized as Major or Minor findings.  Major findings are findings of the absence of a technological, management or financial process or breakdown of a process that may result in the failure of the project or seriously impact its schedule, fiscal </w:t>
      </w:r>
      <w:proofErr w:type="gramStart"/>
      <w:r w:rsidRPr="00624DBC">
        <w:rPr>
          <w:rFonts w:ascii="Times New Roman" w:hAnsi="Times New Roman"/>
          <w:sz w:val="24"/>
          <w:szCs w:val="24"/>
        </w:rPr>
        <w:t>status</w:t>
      </w:r>
      <w:proofErr w:type="gramEnd"/>
      <w:r w:rsidRPr="00624DBC">
        <w:rPr>
          <w:rFonts w:ascii="Times New Roman" w:hAnsi="Times New Roman"/>
          <w:sz w:val="24"/>
          <w:szCs w:val="24"/>
        </w:rPr>
        <w:t xml:space="preserve"> or public image.  Minor findings are single observed lapses or isolated incidents where technological, management, or financial processes are not following the approved processes.  A Minor finding has minimal risk of causing a serious impact to a project schedule, fiscal </w:t>
      </w:r>
      <w:proofErr w:type="gramStart"/>
      <w:r w:rsidRPr="00624DBC">
        <w:rPr>
          <w:rFonts w:ascii="Times New Roman" w:hAnsi="Times New Roman"/>
          <w:sz w:val="24"/>
          <w:szCs w:val="24"/>
        </w:rPr>
        <w:t>status</w:t>
      </w:r>
      <w:proofErr w:type="gramEnd"/>
      <w:r w:rsidRPr="00624DBC">
        <w:rPr>
          <w:rFonts w:ascii="Times New Roman" w:hAnsi="Times New Roman"/>
          <w:sz w:val="24"/>
          <w:szCs w:val="24"/>
        </w:rPr>
        <w:t xml:space="preserve"> or public image.  </w:t>
      </w:r>
    </w:p>
    <w:p w14:paraId="40D45FA1"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i/>
          <w:sz w:val="24"/>
          <w:szCs w:val="24"/>
        </w:rPr>
        <w:t xml:space="preserve">(Provide a short narrative summary of the findings from the IV&amp;V Review.  Provide positive and negative findings in separate paragraphs. Major findings should be addressed first in the negative </w:t>
      </w:r>
      <w:proofErr w:type="gramStart"/>
      <w:r w:rsidRPr="00624DBC">
        <w:rPr>
          <w:rFonts w:ascii="Times New Roman" w:hAnsi="Times New Roman"/>
          <w:i/>
          <w:sz w:val="24"/>
          <w:szCs w:val="24"/>
        </w:rPr>
        <w:t>findings</w:t>
      </w:r>
      <w:proofErr w:type="gramEnd"/>
      <w:r w:rsidRPr="00624DBC">
        <w:rPr>
          <w:rFonts w:ascii="Times New Roman" w:hAnsi="Times New Roman"/>
          <w:i/>
          <w:sz w:val="24"/>
          <w:szCs w:val="24"/>
        </w:rPr>
        <w:t xml:space="preserve"> summary. Not all Minor findings need to be summarized.  If the IV&amp;V Review is one in a series of previous IV&amp;V Reviews, include in the narrative a comparison of the findings of the current IV&amp;V Review with those of the previous IV&amp;V Reviews.  </w:t>
      </w:r>
      <w:r w:rsidRPr="00624DBC">
        <w:rPr>
          <w:rFonts w:ascii="Times New Roman" w:hAnsi="Times New Roman"/>
          <w:i/>
          <w:iCs/>
          <w:sz w:val="24"/>
          <w:szCs w:val="24"/>
        </w:rPr>
        <w:t>An example of such a Summary of Findings narrative is provided below</w:t>
      </w:r>
      <w:proofErr w:type="gramStart"/>
      <w:r w:rsidRPr="00624DBC">
        <w:rPr>
          <w:rFonts w:ascii="Times New Roman" w:hAnsi="Times New Roman"/>
          <w:i/>
          <w:iCs/>
          <w:sz w:val="24"/>
          <w:szCs w:val="24"/>
        </w:rPr>
        <w:t>. )</w:t>
      </w:r>
      <w:proofErr w:type="gramEnd"/>
    </w:p>
    <w:p w14:paraId="2E65893E"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p>
    <w:p w14:paraId="084EDCA1"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lastRenderedPageBreak/>
        <w:t xml:space="preserve">(“The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has encountered </w:t>
      </w:r>
      <w:proofErr w:type="gramStart"/>
      <w:r w:rsidRPr="00624DBC">
        <w:rPr>
          <w:rFonts w:ascii="Times New Roman" w:hAnsi="Times New Roman"/>
          <w:i/>
          <w:sz w:val="24"/>
          <w:szCs w:val="24"/>
        </w:rPr>
        <w:t>a number of</w:t>
      </w:r>
      <w:proofErr w:type="gramEnd"/>
      <w:r w:rsidRPr="00624DBC">
        <w:rPr>
          <w:rFonts w:ascii="Times New Roman" w:hAnsi="Times New Roman"/>
          <w:i/>
          <w:sz w:val="24"/>
          <w:szCs w:val="24"/>
        </w:rPr>
        <w:t xml:space="preserve"> challenges over the past three years that have caused the scheduled implementation of the new system to slip significantly.  Despite the project’s shortcomings in planning and process, the project is in the final stages of implementation.  The project will go into production in early 2004.  Additionally, the user community is excited and anxious to make use of the new technology contained in the new system.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is also likely to come in under budget.</w:t>
      </w:r>
    </w:p>
    <w:p w14:paraId="5472BC71" w14:textId="77777777" w:rsidR="00875EB1" w:rsidRPr="00624DBC" w:rsidRDefault="00875EB1" w:rsidP="00624DBC">
      <w:pPr>
        <w:spacing w:after="0" w:line="240" w:lineRule="auto"/>
        <w:ind w:left="180" w:right="360"/>
        <w:rPr>
          <w:rFonts w:ascii="Times New Roman" w:hAnsi="Times New Roman"/>
          <w:i/>
          <w:sz w:val="24"/>
          <w:szCs w:val="24"/>
        </w:rPr>
      </w:pPr>
    </w:p>
    <w:p w14:paraId="50B41E7B"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Many of the Minor findings from this third In-Progress IV&amp;V Review continue to highlight opportunities for VABC Major IT Project management process improvement that may not be addressable in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given it is in the later stages of the execution and control phase of the project, but do provide good lessons learned for future VABC Major IT Projects.  Correspondingly, the recommendations associated with these findings have been categorized into short- and long-term recommendations.  The short-term recommendations will help ensure that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concludes successfully, and the long-term recommendations are aimed at improving the performance and effectiveness of future VABC Major IT Projects.   </w:t>
      </w:r>
    </w:p>
    <w:p w14:paraId="29022FF3" w14:textId="77777777" w:rsidR="00875EB1" w:rsidRPr="00624DBC" w:rsidRDefault="00875EB1" w:rsidP="00624DBC">
      <w:pPr>
        <w:spacing w:after="0" w:line="240" w:lineRule="auto"/>
        <w:ind w:left="180" w:right="360"/>
        <w:rPr>
          <w:rFonts w:ascii="Times New Roman" w:hAnsi="Times New Roman"/>
          <w:i/>
          <w:sz w:val="24"/>
          <w:szCs w:val="24"/>
        </w:rPr>
      </w:pPr>
    </w:p>
    <w:p w14:paraId="53F639E5"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Many of the challenges faced by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over the course of the two-year lifecycle of the project can be attributed to two main issues:</w:t>
      </w:r>
    </w:p>
    <w:p w14:paraId="2817DE02"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 </w:t>
      </w:r>
    </w:p>
    <w:p w14:paraId="36ACC812" w14:textId="77777777" w:rsidR="00875EB1" w:rsidRPr="00624DBC" w:rsidRDefault="00875EB1" w:rsidP="00624DBC">
      <w:pPr>
        <w:numPr>
          <w:ilvl w:val="1"/>
          <w:numId w:val="18"/>
        </w:numPr>
        <w:spacing w:after="0" w:line="240" w:lineRule="auto"/>
        <w:ind w:right="360"/>
        <w:rPr>
          <w:rFonts w:ascii="Times New Roman" w:hAnsi="Times New Roman"/>
          <w:i/>
          <w:sz w:val="24"/>
          <w:szCs w:val="24"/>
        </w:rPr>
      </w:pPr>
      <w:r w:rsidRPr="00624DBC">
        <w:rPr>
          <w:rFonts w:ascii="Times New Roman" w:hAnsi="Times New Roman"/>
          <w:i/>
          <w:sz w:val="24"/>
          <w:szCs w:val="24"/>
        </w:rPr>
        <w:t>Not establishing a Project Steering Committee, and</w:t>
      </w:r>
    </w:p>
    <w:p w14:paraId="1D84301C" w14:textId="77777777" w:rsidR="00875EB1" w:rsidRPr="00624DBC" w:rsidRDefault="00875EB1" w:rsidP="00624DBC">
      <w:pPr>
        <w:numPr>
          <w:ilvl w:val="1"/>
          <w:numId w:val="18"/>
        </w:numPr>
        <w:spacing w:after="0" w:line="240" w:lineRule="auto"/>
        <w:ind w:right="360"/>
        <w:rPr>
          <w:rFonts w:ascii="Times New Roman" w:hAnsi="Times New Roman"/>
          <w:i/>
          <w:sz w:val="24"/>
          <w:szCs w:val="24"/>
        </w:rPr>
      </w:pPr>
      <w:r w:rsidRPr="00624DBC">
        <w:rPr>
          <w:rFonts w:ascii="Times New Roman" w:hAnsi="Times New Roman"/>
          <w:i/>
          <w:sz w:val="24"/>
          <w:szCs w:val="24"/>
        </w:rPr>
        <w:t xml:space="preserve">Not spending sufficient time defining requirements and planning the project.  </w:t>
      </w:r>
    </w:p>
    <w:p w14:paraId="73366647" w14:textId="77777777" w:rsidR="00875EB1" w:rsidRPr="00624DBC" w:rsidRDefault="00875EB1" w:rsidP="00624DBC">
      <w:pPr>
        <w:spacing w:after="0" w:line="240" w:lineRule="auto"/>
        <w:ind w:left="180" w:right="360"/>
        <w:rPr>
          <w:rFonts w:ascii="Times New Roman" w:hAnsi="Times New Roman"/>
          <w:i/>
          <w:sz w:val="24"/>
          <w:szCs w:val="24"/>
        </w:rPr>
      </w:pPr>
    </w:p>
    <w:p w14:paraId="08FEB645"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First, the lack of a Project Steering Committee has resulted in limited governance and oversight of the project’s progress, no defined issue escalation processes or procedures, no change control processes or procedures, and no formal communications between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Management Team and the agency stakeholders.  Regular project status reporting was occurring between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Management and VABC IT Management, however, information was not always being communicated to the agency stakeholders.   Second, not spending sufficient time to fully understand and define the system requirements resulted in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initially underestimating the complexity of the project and consequently </w:t>
      </w:r>
      <w:proofErr w:type="gramStart"/>
      <w:r w:rsidRPr="00624DBC">
        <w:rPr>
          <w:rFonts w:ascii="Times New Roman" w:hAnsi="Times New Roman"/>
          <w:i/>
          <w:sz w:val="24"/>
          <w:szCs w:val="24"/>
        </w:rPr>
        <w:t>underestimate  the</w:t>
      </w:r>
      <w:proofErr w:type="gramEnd"/>
      <w:r w:rsidRPr="00624DBC">
        <w:rPr>
          <w:rFonts w:ascii="Times New Roman" w:hAnsi="Times New Roman"/>
          <w:i/>
          <w:sz w:val="24"/>
          <w:szCs w:val="24"/>
        </w:rPr>
        <w:t xml:space="preserve"> resources needed to complete the project, as well as, the amount of time needed to develop, implement, and test the new system.  </w:t>
      </w:r>
    </w:p>
    <w:p w14:paraId="2EA32DF0" w14:textId="77777777" w:rsidR="00875EB1" w:rsidRPr="00624DBC" w:rsidRDefault="00875EB1" w:rsidP="00624DBC">
      <w:pPr>
        <w:spacing w:after="0" w:line="240" w:lineRule="auto"/>
        <w:ind w:left="180" w:right="360"/>
        <w:rPr>
          <w:rFonts w:ascii="Times New Roman" w:hAnsi="Times New Roman"/>
          <w:i/>
          <w:sz w:val="24"/>
          <w:szCs w:val="24"/>
        </w:rPr>
      </w:pPr>
    </w:p>
    <w:p w14:paraId="452624DB"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A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Plan was initially developed to manage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However, since November 2002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Plan has not been followed nor updated.  Over the past year, an informal project calendar methodology has been used by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to manage the project.  This informal management of project activities makes it difficult to communicate project status, track progress, and plan and communicate activities among members of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and between the Project Team and VABC IT Management.  Additionally, there is no comprehensive set of </w:t>
      </w:r>
      <w:r w:rsidRPr="00624DBC">
        <w:rPr>
          <w:rFonts w:ascii="Times New Roman" w:hAnsi="Times New Roman"/>
          <w:i/>
          <w:sz w:val="24"/>
          <w:szCs w:val="24"/>
        </w:rPr>
        <w:lastRenderedPageBreak/>
        <w:t>metrics (</w:t>
      </w:r>
      <w:proofErr w:type="gramStart"/>
      <w:r w:rsidRPr="00624DBC">
        <w:rPr>
          <w:rFonts w:ascii="Times New Roman" w:hAnsi="Times New Roman"/>
          <w:i/>
          <w:sz w:val="24"/>
          <w:szCs w:val="24"/>
        </w:rPr>
        <w:t>e.g.</w:t>
      </w:r>
      <w:proofErr w:type="gramEnd"/>
      <w:r w:rsidRPr="00624DBC">
        <w:rPr>
          <w:rFonts w:ascii="Times New Roman" w:hAnsi="Times New Roman"/>
          <w:i/>
          <w:sz w:val="24"/>
          <w:szCs w:val="24"/>
        </w:rPr>
        <w:t xml:space="preserve"> schedule variance, number of high importance defects/bugs identified, number of users trained versus target, etc.) being tracked so that an objective view of the project’s overall status can be portrayed.  </w:t>
      </w:r>
    </w:p>
    <w:p w14:paraId="6360C923" w14:textId="77777777" w:rsidR="00875EB1" w:rsidRPr="00624DBC" w:rsidRDefault="00875EB1" w:rsidP="00624DBC">
      <w:pPr>
        <w:spacing w:after="0" w:line="240" w:lineRule="auto"/>
        <w:ind w:left="180" w:right="360"/>
        <w:rPr>
          <w:rFonts w:ascii="Times New Roman" w:hAnsi="Times New Roman"/>
          <w:i/>
          <w:sz w:val="24"/>
          <w:szCs w:val="24"/>
        </w:rPr>
      </w:pPr>
    </w:p>
    <w:p w14:paraId="13112CEB"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Apart from User Acceptance Testing (UAT), there are no formal, independent quality assurance processes in place for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Developers are individually responsible for providing technical oversight, which immediately leads to a conflict of interest and leaves all independent testing to the users.  IT Quality Assurance is undermined by not having a Software Quality Assurance (SQA) function to review the work of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w:t>
      </w:r>
      <w:proofErr w:type="gramStart"/>
      <w:r w:rsidRPr="00624DBC">
        <w:rPr>
          <w:rFonts w:ascii="Times New Roman" w:hAnsi="Times New Roman"/>
          <w:i/>
          <w:sz w:val="24"/>
          <w:szCs w:val="24"/>
        </w:rPr>
        <w:t>e.g.</w:t>
      </w:r>
      <w:proofErr w:type="gramEnd"/>
      <w:r w:rsidRPr="00624DBC">
        <w:rPr>
          <w:rFonts w:ascii="Times New Roman" w:hAnsi="Times New Roman"/>
          <w:i/>
          <w:sz w:val="24"/>
          <w:szCs w:val="24"/>
        </w:rPr>
        <w:t xml:space="preserve"> develop and execute system and integration test scripts, review project documentation and code, assess project management practices, etc.).  The lack of a SQA function within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may be an indicator of a more systemic deficiency within VABC IT management and could impact other VABC IT projects as well.</w:t>
      </w:r>
    </w:p>
    <w:p w14:paraId="14F4E7C0" w14:textId="77777777" w:rsidR="00875EB1" w:rsidRPr="00624DBC" w:rsidRDefault="00875EB1" w:rsidP="00624DBC">
      <w:pPr>
        <w:spacing w:after="0" w:line="240" w:lineRule="auto"/>
        <w:ind w:left="180" w:right="360"/>
        <w:rPr>
          <w:rFonts w:ascii="Times New Roman" w:hAnsi="Times New Roman"/>
          <w:i/>
          <w:sz w:val="24"/>
          <w:szCs w:val="24"/>
        </w:rPr>
      </w:pPr>
    </w:p>
    <w:p w14:paraId="126B62F4" w14:textId="77777777" w:rsidR="00875EB1" w:rsidRPr="00624DBC" w:rsidRDefault="00875EB1" w:rsidP="00624DBC">
      <w:pPr>
        <w:autoSpaceDE w:val="0"/>
        <w:autoSpaceDN w:val="0"/>
        <w:adjustRightInd w:val="0"/>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Although, some effort has gone into operations support planning, no formal Operations Support Plan has been developed.  Given that the VABC IT organization does not have an application support group,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will be required to continue to support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application after it goes into production, which could lead to conflicts over work priorities (</w:t>
      </w:r>
      <w:proofErr w:type="gramStart"/>
      <w:r w:rsidRPr="00624DBC">
        <w:rPr>
          <w:rFonts w:ascii="Times New Roman" w:hAnsi="Times New Roman"/>
          <w:i/>
          <w:sz w:val="24"/>
          <w:szCs w:val="24"/>
        </w:rPr>
        <w:t>e.g.</w:t>
      </w:r>
      <w:proofErr w:type="gramEnd"/>
      <w:r w:rsidRPr="00624DBC">
        <w:rPr>
          <w:rFonts w:ascii="Times New Roman" w:hAnsi="Times New Roman"/>
          <w:i/>
          <w:sz w:val="24"/>
          <w:szCs w:val="24"/>
        </w:rPr>
        <w:t xml:space="preserve"> new project work versus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support).  The need for project team members to provide ongoing operational support of </w:t>
      </w:r>
      <w:proofErr w:type="gramStart"/>
      <w:r w:rsidRPr="00624DBC">
        <w:rPr>
          <w:rFonts w:ascii="Times New Roman" w:hAnsi="Times New Roman"/>
          <w:i/>
          <w:sz w:val="24"/>
          <w:szCs w:val="24"/>
        </w:rPr>
        <w:t>an</w:t>
      </w:r>
      <w:proofErr w:type="gramEnd"/>
      <w:r w:rsidRPr="00624DBC">
        <w:rPr>
          <w:rFonts w:ascii="Times New Roman" w:hAnsi="Times New Roman"/>
          <w:i/>
          <w:sz w:val="24"/>
          <w:szCs w:val="24"/>
        </w:rPr>
        <w:t xml:space="preserve"> system once it is fielded may be an indicator of a more systemic deficiency within VABC IT management and could impact other VABC IT projects and VABC IT resources.”)</w:t>
      </w:r>
    </w:p>
    <w:p w14:paraId="3CBFF8F1" w14:textId="77777777" w:rsidR="00875EB1" w:rsidRPr="00624DBC" w:rsidRDefault="00875EB1" w:rsidP="00624DBC">
      <w:pPr>
        <w:spacing w:after="0" w:line="240" w:lineRule="auto"/>
        <w:ind w:left="180" w:right="360"/>
        <w:rPr>
          <w:rFonts w:ascii="Times New Roman" w:hAnsi="Times New Roman"/>
          <w:sz w:val="32"/>
          <w:szCs w:val="20"/>
        </w:rPr>
      </w:pPr>
    </w:p>
    <w:p w14:paraId="2BBE0846"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6" w:name="_Toc102881483"/>
      <w:r w:rsidRPr="00624DBC">
        <w:rPr>
          <w:rFonts w:ascii="Times New Roman" w:hAnsi="Times New Roman"/>
          <w:b/>
          <w:bCs/>
          <w:sz w:val="28"/>
          <w:szCs w:val="24"/>
        </w:rPr>
        <w:t>Summary of Analysis</w:t>
      </w:r>
      <w:bookmarkEnd w:id="6"/>
    </w:p>
    <w:p w14:paraId="34502D49" w14:textId="77777777" w:rsidR="00875EB1" w:rsidRPr="00624DBC" w:rsidRDefault="00875EB1" w:rsidP="00624DBC">
      <w:pPr>
        <w:spacing w:after="0" w:line="240" w:lineRule="auto"/>
        <w:ind w:left="180" w:right="360"/>
        <w:rPr>
          <w:rFonts w:ascii="Times New Roman" w:hAnsi="Times New Roman"/>
          <w:sz w:val="32"/>
          <w:szCs w:val="20"/>
        </w:rPr>
      </w:pPr>
    </w:p>
    <w:p w14:paraId="02E62AC8"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i/>
          <w:sz w:val="24"/>
          <w:szCs w:val="24"/>
        </w:rPr>
        <w:t xml:space="preserve">(Provide a short narrative summary of the analysis performed on the findings from the IV&amp;V Review. If the IV&amp;V Review is one in a series of previous IV&amp;V Reviews, include in the narrative a comparison of the analysis of the findings of the current IV&amp;V Review with the analyses of findings for the previous IV&amp;V Reviews.  </w:t>
      </w:r>
      <w:r w:rsidRPr="00624DBC">
        <w:rPr>
          <w:rFonts w:ascii="Times New Roman" w:hAnsi="Times New Roman"/>
          <w:i/>
          <w:iCs/>
          <w:sz w:val="24"/>
          <w:szCs w:val="24"/>
        </w:rPr>
        <w:t>An example of such a Summary of Analysis narrative is provided below</w:t>
      </w:r>
      <w:proofErr w:type="gramStart"/>
      <w:r w:rsidRPr="00624DBC">
        <w:rPr>
          <w:rFonts w:ascii="Times New Roman" w:hAnsi="Times New Roman"/>
          <w:i/>
          <w:iCs/>
          <w:sz w:val="24"/>
          <w:szCs w:val="24"/>
        </w:rPr>
        <w:t>. )</w:t>
      </w:r>
      <w:proofErr w:type="gramEnd"/>
    </w:p>
    <w:p w14:paraId="5303E54A" w14:textId="77777777" w:rsidR="00875EB1" w:rsidRPr="00624DBC" w:rsidRDefault="00875EB1" w:rsidP="00624DBC">
      <w:pPr>
        <w:spacing w:after="0" w:line="240" w:lineRule="auto"/>
        <w:ind w:left="180" w:right="360"/>
        <w:rPr>
          <w:rFonts w:ascii="Times New Roman" w:hAnsi="Times New Roman"/>
          <w:sz w:val="24"/>
          <w:szCs w:val="24"/>
        </w:rPr>
      </w:pPr>
    </w:p>
    <w:p w14:paraId="57802F49"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has missed its original schedule, changed scope, and failed to fully account for cost.  The project is in the final stages of the Execution and Control Phase and current indications are that the project will closeout in April 2004.  The </w:t>
      </w:r>
      <w:r w:rsidRPr="00624DBC">
        <w:rPr>
          <w:rFonts w:ascii="Times New Roman" w:hAnsi="Times New Roman"/>
          <w:i/>
          <w:iCs/>
          <w:sz w:val="24"/>
          <w:szCs w:val="24"/>
        </w:rPr>
        <w:t>Commonwealth Major IT Project Status Report Dashboard</w:t>
      </w:r>
      <w:r w:rsidRPr="00624DBC">
        <w:rPr>
          <w:rFonts w:ascii="Times New Roman" w:hAnsi="Times New Roman"/>
          <w:i/>
          <w:sz w:val="24"/>
          <w:szCs w:val="24"/>
        </w:rPr>
        <w:t xml:space="preserve"> clearly identifies that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is Yellow for schedule and scope.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has been in an overall </w:t>
      </w:r>
      <w:proofErr w:type="gramStart"/>
      <w:r w:rsidRPr="00624DBC">
        <w:rPr>
          <w:rFonts w:ascii="Times New Roman" w:hAnsi="Times New Roman"/>
          <w:i/>
          <w:sz w:val="24"/>
          <w:szCs w:val="24"/>
        </w:rPr>
        <w:t>Yellow</w:t>
      </w:r>
      <w:proofErr w:type="gramEnd"/>
      <w:r w:rsidRPr="00624DBC">
        <w:rPr>
          <w:rFonts w:ascii="Times New Roman" w:hAnsi="Times New Roman"/>
          <w:i/>
          <w:sz w:val="24"/>
          <w:szCs w:val="24"/>
        </w:rPr>
        <w:t xml:space="preserve"> status since January 2003.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Plan also lacks a Risk Management Plan and a Quality Management Plan.  </w:t>
      </w:r>
    </w:p>
    <w:p w14:paraId="6BA2E779" w14:textId="77777777" w:rsidR="00875EB1" w:rsidRPr="00624DBC" w:rsidRDefault="00875EB1" w:rsidP="00624DBC">
      <w:pPr>
        <w:spacing w:after="0" w:line="240" w:lineRule="auto"/>
        <w:ind w:left="180" w:right="360"/>
        <w:rPr>
          <w:rFonts w:ascii="Times New Roman" w:hAnsi="Times New Roman"/>
          <w:i/>
          <w:sz w:val="24"/>
          <w:szCs w:val="24"/>
        </w:rPr>
      </w:pPr>
    </w:p>
    <w:p w14:paraId="6396F2A2"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i/>
          <w:sz w:val="24"/>
          <w:szCs w:val="24"/>
        </w:rPr>
        <w:t xml:space="preserve">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should implement a few positive and </w:t>
      </w:r>
      <w:proofErr w:type="gramStart"/>
      <w:r w:rsidRPr="00624DBC">
        <w:rPr>
          <w:rFonts w:ascii="Times New Roman" w:hAnsi="Times New Roman"/>
          <w:i/>
          <w:sz w:val="24"/>
          <w:szCs w:val="24"/>
        </w:rPr>
        <w:t>cost effective</w:t>
      </w:r>
      <w:proofErr w:type="gramEnd"/>
      <w:r w:rsidRPr="00624DBC">
        <w:rPr>
          <w:rFonts w:ascii="Times New Roman" w:hAnsi="Times New Roman"/>
          <w:i/>
          <w:sz w:val="24"/>
          <w:szCs w:val="24"/>
        </w:rPr>
        <w:t xml:space="preserve"> measures.  Suspension of the project would gain little at this stage of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lifecycle.  </w:t>
      </w:r>
      <w:r w:rsidRPr="00624DBC">
        <w:rPr>
          <w:rFonts w:ascii="Times New Roman" w:hAnsi="Times New Roman"/>
          <w:i/>
          <w:sz w:val="24"/>
          <w:szCs w:val="24"/>
        </w:rPr>
        <w:lastRenderedPageBreak/>
        <w:t xml:space="preserve">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needs to establish a revised Project Schedule and VABC IT Management needs to exercise intensive oversight of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during the final implementation phase.  The Third In-Progress IV&amp;V Review identified </w:t>
      </w:r>
      <w:proofErr w:type="gramStart"/>
      <w:r w:rsidRPr="00624DBC">
        <w:rPr>
          <w:rFonts w:ascii="Times New Roman" w:hAnsi="Times New Roman"/>
          <w:i/>
          <w:sz w:val="24"/>
          <w:szCs w:val="24"/>
        </w:rPr>
        <w:t>a number of</w:t>
      </w:r>
      <w:proofErr w:type="gramEnd"/>
      <w:r w:rsidRPr="00624DBC">
        <w:rPr>
          <w:rFonts w:ascii="Times New Roman" w:hAnsi="Times New Roman"/>
          <w:i/>
          <w:sz w:val="24"/>
          <w:szCs w:val="24"/>
        </w:rPr>
        <w:t xml:space="preserve"> immediate actions that should be implemented by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Team.  The response of VABC IT Management indicates that they have begun addressing the revision of the Project Schedule and are reviewing measures that they can take to address the remaining IV&amp;V Review recommendations.”)</w:t>
      </w:r>
    </w:p>
    <w:p w14:paraId="30E71D6D" w14:textId="77777777" w:rsidR="00875EB1" w:rsidRPr="00624DBC" w:rsidRDefault="00875EB1" w:rsidP="00624DBC">
      <w:pPr>
        <w:spacing w:after="0" w:line="240" w:lineRule="auto"/>
        <w:ind w:left="180" w:right="360"/>
        <w:rPr>
          <w:rFonts w:ascii="Times New Roman" w:hAnsi="Times New Roman"/>
          <w:sz w:val="24"/>
          <w:szCs w:val="24"/>
        </w:rPr>
      </w:pPr>
    </w:p>
    <w:p w14:paraId="2D6099A5"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7" w:name="_Toc102881484"/>
      <w:r w:rsidRPr="00624DBC">
        <w:rPr>
          <w:rFonts w:ascii="Times New Roman" w:hAnsi="Times New Roman"/>
          <w:b/>
          <w:bCs/>
          <w:sz w:val="28"/>
          <w:szCs w:val="24"/>
        </w:rPr>
        <w:t>Summary of Recommendations</w:t>
      </w:r>
      <w:bookmarkEnd w:id="7"/>
    </w:p>
    <w:p w14:paraId="6DF30783" w14:textId="77777777" w:rsidR="00875EB1" w:rsidRPr="00624DBC" w:rsidRDefault="00875EB1" w:rsidP="00624DBC">
      <w:pPr>
        <w:spacing w:after="0" w:line="240" w:lineRule="auto"/>
        <w:ind w:left="180" w:right="360"/>
        <w:rPr>
          <w:rFonts w:ascii="Times New Roman" w:hAnsi="Times New Roman"/>
          <w:sz w:val="24"/>
          <w:szCs w:val="24"/>
        </w:rPr>
      </w:pPr>
    </w:p>
    <w:p w14:paraId="1F740BC0" w14:textId="77777777" w:rsidR="00875EB1" w:rsidRPr="00624DBC" w:rsidRDefault="00875EB1" w:rsidP="00624DBC">
      <w:pPr>
        <w:spacing w:after="0" w:line="240" w:lineRule="auto"/>
        <w:ind w:left="180" w:right="360"/>
        <w:rPr>
          <w:rFonts w:ascii="Times New Roman" w:hAnsi="Times New Roman"/>
          <w:i/>
          <w:iCs/>
          <w:sz w:val="24"/>
          <w:szCs w:val="24"/>
        </w:rPr>
      </w:pPr>
      <w:r w:rsidRPr="00624DBC">
        <w:rPr>
          <w:rFonts w:ascii="Times New Roman" w:hAnsi="Times New Roman"/>
          <w:i/>
          <w:sz w:val="24"/>
          <w:szCs w:val="24"/>
        </w:rPr>
        <w:t xml:space="preserve">(Provide a bulleted list of the primary recommendations resulting from the IV&amp;V Review.  </w:t>
      </w:r>
      <w:r w:rsidRPr="00624DBC">
        <w:rPr>
          <w:rFonts w:ascii="Times New Roman" w:hAnsi="Times New Roman"/>
          <w:i/>
          <w:iCs/>
          <w:sz w:val="24"/>
          <w:szCs w:val="24"/>
        </w:rPr>
        <w:t>An example of such a Summary of Recommendations is provided below</w:t>
      </w:r>
      <w:proofErr w:type="gramStart"/>
      <w:r w:rsidRPr="00624DBC">
        <w:rPr>
          <w:rFonts w:ascii="Times New Roman" w:hAnsi="Times New Roman"/>
          <w:i/>
          <w:iCs/>
          <w:sz w:val="24"/>
          <w:szCs w:val="24"/>
        </w:rPr>
        <w:t>. )</w:t>
      </w:r>
      <w:proofErr w:type="gramEnd"/>
    </w:p>
    <w:p w14:paraId="41F3929A" w14:textId="77777777" w:rsidR="00875EB1" w:rsidRPr="00624DBC" w:rsidRDefault="00875EB1" w:rsidP="00624DBC">
      <w:pPr>
        <w:spacing w:after="0" w:line="240" w:lineRule="auto"/>
        <w:ind w:left="180" w:right="360"/>
        <w:rPr>
          <w:rFonts w:ascii="Times New Roman" w:hAnsi="Times New Roman"/>
          <w:iCs/>
          <w:sz w:val="24"/>
          <w:szCs w:val="24"/>
        </w:rPr>
      </w:pPr>
    </w:p>
    <w:p w14:paraId="384BED38" w14:textId="77777777" w:rsidR="00875EB1" w:rsidRPr="00624DBC" w:rsidRDefault="00875EB1" w:rsidP="00624DBC">
      <w:pPr>
        <w:numPr>
          <w:ilvl w:val="0"/>
          <w:numId w:val="16"/>
        </w:numPr>
        <w:spacing w:after="0" w:line="240" w:lineRule="auto"/>
        <w:ind w:left="180" w:right="360"/>
        <w:rPr>
          <w:rFonts w:ascii="Times New Roman" w:hAnsi="Times New Roman"/>
          <w:i/>
          <w:sz w:val="24"/>
          <w:szCs w:val="24"/>
        </w:rPr>
      </w:pPr>
      <w:r w:rsidRPr="00624DBC">
        <w:rPr>
          <w:rFonts w:ascii="Times New Roman" w:hAnsi="Times New Roman"/>
          <w:bCs/>
          <w:i/>
          <w:sz w:val="24"/>
          <w:szCs w:val="24"/>
        </w:rPr>
        <w:t>VABC (</w:t>
      </w:r>
      <w:proofErr w:type="spellStart"/>
      <w:r w:rsidRPr="00624DBC">
        <w:rPr>
          <w:rFonts w:ascii="Times New Roman" w:hAnsi="Times New Roman"/>
          <w:bCs/>
          <w:i/>
          <w:sz w:val="24"/>
          <w:szCs w:val="24"/>
        </w:rPr>
        <w:t>WebDMS</w:t>
      </w:r>
      <w:proofErr w:type="spellEnd"/>
      <w:r w:rsidRPr="00624DBC">
        <w:rPr>
          <w:rFonts w:ascii="Times New Roman" w:hAnsi="Times New Roman"/>
          <w:bCs/>
          <w:i/>
          <w:sz w:val="24"/>
          <w:szCs w:val="24"/>
        </w:rPr>
        <w:t xml:space="preserve"> Project Team) develop </w:t>
      </w:r>
      <w:r w:rsidRPr="00624DBC">
        <w:rPr>
          <w:rFonts w:ascii="Times New Roman" w:hAnsi="Times New Roman"/>
          <w:i/>
          <w:sz w:val="24"/>
          <w:szCs w:val="24"/>
        </w:rPr>
        <w:t xml:space="preserve">a detailed project schedule, covering both business and technical responsibilities, for the final months of the project and update the </w:t>
      </w:r>
      <w:r w:rsidRPr="00624DBC">
        <w:rPr>
          <w:rFonts w:ascii="Times New Roman" w:hAnsi="Times New Roman"/>
          <w:i/>
          <w:iCs/>
          <w:sz w:val="24"/>
          <w:szCs w:val="24"/>
        </w:rPr>
        <w:t>Commonwealth Major IT Project Status Report Dashboard</w:t>
      </w:r>
      <w:r w:rsidRPr="00624DBC">
        <w:rPr>
          <w:rFonts w:ascii="Times New Roman" w:hAnsi="Times New Roman"/>
          <w:i/>
          <w:sz w:val="24"/>
          <w:szCs w:val="24"/>
        </w:rPr>
        <w:t>.</w:t>
      </w:r>
    </w:p>
    <w:p w14:paraId="53D85DED" w14:textId="77777777" w:rsidR="00875EB1" w:rsidRPr="00624DBC" w:rsidRDefault="00875EB1" w:rsidP="00624DBC">
      <w:pPr>
        <w:spacing w:after="0" w:line="240" w:lineRule="auto"/>
        <w:ind w:left="180" w:right="360"/>
        <w:rPr>
          <w:rFonts w:ascii="Times New Roman" w:hAnsi="Times New Roman"/>
          <w:i/>
          <w:sz w:val="24"/>
          <w:szCs w:val="24"/>
        </w:rPr>
      </w:pPr>
    </w:p>
    <w:p w14:paraId="2E982C1C" w14:textId="77777777" w:rsidR="00875EB1" w:rsidRPr="00624DBC" w:rsidRDefault="00875EB1" w:rsidP="00624DBC">
      <w:pPr>
        <w:numPr>
          <w:ilvl w:val="0"/>
          <w:numId w:val="16"/>
        </w:numPr>
        <w:spacing w:after="0" w:line="240" w:lineRule="auto"/>
        <w:ind w:left="180" w:right="360"/>
        <w:rPr>
          <w:rFonts w:ascii="Times New Roman" w:hAnsi="Times New Roman"/>
          <w:i/>
          <w:sz w:val="24"/>
          <w:szCs w:val="24"/>
        </w:rPr>
      </w:pPr>
      <w:r w:rsidRPr="00624DBC">
        <w:rPr>
          <w:rFonts w:ascii="Times New Roman" w:hAnsi="Times New Roman"/>
          <w:bCs/>
          <w:i/>
          <w:sz w:val="24"/>
          <w:szCs w:val="24"/>
        </w:rPr>
        <w:t>VABC (</w:t>
      </w:r>
      <w:proofErr w:type="spellStart"/>
      <w:r w:rsidRPr="00624DBC">
        <w:rPr>
          <w:rFonts w:ascii="Times New Roman" w:hAnsi="Times New Roman"/>
          <w:bCs/>
          <w:i/>
          <w:sz w:val="24"/>
          <w:szCs w:val="24"/>
        </w:rPr>
        <w:t>WebDMS</w:t>
      </w:r>
      <w:proofErr w:type="spellEnd"/>
      <w:r w:rsidRPr="00624DBC">
        <w:rPr>
          <w:rFonts w:ascii="Times New Roman" w:hAnsi="Times New Roman"/>
          <w:bCs/>
          <w:i/>
          <w:sz w:val="24"/>
          <w:szCs w:val="24"/>
        </w:rPr>
        <w:t xml:space="preserve"> Project Team) </w:t>
      </w:r>
      <w:r w:rsidRPr="00624DBC">
        <w:rPr>
          <w:rFonts w:ascii="Times New Roman" w:hAnsi="Times New Roman"/>
          <w:i/>
          <w:sz w:val="24"/>
          <w:szCs w:val="24"/>
        </w:rPr>
        <w:t xml:space="preserve">identify business and technical risks that may affect the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Project over the final months of the execution and control phase and update the current risk status on the </w:t>
      </w:r>
      <w:r w:rsidRPr="00624DBC">
        <w:rPr>
          <w:rFonts w:ascii="Times New Roman" w:hAnsi="Times New Roman"/>
          <w:i/>
          <w:iCs/>
          <w:sz w:val="24"/>
          <w:szCs w:val="24"/>
        </w:rPr>
        <w:t>Commonwealth Major IT Project Status Report Dashboard</w:t>
      </w:r>
      <w:r w:rsidRPr="00624DBC">
        <w:rPr>
          <w:rFonts w:ascii="Times New Roman" w:hAnsi="Times New Roman"/>
          <w:i/>
          <w:sz w:val="24"/>
          <w:szCs w:val="24"/>
        </w:rPr>
        <w:t xml:space="preserve">. </w:t>
      </w:r>
    </w:p>
    <w:p w14:paraId="1EE0EDF0" w14:textId="77777777" w:rsidR="00875EB1" w:rsidRPr="00624DBC" w:rsidRDefault="00875EB1" w:rsidP="00624DBC">
      <w:pPr>
        <w:spacing w:after="0" w:line="240" w:lineRule="auto"/>
        <w:ind w:left="180" w:right="360"/>
        <w:rPr>
          <w:rFonts w:ascii="Times New Roman" w:hAnsi="Times New Roman"/>
          <w:i/>
          <w:sz w:val="24"/>
          <w:szCs w:val="24"/>
        </w:rPr>
      </w:pPr>
    </w:p>
    <w:p w14:paraId="3614D9C5" w14:textId="77777777" w:rsidR="00875EB1" w:rsidRPr="00624DBC" w:rsidRDefault="00875EB1" w:rsidP="00624DBC">
      <w:pPr>
        <w:numPr>
          <w:ilvl w:val="0"/>
          <w:numId w:val="16"/>
        </w:numPr>
        <w:spacing w:after="0" w:line="240" w:lineRule="auto"/>
        <w:ind w:left="180" w:right="360"/>
        <w:rPr>
          <w:rFonts w:ascii="Times New Roman" w:hAnsi="Times New Roman"/>
          <w:i/>
          <w:sz w:val="24"/>
          <w:szCs w:val="24"/>
        </w:rPr>
      </w:pPr>
      <w:r w:rsidRPr="00624DBC">
        <w:rPr>
          <w:rFonts w:ascii="Times New Roman" w:hAnsi="Times New Roman"/>
          <w:bCs/>
          <w:i/>
          <w:sz w:val="24"/>
          <w:szCs w:val="24"/>
        </w:rPr>
        <w:t>VABC (</w:t>
      </w:r>
      <w:proofErr w:type="spellStart"/>
      <w:r w:rsidRPr="00624DBC">
        <w:rPr>
          <w:rFonts w:ascii="Times New Roman" w:hAnsi="Times New Roman"/>
          <w:bCs/>
          <w:i/>
          <w:sz w:val="24"/>
          <w:szCs w:val="24"/>
        </w:rPr>
        <w:t>WebDMS</w:t>
      </w:r>
      <w:proofErr w:type="spellEnd"/>
      <w:r w:rsidRPr="00624DBC">
        <w:rPr>
          <w:rFonts w:ascii="Times New Roman" w:hAnsi="Times New Roman"/>
          <w:bCs/>
          <w:i/>
          <w:sz w:val="24"/>
          <w:szCs w:val="24"/>
        </w:rPr>
        <w:t xml:space="preserve"> Project Team) document scope changes to the </w:t>
      </w:r>
      <w:proofErr w:type="spellStart"/>
      <w:r w:rsidRPr="00624DBC">
        <w:rPr>
          <w:rFonts w:ascii="Times New Roman" w:hAnsi="Times New Roman"/>
          <w:bCs/>
          <w:i/>
          <w:sz w:val="24"/>
          <w:szCs w:val="24"/>
        </w:rPr>
        <w:t>WebDMS</w:t>
      </w:r>
      <w:proofErr w:type="spellEnd"/>
      <w:r w:rsidRPr="00624DBC">
        <w:rPr>
          <w:rFonts w:ascii="Times New Roman" w:hAnsi="Times New Roman"/>
          <w:bCs/>
          <w:i/>
          <w:sz w:val="24"/>
          <w:szCs w:val="24"/>
        </w:rPr>
        <w:t xml:space="preserve"> Project.</w:t>
      </w:r>
    </w:p>
    <w:p w14:paraId="58F31C47" w14:textId="77777777" w:rsidR="00875EB1" w:rsidRPr="00624DBC" w:rsidRDefault="00875EB1" w:rsidP="00624DBC">
      <w:pPr>
        <w:spacing w:after="0" w:line="240" w:lineRule="auto"/>
        <w:ind w:left="180" w:right="360"/>
        <w:rPr>
          <w:rFonts w:ascii="Times New Roman" w:hAnsi="Times New Roman"/>
          <w:i/>
          <w:sz w:val="24"/>
          <w:szCs w:val="24"/>
        </w:rPr>
      </w:pPr>
    </w:p>
    <w:p w14:paraId="0190B51A" w14:textId="77777777" w:rsidR="00875EB1" w:rsidRPr="00624DBC" w:rsidRDefault="00875EB1" w:rsidP="00624DBC">
      <w:pPr>
        <w:numPr>
          <w:ilvl w:val="0"/>
          <w:numId w:val="16"/>
        </w:numPr>
        <w:spacing w:after="0" w:line="240" w:lineRule="auto"/>
        <w:ind w:left="180" w:right="360"/>
        <w:rPr>
          <w:rFonts w:ascii="Times New Roman" w:hAnsi="Times New Roman"/>
          <w:i/>
          <w:sz w:val="24"/>
          <w:szCs w:val="24"/>
        </w:rPr>
      </w:pPr>
      <w:r w:rsidRPr="00624DBC">
        <w:rPr>
          <w:rFonts w:ascii="Times New Roman" w:hAnsi="Times New Roman"/>
          <w:bCs/>
          <w:i/>
          <w:sz w:val="24"/>
          <w:szCs w:val="24"/>
        </w:rPr>
        <w:t>VABC (</w:t>
      </w:r>
      <w:proofErr w:type="spellStart"/>
      <w:r w:rsidRPr="00624DBC">
        <w:rPr>
          <w:rFonts w:ascii="Times New Roman" w:hAnsi="Times New Roman"/>
          <w:bCs/>
          <w:i/>
          <w:sz w:val="24"/>
          <w:szCs w:val="24"/>
        </w:rPr>
        <w:t>WebDMS</w:t>
      </w:r>
      <w:proofErr w:type="spellEnd"/>
      <w:r w:rsidRPr="00624DBC">
        <w:rPr>
          <w:rFonts w:ascii="Times New Roman" w:hAnsi="Times New Roman"/>
          <w:bCs/>
          <w:i/>
          <w:sz w:val="24"/>
          <w:szCs w:val="24"/>
        </w:rPr>
        <w:t xml:space="preserve"> Project Team)</w:t>
      </w:r>
      <w:r w:rsidRPr="00624DBC">
        <w:rPr>
          <w:rFonts w:ascii="Times New Roman" w:hAnsi="Times New Roman"/>
          <w:i/>
          <w:sz w:val="24"/>
          <w:szCs w:val="24"/>
        </w:rPr>
        <w:t xml:space="preserve"> develop a Transition Plan to move </w:t>
      </w:r>
      <w:proofErr w:type="spellStart"/>
      <w:r w:rsidRPr="00624DBC">
        <w:rPr>
          <w:rFonts w:ascii="Times New Roman" w:hAnsi="Times New Roman"/>
          <w:i/>
          <w:sz w:val="24"/>
          <w:szCs w:val="24"/>
        </w:rPr>
        <w:t>WebDMS</w:t>
      </w:r>
      <w:proofErr w:type="spellEnd"/>
      <w:r w:rsidRPr="00624DBC">
        <w:rPr>
          <w:rFonts w:ascii="Times New Roman" w:hAnsi="Times New Roman"/>
          <w:i/>
          <w:sz w:val="24"/>
          <w:szCs w:val="24"/>
        </w:rPr>
        <w:t xml:space="preserve"> from its current project status into operational support by January 31, 2004.”)</w:t>
      </w:r>
    </w:p>
    <w:p w14:paraId="278049BD" w14:textId="77777777" w:rsidR="00875EB1" w:rsidRPr="00624DBC" w:rsidRDefault="00875EB1" w:rsidP="00624DBC">
      <w:pPr>
        <w:spacing w:after="0" w:line="240" w:lineRule="auto"/>
        <w:ind w:left="180" w:right="360"/>
        <w:rPr>
          <w:rFonts w:ascii="Times New Roman" w:hAnsi="Times New Roman"/>
          <w:i/>
          <w:sz w:val="24"/>
          <w:szCs w:val="24"/>
        </w:rPr>
      </w:pPr>
    </w:p>
    <w:p w14:paraId="7F99A057" w14:textId="77777777" w:rsidR="00875EB1" w:rsidRPr="00624DBC" w:rsidRDefault="00875EB1" w:rsidP="00624DBC">
      <w:pPr>
        <w:spacing w:after="0" w:line="240" w:lineRule="auto"/>
        <w:ind w:left="180" w:right="360"/>
        <w:rPr>
          <w:rFonts w:ascii="Times New Roman" w:hAnsi="Times New Roman"/>
          <w:b/>
          <w:sz w:val="28"/>
          <w:szCs w:val="28"/>
        </w:rPr>
      </w:pPr>
      <w:r w:rsidRPr="00624DBC">
        <w:rPr>
          <w:rFonts w:ascii="Times New Roman" w:hAnsi="Times New Roman"/>
          <w:b/>
          <w:sz w:val="28"/>
          <w:szCs w:val="28"/>
        </w:rPr>
        <w:t>Summary of Best Practices</w:t>
      </w:r>
    </w:p>
    <w:p w14:paraId="43A9164A" w14:textId="77777777" w:rsidR="00875EB1" w:rsidRPr="00624DBC" w:rsidRDefault="00875EB1" w:rsidP="00624DBC">
      <w:pPr>
        <w:spacing w:after="0" w:line="240" w:lineRule="auto"/>
        <w:ind w:left="180" w:right="360"/>
        <w:rPr>
          <w:rFonts w:ascii="Times New Roman" w:hAnsi="Times New Roman"/>
          <w:b/>
          <w:sz w:val="28"/>
          <w:szCs w:val="28"/>
        </w:rPr>
      </w:pPr>
    </w:p>
    <w:p w14:paraId="48C8EDAC" w14:textId="77777777" w:rsidR="00875EB1" w:rsidRPr="00624DBC" w:rsidRDefault="00875EB1" w:rsidP="00624DBC">
      <w:pPr>
        <w:autoSpaceDE w:val="0"/>
        <w:autoSpaceDN w:val="0"/>
        <w:adjustRightInd w:val="0"/>
        <w:spacing w:after="0" w:line="240" w:lineRule="auto"/>
        <w:ind w:left="180" w:right="360"/>
        <w:rPr>
          <w:rFonts w:ascii="Times New Roman" w:hAnsi="Times New Roman"/>
          <w:i/>
          <w:sz w:val="20"/>
          <w:szCs w:val="20"/>
        </w:rPr>
      </w:pPr>
      <w:r w:rsidRPr="00624DBC">
        <w:rPr>
          <w:rFonts w:ascii="Times New Roman" w:hAnsi="Times New Roman"/>
          <w:i/>
          <w:sz w:val="24"/>
          <w:szCs w:val="24"/>
        </w:rPr>
        <w:t>(Provide a short summary of the processes, practices, or systems identified during the review that performed exceptionally well.  These processes, practices, or systems can be used in other organizations.)</w:t>
      </w:r>
    </w:p>
    <w:p w14:paraId="5F52C2B0" w14:textId="77777777" w:rsidR="00875EB1" w:rsidRPr="00624DBC" w:rsidRDefault="00875EB1" w:rsidP="00624DBC">
      <w:pPr>
        <w:spacing w:after="0" w:line="240" w:lineRule="auto"/>
        <w:ind w:left="187" w:right="360"/>
        <w:rPr>
          <w:rFonts w:ascii="Times New Roman" w:hAnsi="Times New Roman"/>
          <w:sz w:val="24"/>
          <w:szCs w:val="24"/>
        </w:rPr>
      </w:pPr>
    </w:p>
    <w:p w14:paraId="0503C6AA" w14:textId="77777777" w:rsidR="00875EB1" w:rsidRPr="00624DBC" w:rsidRDefault="00875EB1" w:rsidP="00624DBC">
      <w:pPr>
        <w:spacing w:after="0" w:line="240" w:lineRule="auto"/>
        <w:ind w:left="187" w:right="360"/>
        <w:rPr>
          <w:rFonts w:ascii="Times New Roman" w:hAnsi="Times New Roman"/>
          <w:b/>
          <w:sz w:val="28"/>
          <w:szCs w:val="28"/>
        </w:rPr>
      </w:pPr>
      <w:r w:rsidRPr="00624DBC">
        <w:rPr>
          <w:rFonts w:ascii="Times New Roman" w:hAnsi="Times New Roman"/>
          <w:b/>
          <w:sz w:val="28"/>
          <w:szCs w:val="28"/>
        </w:rPr>
        <w:t>Summary of Lessons Learned</w:t>
      </w:r>
    </w:p>
    <w:p w14:paraId="7CE90A5F" w14:textId="77777777" w:rsidR="00875EB1" w:rsidRPr="00624DBC" w:rsidRDefault="00875EB1" w:rsidP="00624DBC">
      <w:pPr>
        <w:spacing w:after="0" w:line="240" w:lineRule="auto"/>
        <w:ind w:left="187" w:right="360"/>
        <w:rPr>
          <w:rFonts w:ascii="Times New Roman" w:hAnsi="Times New Roman"/>
          <w:b/>
          <w:sz w:val="28"/>
          <w:szCs w:val="28"/>
        </w:rPr>
      </w:pPr>
    </w:p>
    <w:p w14:paraId="133FDB92" w14:textId="77777777" w:rsidR="00875EB1" w:rsidRPr="00624DBC" w:rsidRDefault="00875EB1" w:rsidP="00624DBC">
      <w:pPr>
        <w:spacing w:after="0" w:line="240" w:lineRule="auto"/>
        <w:ind w:left="187" w:right="360"/>
        <w:rPr>
          <w:rFonts w:ascii="Times New Roman" w:hAnsi="Times New Roman"/>
          <w:i/>
          <w:sz w:val="24"/>
          <w:szCs w:val="24"/>
        </w:rPr>
      </w:pPr>
      <w:r w:rsidRPr="00624DBC">
        <w:rPr>
          <w:rFonts w:ascii="Times New Roman" w:hAnsi="Times New Roman"/>
          <w:i/>
          <w:sz w:val="24"/>
          <w:szCs w:val="24"/>
        </w:rPr>
        <w:t>(Provide a bulleted list of the primary lessons learned gathered from the IV&amp;V Review.  An example of such a Summary of Lessons Learned is provided below.  These lessons come from working with or solving real-world problems. Lessons learned identify problems and solutions to problems. Collecting and disseminating lessons learned helps to eliminate the occurrence of the same problems in future projects.  Lessons learned are negative with respect to identifying process, practice, or systems to avoid in specific situations, or can be positive with respect to identification of solutions to problems when they occur).</w:t>
      </w:r>
    </w:p>
    <w:p w14:paraId="13D729A9" w14:textId="77777777" w:rsidR="00875EB1" w:rsidRPr="00624DBC" w:rsidRDefault="00875EB1" w:rsidP="00624DBC">
      <w:pPr>
        <w:spacing w:after="0" w:line="240" w:lineRule="auto"/>
        <w:ind w:left="187" w:right="360"/>
        <w:rPr>
          <w:rFonts w:ascii="Times New Roman" w:hAnsi="Times New Roman"/>
          <w:i/>
          <w:sz w:val="24"/>
          <w:szCs w:val="24"/>
        </w:rPr>
      </w:pPr>
    </w:p>
    <w:p w14:paraId="40660605" w14:textId="77777777" w:rsidR="00875EB1" w:rsidRPr="00624DBC" w:rsidRDefault="00875EB1" w:rsidP="00624DBC">
      <w:pPr>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 One of the nine Demonstration sites purchased third party equipment w/ delivery occurring 1 week prior to phase. The lessons learned are:</w:t>
      </w:r>
    </w:p>
    <w:p w14:paraId="2501CE8D" w14:textId="77777777" w:rsidR="00875EB1" w:rsidRPr="00624DBC" w:rsidRDefault="00875EB1" w:rsidP="00624DBC">
      <w:pPr>
        <w:spacing w:after="0" w:line="240" w:lineRule="auto"/>
        <w:ind w:left="180" w:right="360"/>
        <w:rPr>
          <w:rFonts w:ascii="Times New Roman" w:hAnsi="Times New Roman"/>
          <w:sz w:val="24"/>
          <w:szCs w:val="24"/>
        </w:rPr>
      </w:pPr>
    </w:p>
    <w:p w14:paraId="515DBDCE" w14:textId="77777777" w:rsidR="00875EB1" w:rsidRPr="00624DBC" w:rsidRDefault="00875EB1" w:rsidP="00624DBC">
      <w:pPr>
        <w:numPr>
          <w:ilvl w:val="1"/>
          <w:numId w:val="18"/>
        </w:numPr>
        <w:spacing w:after="100" w:afterAutospacing="1" w:line="240" w:lineRule="auto"/>
        <w:ind w:right="360"/>
        <w:rPr>
          <w:rFonts w:ascii="Times New Roman" w:hAnsi="Times New Roman"/>
          <w:sz w:val="24"/>
          <w:szCs w:val="24"/>
        </w:rPr>
      </w:pPr>
      <w:r w:rsidRPr="00624DBC">
        <w:rPr>
          <w:rFonts w:ascii="Times New Roman" w:hAnsi="Times New Roman"/>
          <w:sz w:val="24"/>
          <w:szCs w:val="24"/>
        </w:rPr>
        <w:t>Hardware and/or BIOS specifications identified and published.</w:t>
      </w:r>
    </w:p>
    <w:p w14:paraId="144765B9" w14:textId="77777777" w:rsidR="00875EB1" w:rsidRPr="00624DBC" w:rsidRDefault="00875EB1" w:rsidP="00624DBC">
      <w:pPr>
        <w:spacing w:after="100" w:afterAutospacing="1" w:line="240" w:lineRule="auto"/>
        <w:ind w:left="1440" w:right="360"/>
        <w:rPr>
          <w:rFonts w:ascii="Times New Roman" w:hAnsi="Times New Roman"/>
          <w:sz w:val="24"/>
          <w:szCs w:val="24"/>
        </w:rPr>
      </w:pPr>
      <w:r w:rsidRPr="00624DBC">
        <w:rPr>
          <w:rFonts w:ascii="Times New Roman" w:hAnsi="Times New Roman"/>
          <w:sz w:val="24"/>
          <w:szCs w:val="24"/>
        </w:rPr>
        <w:t>1) Allocate realistic time to test equipment.</w:t>
      </w:r>
      <w:r w:rsidRPr="00624DBC">
        <w:rPr>
          <w:rFonts w:ascii="Times New Roman" w:hAnsi="Times New Roman"/>
          <w:sz w:val="24"/>
          <w:szCs w:val="24"/>
        </w:rPr>
        <w:br/>
      </w:r>
      <w:r w:rsidRPr="00624DBC">
        <w:rPr>
          <w:rFonts w:ascii="Times New Roman" w:hAnsi="Times New Roman"/>
          <w:sz w:val="24"/>
          <w:szCs w:val="24"/>
        </w:rPr>
        <w:br/>
        <w:t>2) Hold vendor responsible and accountable for error.</w:t>
      </w:r>
    </w:p>
    <w:p w14:paraId="1216348A" w14:textId="77777777" w:rsidR="00875EB1" w:rsidRPr="00624DBC" w:rsidRDefault="00875EB1" w:rsidP="00624DBC">
      <w:pPr>
        <w:spacing w:before="100" w:beforeAutospacing="1" w:after="100" w:afterAutospacing="1" w:line="240" w:lineRule="auto"/>
        <w:ind w:left="180" w:right="360"/>
        <w:rPr>
          <w:rFonts w:ascii="Times New Roman" w:hAnsi="Times New Roman"/>
          <w:b/>
          <w:sz w:val="28"/>
          <w:szCs w:val="28"/>
        </w:rPr>
      </w:pPr>
      <w:r w:rsidRPr="00624DBC">
        <w:rPr>
          <w:rFonts w:ascii="Times New Roman" w:hAnsi="Times New Roman"/>
          <w:sz w:val="24"/>
          <w:szCs w:val="24"/>
        </w:rPr>
        <w:br w:type="page"/>
      </w:r>
      <w:r w:rsidRPr="00624DBC">
        <w:rPr>
          <w:rFonts w:ascii="Times New Roman" w:hAnsi="Times New Roman"/>
          <w:b/>
          <w:sz w:val="28"/>
          <w:szCs w:val="28"/>
        </w:rPr>
        <w:lastRenderedPageBreak/>
        <w:t>Introduction</w:t>
      </w:r>
    </w:p>
    <w:p w14:paraId="78EA4CCC" w14:textId="77777777" w:rsidR="00875EB1" w:rsidRPr="00624DBC" w:rsidRDefault="00875EB1" w:rsidP="00624DBC">
      <w:pPr>
        <w:spacing w:after="0" w:line="240" w:lineRule="auto"/>
        <w:ind w:left="180" w:right="360"/>
        <w:rPr>
          <w:rFonts w:ascii="Times New Roman" w:hAnsi="Times New Roman"/>
          <w:i/>
          <w:sz w:val="24"/>
          <w:szCs w:val="24"/>
        </w:rPr>
      </w:pPr>
      <w:r w:rsidRPr="00624DBC">
        <w:rPr>
          <w:rFonts w:ascii="Times New Roman" w:hAnsi="Times New Roman"/>
          <w:sz w:val="24"/>
          <w:szCs w:val="24"/>
        </w:rPr>
        <w:t>The Commonwealth of Virginia Information Technology (IT) Resource Management Policy for Technology Management requires the implementation of an Independent Verification and Validation (IV&amp;V) Strategy for all Major IT Projects.  At the direction of the Chief Information Officer (CIO), the VITA Project Management Division (</w:t>
      </w:r>
      <w:smartTag w:uri="urn:schemas-microsoft-com:office:smarttags" w:element="PersonName">
        <w:r w:rsidRPr="00624DBC">
          <w:rPr>
            <w:rFonts w:ascii="Times New Roman" w:hAnsi="Times New Roman"/>
            <w:sz w:val="24"/>
            <w:szCs w:val="24"/>
          </w:rPr>
          <w:t>PMD</w:t>
        </w:r>
      </w:smartTag>
      <w:r w:rsidRPr="00624DBC">
        <w:rPr>
          <w:rFonts w:ascii="Times New Roman" w:hAnsi="Times New Roman"/>
          <w:sz w:val="24"/>
          <w:szCs w:val="24"/>
        </w:rPr>
        <w:t>) was directed to include specific guidance and requirements for the IV&amp;V of Major IT Projects in CO</w:t>
      </w:r>
      <w:r w:rsidR="003009A4">
        <w:rPr>
          <w:rFonts w:ascii="Times New Roman" w:hAnsi="Times New Roman"/>
          <w:sz w:val="24"/>
          <w:szCs w:val="24"/>
        </w:rPr>
        <w:t>V ITRM Standard GOV 102-02</w:t>
      </w:r>
      <w:r w:rsidRPr="00624DBC">
        <w:rPr>
          <w:rFonts w:ascii="Times New Roman" w:hAnsi="Times New Roman"/>
          <w:sz w:val="24"/>
          <w:szCs w:val="24"/>
        </w:rPr>
        <w:t xml:space="preserve">, </w:t>
      </w:r>
      <w:r w:rsidRPr="00624DBC">
        <w:rPr>
          <w:rFonts w:ascii="Times New Roman" w:hAnsi="Times New Roman"/>
          <w:i/>
          <w:iCs/>
          <w:sz w:val="24"/>
          <w:szCs w:val="24"/>
        </w:rPr>
        <w:t>Project Management</w:t>
      </w:r>
      <w:r w:rsidR="003009A4">
        <w:rPr>
          <w:rFonts w:ascii="Times New Roman" w:hAnsi="Times New Roman"/>
          <w:sz w:val="24"/>
          <w:szCs w:val="24"/>
        </w:rPr>
        <w:t>, dated November 22, 2021</w:t>
      </w:r>
      <w:r w:rsidRPr="00624DBC">
        <w:rPr>
          <w:rFonts w:ascii="Times New Roman" w:hAnsi="Times New Roman"/>
          <w:sz w:val="24"/>
          <w:szCs w:val="24"/>
        </w:rPr>
        <w:t xml:space="preserve">, and to develop and implement an IV&amp;V Review Program for Major IT Projects in support of the standard.  An essential component of the IV&amp;V Review Program is the conduct of IV&amp;V Review Reports of all Major IT Projects.  This </w:t>
      </w:r>
      <w:r w:rsidRPr="00624DBC">
        <w:rPr>
          <w:rFonts w:ascii="Times New Roman" w:hAnsi="Times New Roman"/>
          <w:i/>
          <w:sz w:val="24"/>
          <w:szCs w:val="24"/>
        </w:rPr>
        <w:t>(Enter Type of IV&amp;V Review)</w:t>
      </w:r>
      <w:r w:rsidRPr="00624DBC">
        <w:rPr>
          <w:rFonts w:ascii="Times New Roman" w:hAnsi="Times New Roman"/>
          <w:sz w:val="24"/>
          <w:szCs w:val="24"/>
        </w:rPr>
        <w:t xml:space="preserve"> of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Project is such an IV&amp;V Review Report.  In accordance with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IV&amp;V Plan, this is the </w:t>
      </w:r>
      <w:r w:rsidRPr="00624DBC">
        <w:rPr>
          <w:rFonts w:ascii="Times New Roman" w:hAnsi="Times New Roman"/>
          <w:i/>
          <w:sz w:val="24"/>
          <w:szCs w:val="24"/>
        </w:rPr>
        <w:t>(Enter numerical sequence number)</w:t>
      </w:r>
      <w:r w:rsidRPr="00624DBC">
        <w:rPr>
          <w:rFonts w:ascii="Times New Roman" w:hAnsi="Times New Roman"/>
          <w:sz w:val="24"/>
          <w:szCs w:val="24"/>
        </w:rPr>
        <w:t xml:space="preserve"> IV&amp;V Review in a series of </w:t>
      </w:r>
      <w:r w:rsidRPr="00624DBC">
        <w:rPr>
          <w:rFonts w:ascii="Times New Roman" w:hAnsi="Times New Roman"/>
          <w:i/>
          <w:sz w:val="24"/>
          <w:szCs w:val="24"/>
        </w:rPr>
        <w:t>(Enter the total number of IV&amp;V Reviews for the Major IT Project)</w:t>
      </w:r>
      <w:r w:rsidRPr="00624DBC">
        <w:rPr>
          <w:rFonts w:ascii="Times New Roman" w:hAnsi="Times New Roman"/>
          <w:sz w:val="24"/>
          <w:szCs w:val="24"/>
        </w:rPr>
        <w:t xml:space="preserve"> IV&amp;V Reviews that will be conducted for the </w:t>
      </w:r>
      <w:r w:rsidRPr="00624DBC">
        <w:rPr>
          <w:rFonts w:ascii="Times New Roman" w:hAnsi="Times New Roman"/>
          <w:i/>
          <w:sz w:val="24"/>
          <w:szCs w:val="24"/>
        </w:rPr>
        <w:t xml:space="preserve">(Enter Major IT Project </w:t>
      </w:r>
      <w:proofErr w:type="gramStart"/>
      <w:r w:rsidRPr="00624DBC">
        <w:rPr>
          <w:rFonts w:ascii="Times New Roman" w:hAnsi="Times New Roman"/>
          <w:i/>
          <w:sz w:val="24"/>
          <w:szCs w:val="24"/>
        </w:rPr>
        <w:t>Name)</w:t>
      </w:r>
      <w:r w:rsidRPr="00624DBC">
        <w:rPr>
          <w:rFonts w:ascii="Times New Roman" w:hAnsi="Times New Roman"/>
          <w:sz w:val="24"/>
          <w:szCs w:val="24"/>
        </w:rPr>
        <w:t>Project</w:t>
      </w:r>
      <w:proofErr w:type="gramEnd"/>
      <w:r w:rsidRPr="00624DBC">
        <w:rPr>
          <w:rFonts w:ascii="Times New Roman" w:hAnsi="Times New Roman"/>
          <w:sz w:val="24"/>
          <w:szCs w:val="24"/>
        </w:rPr>
        <w:t xml:space="preserve">.  The IV&amp;V Schedule for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Project is shown below: </w:t>
      </w:r>
      <w:r w:rsidRPr="00624DBC">
        <w:rPr>
          <w:rFonts w:ascii="Times New Roman" w:hAnsi="Times New Roman"/>
          <w:i/>
          <w:sz w:val="24"/>
          <w:szCs w:val="24"/>
        </w:rPr>
        <w:t xml:space="preserve">(Insert the first two columns (i.e., Activity and Scheduled Date or Phase) of the Independent Verification and Validation Schedule contained in Section 2 of the IV&amp;V Plan.  </w:t>
      </w:r>
      <w:r w:rsidRPr="00624DBC">
        <w:rPr>
          <w:rFonts w:ascii="Times New Roman" w:hAnsi="Times New Roman"/>
          <w:i/>
          <w:iCs/>
          <w:sz w:val="24"/>
          <w:szCs w:val="24"/>
        </w:rPr>
        <w:t>An example of such an IV&amp;V Plan extract is provided below.</w:t>
      </w:r>
      <w:r w:rsidRPr="00624DBC">
        <w:rPr>
          <w:rFonts w:ascii="Times New Roman" w:hAnsi="Times New Roman"/>
          <w:i/>
          <w:sz w:val="24"/>
          <w:szCs w:val="24"/>
        </w:rPr>
        <w:t xml:space="preserve">) </w:t>
      </w:r>
    </w:p>
    <w:p w14:paraId="4F9136EE" w14:textId="77777777" w:rsidR="00875EB1" w:rsidRPr="00624DBC" w:rsidRDefault="00875EB1" w:rsidP="00624DBC">
      <w:pPr>
        <w:spacing w:after="0" w:line="240" w:lineRule="auto"/>
        <w:ind w:left="180" w:right="360"/>
        <w:rPr>
          <w:rFonts w:ascii="Times New Roman" w:hAnsi="Times New Roman"/>
          <w:sz w:val="24"/>
          <w:szCs w:val="24"/>
        </w:rPr>
      </w:pPr>
    </w:p>
    <w:tbl>
      <w:tblPr>
        <w:tblW w:w="7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6"/>
        <w:gridCol w:w="2508"/>
      </w:tblGrid>
      <w:tr w:rsidR="00875EB1" w:rsidRPr="009C0393" w14:paraId="13F67E44" w14:textId="77777777" w:rsidTr="0096616B">
        <w:trPr>
          <w:jc w:val="center"/>
        </w:trPr>
        <w:tc>
          <w:tcPr>
            <w:tcW w:w="4936" w:type="dxa"/>
          </w:tcPr>
          <w:p w14:paraId="10F51604" w14:textId="77777777" w:rsidR="00875EB1" w:rsidRPr="00624DBC" w:rsidRDefault="00875EB1" w:rsidP="00624DBC">
            <w:pPr>
              <w:spacing w:after="0" w:line="240" w:lineRule="auto"/>
              <w:ind w:left="180" w:right="360"/>
              <w:jc w:val="center"/>
              <w:rPr>
                <w:rFonts w:ascii="Times New Roman" w:hAnsi="Times New Roman"/>
                <w:b/>
                <w:i/>
                <w:iCs/>
                <w:szCs w:val="24"/>
              </w:rPr>
            </w:pPr>
            <w:r w:rsidRPr="00624DBC">
              <w:rPr>
                <w:rFonts w:ascii="Times New Roman" w:hAnsi="Times New Roman"/>
                <w:b/>
                <w:i/>
                <w:iCs/>
                <w:szCs w:val="24"/>
              </w:rPr>
              <w:t>Activity</w:t>
            </w:r>
          </w:p>
        </w:tc>
        <w:tc>
          <w:tcPr>
            <w:tcW w:w="2508" w:type="dxa"/>
          </w:tcPr>
          <w:p w14:paraId="255A4ADB" w14:textId="77777777" w:rsidR="00875EB1" w:rsidRPr="00624DBC" w:rsidRDefault="00875EB1" w:rsidP="00624DBC">
            <w:pPr>
              <w:spacing w:after="0" w:line="240" w:lineRule="auto"/>
              <w:ind w:left="180" w:right="360"/>
              <w:jc w:val="center"/>
              <w:rPr>
                <w:rFonts w:ascii="Times New Roman" w:hAnsi="Times New Roman"/>
                <w:b/>
                <w:i/>
                <w:iCs/>
                <w:szCs w:val="24"/>
              </w:rPr>
            </w:pPr>
            <w:r w:rsidRPr="00624DBC">
              <w:rPr>
                <w:rFonts w:ascii="Times New Roman" w:hAnsi="Times New Roman"/>
                <w:b/>
                <w:i/>
                <w:iCs/>
                <w:szCs w:val="24"/>
              </w:rPr>
              <w:t>Scheduled Date or Phase</w:t>
            </w:r>
          </w:p>
        </w:tc>
      </w:tr>
      <w:tr w:rsidR="00875EB1" w:rsidRPr="009C0393" w14:paraId="115065B6" w14:textId="77777777" w:rsidTr="0096616B">
        <w:trPr>
          <w:jc w:val="center"/>
        </w:trPr>
        <w:tc>
          <w:tcPr>
            <w:tcW w:w="4936" w:type="dxa"/>
            <w:vAlign w:val="center"/>
          </w:tcPr>
          <w:p w14:paraId="7256ADD9"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Develop IV&amp;V Plan</w:t>
            </w:r>
          </w:p>
        </w:tc>
        <w:tc>
          <w:tcPr>
            <w:tcW w:w="2508" w:type="dxa"/>
            <w:vAlign w:val="center"/>
          </w:tcPr>
          <w:p w14:paraId="0258520D"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11"/>
                <w:attr w:name="Month" w:val="3"/>
              </w:smartTagPr>
              <w:r w:rsidRPr="00624DBC">
                <w:rPr>
                  <w:rFonts w:ascii="Times New Roman" w:hAnsi="Times New Roman"/>
                  <w:sz w:val="24"/>
                  <w:szCs w:val="24"/>
                </w:rPr>
                <w:t>11-March-05</w:t>
              </w:r>
            </w:smartTag>
          </w:p>
        </w:tc>
      </w:tr>
      <w:tr w:rsidR="00875EB1" w:rsidRPr="009C0393" w14:paraId="1826E082" w14:textId="77777777" w:rsidTr="0096616B">
        <w:trPr>
          <w:jc w:val="center"/>
        </w:trPr>
        <w:tc>
          <w:tcPr>
            <w:tcW w:w="4936" w:type="dxa"/>
            <w:vAlign w:val="center"/>
          </w:tcPr>
          <w:p w14:paraId="545AB84E"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Detailed Project Plan IV&amp;V Review</w:t>
            </w:r>
          </w:p>
        </w:tc>
        <w:tc>
          <w:tcPr>
            <w:tcW w:w="2508" w:type="dxa"/>
            <w:vAlign w:val="center"/>
          </w:tcPr>
          <w:p w14:paraId="375D7A3A"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21"/>
                <w:attr w:name="Month" w:val="3"/>
              </w:smartTagPr>
              <w:r w:rsidRPr="00624DBC">
                <w:rPr>
                  <w:rFonts w:ascii="Times New Roman" w:hAnsi="Times New Roman"/>
                  <w:sz w:val="24"/>
                  <w:szCs w:val="24"/>
                </w:rPr>
                <w:t>21-March-05</w:t>
              </w:r>
            </w:smartTag>
          </w:p>
        </w:tc>
      </w:tr>
      <w:tr w:rsidR="00875EB1" w:rsidRPr="009C0393" w14:paraId="49DF9DE2" w14:textId="77777777" w:rsidTr="0096616B">
        <w:trPr>
          <w:jc w:val="center"/>
        </w:trPr>
        <w:tc>
          <w:tcPr>
            <w:tcW w:w="4936" w:type="dxa"/>
            <w:vAlign w:val="center"/>
          </w:tcPr>
          <w:p w14:paraId="267FA21C"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ab/>
              <w:t>User Acceptance Test Planning IV&amp;V Review</w:t>
            </w:r>
          </w:p>
        </w:tc>
        <w:tc>
          <w:tcPr>
            <w:tcW w:w="2508" w:type="dxa"/>
            <w:vAlign w:val="center"/>
          </w:tcPr>
          <w:p w14:paraId="097ADF92"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Month" w:val="3"/>
                <w:attr w:name="Day" w:val="29"/>
                <w:attr w:name="Year" w:val="2005"/>
              </w:smartTagPr>
              <w:r w:rsidRPr="00624DBC">
                <w:rPr>
                  <w:rFonts w:ascii="Times New Roman" w:hAnsi="Times New Roman"/>
                  <w:sz w:val="24"/>
                  <w:szCs w:val="24"/>
                </w:rPr>
                <w:t>29-March-05</w:t>
              </w:r>
            </w:smartTag>
          </w:p>
        </w:tc>
      </w:tr>
      <w:tr w:rsidR="00875EB1" w:rsidRPr="009C0393" w14:paraId="200CF26A" w14:textId="77777777" w:rsidTr="0096616B">
        <w:trPr>
          <w:jc w:val="center"/>
        </w:trPr>
        <w:tc>
          <w:tcPr>
            <w:tcW w:w="4936" w:type="dxa"/>
            <w:vAlign w:val="center"/>
          </w:tcPr>
          <w:p w14:paraId="22B8C9A2"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First In-progress IV&amp;V Review</w:t>
            </w:r>
          </w:p>
        </w:tc>
        <w:tc>
          <w:tcPr>
            <w:tcW w:w="2508" w:type="dxa"/>
            <w:vAlign w:val="center"/>
          </w:tcPr>
          <w:p w14:paraId="261C2039"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15"/>
                <w:attr w:name="Month" w:val="4"/>
              </w:smartTagPr>
              <w:r w:rsidRPr="00624DBC">
                <w:rPr>
                  <w:rFonts w:ascii="Times New Roman" w:hAnsi="Times New Roman"/>
                  <w:sz w:val="24"/>
                  <w:szCs w:val="24"/>
                </w:rPr>
                <w:t>15-April-05</w:t>
              </w:r>
            </w:smartTag>
          </w:p>
        </w:tc>
      </w:tr>
      <w:tr w:rsidR="00875EB1" w:rsidRPr="009C0393" w14:paraId="533BE144" w14:textId="77777777" w:rsidTr="0096616B">
        <w:trPr>
          <w:jc w:val="center"/>
        </w:trPr>
        <w:tc>
          <w:tcPr>
            <w:tcW w:w="4936" w:type="dxa"/>
            <w:vAlign w:val="center"/>
          </w:tcPr>
          <w:p w14:paraId="2BBC9FD4"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ab/>
              <w:t>Deployment Plan IV&amp;V Review</w:t>
            </w:r>
          </w:p>
        </w:tc>
        <w:tc>
          <w:tcPr>
            <w:tcW w:w="2508" w:type="dxa"/>
            <w:vAlign w:val="center"/>
          </w:tcPr>
          <w:p w14:paraId="7E4C6140"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27"/>
                <w:attr w:name="Month" w:val="7"/>
              </w:smartTagPr>
              <w:r w:rsidRPr="00624DBC">
                <w:rPr>
                  <w:rFonts w:ascii="Times New Roman" w:hAnsi="Times New Roman"/>
                  <w:sz w:val="24"/>
                  <w:szCs w:val="24"/>
                </w:rPr>
                <w:t>27-July-05</w:t>
              </w:r>
            </w:smartTag>
          </w:p>
        </w:tc>
      </w:tr>
      <w:tr w:rsidR="00875EB1" w:rsidRPr="009C0393" w14:paraId="50756852" w14:textId="77777777" w:rsidTr="0096616B">
        <w:trPr>
          <w:jc w:val="center"/>
        </w:trPr>
        <w:tc>
          <w:tcPr>
            <w:tcW w:w="4936" w:type="dxa"/>
            <w:vAlign w:val="center"/>
          </w:tcPr>
          <w:p w14:paraId="3B3DC1D9"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ab/>
              <w:t>User Acceptance Test Report IV&amp;V Review</w:t>
            </w:r>
          </w:p>
        </w:tc>
        <w:tc>
          <w:tcPr>
            <w:tcW w:w="2508" w:type="dxa"/>
            <w:vAlign w:val="center"/>
          </w:tcPr>
          <w:p w14:paraId="4B427AFF"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8"/>
                <w:attr w:name="Month" w:val="8"/>
              </w:smartTagPr>
              <w:r w:rsidRPr="00624DBC">
                <w:rPr>
                  <w:rFonts w:ascii="Times New Roman" w:hAnsi="Times New Roman"/>
                  <w:sz w:val="24"/>
                  <w:szCs w:val="24"/>
                </w:rPr>
                <w:t>8-August-05</w:t>
              </w:r>
            </w:smartTag>
          </w:p>
        </w:tc>
      </w:tr>
      <w:tr w:rsidR="00875EB1" w:rsidRPr="009C0393" w14:paraId="0135E7CE" w14:textId="77777777" w:rsidTr="0096616B">
        <w:trPr>
          <w:jc w:val="center"/>
        </w:trPr>
        <w:tc>
          <w:tcPr>
            <w:tcW w:w="4936" w:type="dxa"/>
            <w:vAlign w:val="center"/>
          </w:tcPr>
          <w:p w14:paraId="432FE9E8"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Second In-progress IV&amp;V Review</w:t>
            </w:r>
          </w:p>
        </w:tc>
        <w:tc>
          <w:tcPr>
            <w:tcW w:w="2508" w:type="dxa"/>
            <w:vAlign w:val="center"/>
          </w:tcPr>
          <w:p w14:paraId="202D3423"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19"/>
                <w:attr w:name="Month" w:val="8"/>
              </w:smartTagPr>
              <w:r w:rsidRPr="00624DBC">
                <w:rPr>
                  <w:rFonts w:ascii="Times New Roman" w:hAnsi="Times New Roman"/>
                  <w:sz w:val="24"/>
                  <w:szCs w:val="24"/>
                </w:rPr>
                <w:t>19-August-05</w:t>
              </w:r>
            </w:smartTag>
          </w:p>
        </w:tc>
      </w:tr>
      <w:tr w:rsidR="00875EB1" w:rsidRPr="009C0393" w14:paraId="49015DB5" w14:textId="77777777" w:rsidTr="0096616B">
        <w:trPr>
          <w:jc w:val="center"/>
        </w:trPr>
        <w:tc>
          <w:tcPr>
            <w:tcW w:w="4936" w:type="dxa"/>
            <w:vAlign w:val="center"/>
          </w:tcPr>
          <w:p w14:paraId="0C0A6916"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ab/>
              <w:t>Deployment Report IV&amp;V Review</w:t>
            </w:r>
          </w:p>
        </w:tc>
        <w:tc>
          <w:tcPr>
            <w:tcW w:w="2508" w:type="dxa"/>
            <w:vAlign w:val="center"/>
          </w:tcPr>
          <w:p w14:paraId="066E1AA8" w14:textId="77777777" w:rsidR="00875EB1" w:rsidRPr="00624DBC" w:rsidRDefault="00875EB1" w:rsidP="00624DBC">
            <w:pPr>
              <w:spacing w:after="0" w:line="240" w:lineRule="auto"/>
              <w:ind w:left="180" w:right="360"/>
              <w:jc w:val="center"/>
              <w:rPr>
                <w:rFonts w:ascii="Times New Roman" w:hAnsi="Times New Roman"/>
                <w:sz w:val="24"/>
                <w:szCs w:val="24"/>
              </w:rPr>
            </w:pPr>
            <w:smartTag w:uri="urn:schemas-microsoft-com:office:smarttags" w:element="date">
              <w:smartTagPr>
                <w:attr w:name="Year" w:val="2005"/>
                <w:attr w:name="Day" w:val="12"/>
                <w:attr w:name="Month" w:val="9"/>
              </w:smartTagPr>
              <w:r w:rsidRPr="00624DBC">
                <w:rPr>
                  <w:rFonts w:ascii="Times New Roman" w:hAnsi="Times New Roman"/>
                  <w:sz w:val="24"/>
                  <w:szCs w:val="24"/>
                </w:rPr>
                <w:t>12-September-05</w:t>
              </w:r>
            </w:smartTag>
          </w:p>
        </w:tc>
      </w:tr>
      <w:tr w:rsidR="00875EB1" w:rsidRPr="009C0393" w14:paraId="11DECE85" w14:textId="77777777" w:rsidTr="0096616B">
        <w:trPr>
          <w:jc w:val="center"/>
        </w:trPr>
        <w:tc>
          <w:tcPr>
            <w:tcW w:w="4936" w:type="dxa"/>
            <w:vAlign w:val="center"/>
          </w:tcPr>
          <w:p w14:paraId="5474D390"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ab/>
              <w:t>Final Acceptance Report IV&amp;V Review</w:t>
            </w:r>
          </w:p>
        </w:tc>
        <w:tc>
          <w:tcPr>
            <w:tcW w:w="2508" w:type="dxa"/>
            <w:vAlign w:val="center"/>
          </w:tcPr>
          <w:p w14:paraId="20E52590" w14:textId="77777777" w:rsidR="00875EB1" w:rsidRPr="00624DBC" w:rsidRDefault="00875EB1" w:rsidP="00624DBC">
            <w:pPr>
              <w:spacing w:after="0" w:line="240" w:lineRule="auto"/>
              <w:ind w:left="180" w:right="360"/>
              <w:jc w:val="center"/>
              <w:rPr>
                <w:rFonts w:ascii="Times New Roman" w:hAnsi="Times New Roman"/>
                <w:sz w:val="24"/>
                <w:szCs w:val="24"/>
              </w:rPr>
            </w:pPr>
            <w:r w:rsidRPr="00624DBC">
              <w:rPr>
                <w:rFonts w:ascii="Times New Roman" w:hAnsi="Times New Roman"/>
                <w:sz w:val="24"/>
                <w:szCs w:val="24"/>
              </w:rPr>
              <w:t>20-October-05</w:t>
            </w:r>
          </w:p>
        </w:tc>
      </w:tr>
      <w:tr w:rsidR="00875EB1" w:rsidRPr="009C0393" w14:paraId="32D58259" w14:textId="77777777" w:rsidTr="0096616B">
        <w:trPr>
          <w:jc w:val="center"/>
        </w:trPr>
        <w:tc>
          <w:tcPr>
            <w:tcW w:w="4936" w:type="dxa"/>
            <w:vAlign w:val="center"/>
          </w:tcPr>
          <w:p w14:paraId="2BA5898D" w14:textId="77777777" w:rsidR="00875EB1" w:rsidRPr="00624DBC" w:rsidRDefault="00875EB1" w:rsidP="00624DBC">
            <w:pPr>
              <w:tabs>
                <w:tab w:val="left" w:pos="291"/>
              </w:tabs>
              <w:spacing w:after="0" w:line="240" w:lineRule="auto"/>
              <w:ind w:left="180" w:right="360"/>
              <w:rPr>
                <w:rFonts w:ascii="Times New Roman" w:hAnsi="Times New Roman"/>
                <w:sz w:val="24"/>
                <w:szCs w:val="24"/>
              </w:rPr>
            </w:pPr>
            <w:r w:rsidRPr="00624DBC">
              <w:rPr>
                <w:rFonts w:ascii="Times New Roman" w:hAnsi="Times New Roman"/>
                <w:sz w:val="24"/>
                <w:szCs w:val="24"/>
              </w:rPr>
              <w:t>Third In-progress IV&amp;V Review</w:t>
            </w:r>
          </w:p>
        </w:tc>
        <w:tc>
          <w:tcPr>
            <w:tcW w:w="2508" w:type="dxa"/>
            <w:vAlign w:val="center"/>
          </w:tcPr>
          <w:p w14:paraId="089AB9C5" w14:textId="77777777" w:rsidR="00875EB1" w:rsidRPr="00624DBC" w:rsidRDefault="00875EB1" w:rsidP="00624DBC">
            <w:pPr>
              <w:spacing w:after="0" w:line="240" w:lineRule="auto"/>
              <w:ind w:left="180" w:right="360"/>
              <w:jc w:val="center"/>
              <w:rPr>
                <w:rFonts w:ascii="Times New Roman" w:hAnsi="Times New Roman"/>
                <w:sz w:val="24"/>
                <w:szCs w:val="24"/>
              </w:rPr>
            </w:pPr>
            <w:r w:rsidRPr="00624DBC">
              <w:rPr>
                <w:rFonts w:ascii="Times New Roman" w:hAnsi="Times New Roman"/>
                <w:sz w:val="24"/>
                <w:szCs w:val="24"/>
              </w:rPr>
              <w:t>28-October-05</w:t>
            </w:r>
          </w:p>
        </w:tc>
      </w:tr>
      <w:tr w:rsidR="00875EB1" w:rsidRPr="009C0393" w14:paraId="472AE0C4" w14:textId="77777777" w:rsidTr="0096616B">
        <w:trPr>
          <w:jc w:val="center"/>
        </w:trPr>
        <w:tc>
          <w:tcPr>
            <w:tcW w:w="4936" w:type="dxa"/>
            <w:vAlign w:val="center"/>
          </w:tcPr>
          <w:p w14:paraId="43F66A9F" w14:textId="77777777" w:rsidR="00875EB1" w:rsidRPr="00DF35B2" w:rsidRDefault="00875EB1" w:rsidP="00624DBC">
            <w:pPr>
              <w:tabs>
                <w:tab w:val="left" w:pos="291"/>
              </w:tabs>
              <w:spacing w:after="0" w:line="240" w:lineRule="auto"/>
              <w:ind w:left="180" w:right="360"/>
              <w:rPr>
                <w:rFonts w:ascii="Times New Roman" w:hAnsi="Times New Roman"/>
                <w:strike/>
                <w:sz w:val="24"/>
                <w:szCs w:val="24"/>
              </w:rPr>
            </w:pPr>
            <w:r w:rsidRPr="00DF35B2">
              <w:rPr>
                <w:rFonts w:ascii="Times New Roman" w:hAnsi="Times New Roman"/>
                <w:strike/>
                <w:sz w:val="24"/>
                <w:szCs w:val="24"/>
              </w:rPr>
              <w:t>Closeout IV&amp;V Review</w:t>
            </w:r>
          </w:p>
        </w:tc>
        <w:tc>
          <w:tcPr>
            <w:tcW w:w="2508" w:type="dxa"/>
            <w:vAlign w:val="center"/>
          </w:tcPr>
          <w:p w14:paraId="5F652AE1" w14:textId="77777777" w:rsidR="00875EB1" w:rsidRPr="00DF35B2" w:rsidRDefault="00875EB1" w:rsidP="00624DBC">
            <w:pPr>
              <w:spacing w:after="0" w:line="240" w:lineRule="auto"/>
              <w:ind w:left="180" w:right="360"/>
              <w:jc w:val="center"/>
              <w:rPr>
                <w:rFonts w:ascii="Times New Roman" w:hAnsi="Times New Roman"/>
                <w:strike/>
                <w:sz w:val="24"/>
                <w:szCs w:val="24"/>
              </w:rPr>
            </w:pPr>
            <w:r w:rsidRPr="00DF35B2">
              <w:rPr>
                <w:rFonts w:ascii="Times New Roman" w:hAnsi="Times New Roman"/>
                <w:strike/>
                <w:sz w:val="24"/>
                <w:szCs w:val="24"/>
              </w:rPr>
              <w:t>31-January-06</w:t>
            </w:r>
          </w:p>
        </w:tc>
      </w:tr>
    </w:tbl>
    <w:p w14:paraId="52FD8FAD" w14:textId="77777777" w:rsidR="00875EB1" w:rsidRPr="00624DBC" w:rsidRDefault="00875EB1" w:rsidP="00624DBC">
      <w:pPr>
        <w:spacing w:after="120" w:line="240" w:lineRule="auto"/>
        <w:ind w:left="180" w:right="360"/>
        <w:rPr>
          <w:rFonts w:ascii="Times New Roman" w:hAnsi="Times New Roman"/>
          <w:sz w:val="32"/>
          <w:szCs w:val="16"/>
        </w:rPr>
      </w:pPr>
    </w:p>
    <w:p w14:paraId="647DBCD5"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8" w:name="_Toc102881485"/>
      <w:r w:rsidRPr="00624DBC">
        <w:rPr>
          <w:rFonts w:ascii="Times New Roman" w:hAnsi="Times New Roman"/>
          <w:b/>
          <w:bCs/>
          <w:sz w:val="28"/>
          <w:szCs w:val="24"/>
        </w:rPr>
        <w:br w:type="page"/>
      </w:r>
      <w:r w:rsidRPr="00624DBC">
        <w:rPr>
          <w:rFonts w:ascii="Times New Roman" w:hAnsi="Times New Roman"/>
          <w:b/>
          <w:bCs/>
          <w:sz w:val="28"/>
          <w:szCs w:val="24"/>
        </w:rPr>
        <w:lastRenderedPageBreak/>
        <w:t>Background</w:t>
      </w:r>
      <w:bookmarkEnd w:id="8"/>
    </w:p>
    <w:p w14:paraId="46C2212D" w14:textId="77777777" w:rsidR="00875EB1" w:rsidRPr="00624DBC" w:rsidRDefault="00875EB1" w:rsidP="00624DBC">
      <w:pPr>
        <w:spacing w:after="0" w:line="240" w:lineRule="auto"/>
        <w:rPr>
          <w:rFonts w:ascii="Times New Roman" w:hAnsi="Times New Roman"/>
          <w:sz w:val="24"/>
          <w:szCs w:val="24"/>
        </w:rPr>
      </w:pPr>
    </w:p>
    <w:p w14:paraId="207FA779"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The </w:t>
      </w:r>
      <w:r w:rsidRPr="00624DBC">
        <w:rPr>
          <w:rFonts w:ascii="Times New Roman" w:hAnsi="Times New Roman"/>
          <w:i/>
          <w:sz w:val="24"/>
          <w:szCs w:val="24"/>
        </w:rPr>
        <w:t xml:space="preserve">(Enter Type of IV&amp;V Review) </w:t>
      </w:r>
      <w:r w:rsidRPr="00624DBC">
        <w:rPr>
          <w:rFonts w:ascii="Times New Roman" w:hAnsi="Times New Roman"/>
          <w:sz w:val="24"/>
          <w:szCs w:val="24"/>
        </w:rPr>
        <w:t xml:space="preserve">IV&amp;V Review for the </w:t>
      </w:r>
      <w:r w:rsidRPr="00624DBC">
        <w:rPr>
          <w:rFonts w:ascii="Times New Roman" w:hAnsi="Times New Roman"/>
          <w:i/>
          <w:iCs/>
          <w:sz w:val="24"/>
          <w:szCs w:val="24"/>
        </w:rPr>
        <w:t>(Enter Major IT Project Name)</w:t>
      </w:r>
      <w:r w:rsidRPr="00624DBC">
        <w:rPr>
          <w:rFonts w:ascii="Times New Roman" w:hAnsi="Times New Roman"/>
          <w:sz w:val="24"/>
          <w:szCs w:val="24"/>
        </w:rPr>
        <w:t xml:space="preserve"> was conducted on </w:t>
      </w:r>
      <w:r w:rsidRPr="00624DBC">
        <w:rPr>
          <w:rFonts w:ascii="Times New Roman" w:hAnsi="Times New Roman"/>
          <w:i/>
          <w:iCs/>
          <w:sz w:val="24"/>
          <w:szCs w:val="24"/>
        </w:rPr>
        <w:t>(</w:t>
      </w:r>
      <w:r w:rsidRPr="00624DBC">
        <w:rPr>
          <w:rFonts w:ascii="Times New Roman" w:hAnsi="Times New Roman"/>
          <w:bCs/>
          <w:i/>
          <w:iCs/>
          <w:sz w:val="24"/>
          <w:szCs w:val="24"/>
        </w:rPr>
        <w:t>Enter the dates of the IV&amp;V Review</w:t>
      </w:r>
      <w:r w:rsidRPr="00624DBC">
        <w:rPr>
          <w:rFonts w:ascii="Times New Roman" w:hAnsi="Times New Roman"/>
          <w:i/>
          <w:iCs/>
          <w:sz w:val="24"/>
          <w:szCs w:val="24"/>
        </w:rPr>
        <w:t>)</w:t>
      </w:r>
      <w:r w:rsidRPr="00624DBC">
        <w:rPr>
          <w:rFonts w:ascii="Times New Roman" w:hAnsi="Times New Roman"/>
          <w:sz w:val="24"/>
          <w:szCs w:val="24"/>
        </w:rPr>
        <w:t xml:space="preserve"> at the </w:t>
      </w:r>
      <w:r w:rsidRPr="00624DBC">
        <w:rPr>
          <w:rFonts w:ascii="Times New Roman" w:hAnsi="Times New Roman"/>
          <w:i/>
          <w:iCs/>
          <w:sz w:val="24"/>
          <w:szCs w:val="24"/>
        </w:rPr>
        <w:t>(</w:t>
      </w:r>
      <w:r w:rsidRPr="00624DBC">
        <w:rPr>
          <w:rFonts w:ascii="Times New Roman" w:hAnsi="Times New Roman"/>
          <w:i/>
          <w:sz w:val="24"/>
          <w:szCs w:val="24"/>
        </w:rPr>
        <w:t>Enter the Sponsoring Agency’s</w:t>
      </w:r>
      <w:r w:rsidRPr="00624DBC">
        <w:rPr>
          <w:rFonts w:ascii="Times New Roman" w:hAnsi="Times New Roman"/>
          <w:b/>
          <w:i/>
          <w:sz w:val="24"/>
          <w:szCs w:val="24"/>
        </w:rPr>
        <w:t xml:space="preserve"> </w:t>
      </w:r>
      <w:r w:rsidRPr="00624DBC">
        <w:rPr>
          <w:rFonts w:ascii="Times New Roman" w:hAnsi="Times New Roman"/>
          <w:i/>
          <w:sz w:val="24"/>
          <w:szCs w:val="24"/>
        </w:rPr>
        <w:t>Name</w:t>
      </w:r>
      <w:r w:rsidRPr="00624DBC">
        <w:rPr>
          <w:rFonts w:ascii="Times New Roman" w:hAnsi="Times New Roman"/>
          <w:i/>
          <w:iCs/>
          <w:sz w:val="24"/>
          <w:szCs w:val="24"/>
        </w:rPr>
        <w:t>)</w:t>
      </w:r>
      <w:r w:rsidRPr="00624DBC">
        <w:rPr>
          <w:rFonts w:ascii="Times New Roman" w:hAnsi="Times New Roman"/>
          <w:sz w:val="24"/>
          <w:szCs w:val="24"/>
        </w:rPr>
        <w:t xml:space="preserve"> offices at </w:t>
      </w:r>
      <w:r w:rsidRPr="00624DBC">
        <w:rPr>
          <w:rFonts w:ascii="Times New Roman" w:hAnsi="Times New Roman"/>
          <w:i/>
          <w:iCs/>
          <w:sz w:val="24"/>
          <w:szCs w:val="24"/>
        </w:rPr>
        <w:t>(Enter the address of the location where the work was performed).</w:t>
      </w:r>
      <w:r w:rsidRPr="00624DBC">
        <w:rPr>
          <w:rFonts w:ascii="Times New Roman" w:hAnsi="Times New Roman"/>
          <w:sz w:val="24"/>
          <w:szCs w:val="24"/>
        </w:rPr>
        <w:t xml:space="preserve">  The IV&amp;V Review Team consisted of:</w:t>
      </w:r>
    </w:p>
    <w:p w14:paraId="5C48848D"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p>
    <w:p w14:paraId="65120CE2"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IV&amp;V Review Team Member’s Name)</w:t>
      </w:r>
      <w:r w:rsidRPr="00624DBC">
        <w:rPr>
          <w:rFonts w:ascii="Times New Roman" w:hAnsi="Times New Roman"/>
          <w:sz w:val="24"/>
          <w:szCs w:val="24"/>
        </w:rPr>
        <w:tab/>
      </w:r>
      <w:r w:rsidRPr="00624DBC">
        <w:rPr>
          <w:rFonts w:ascii="Times New Roman" w:hAnsi="Times New Roman"/>
          <w:sz w:val="24"/>
          <w:szCs w:val="24"/>
        </w:rPr>
        <w:tab/>
      </w:r>
      <w:r w:rsidRPr="00624DBC">
        <w:rPr>
          <w:rFonts w:ascii="Times New Roman" w:hAnsi="Times New Roman"/>
          <w:i/>
          <w:iCs/>
          <w:sz w:val="24"/>
          <w:szCs w:val="24"/>
        </w:rPr>
        <w:t>(Enter Company Name)</w:t>
      </w:r>
    </w:p>
    <w:p w14:paraId="00851704"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IV&amp;V Review Team Member’s Name)</w:t>
      </w:r>
      <w:r w:rsidRPr="00624DBC">
        <w:rPr>
          <w:rFonts w:ascii="Times New Roman" w:hAnsi="Times New Roman"/>
          <w:sz w:val="24"/>
          <w:szCs w:val="24"/>
        </w:rPr>
        <w:tab/>
      </w:r>
      <w:r w:rsidRPr="00624DBC">
        <w:rPr>
          <w:rFonts w:ascii="Times New Roman" w:hAnsi="Times New Roman"/>
          <w:sz w:val="24"/>
          <w:szCs w:val="24"/>
        </w:rPr>
        <w:tab/>
      </w:r>
      <w:r w:rsidRPr="00624DBC">
        <w:rPr>
          <w:rFonts w:ascii="Times New Roman" w:hAnsi="Times New Roman"/>
          <w:i/>
          <w:iCs/>
          <w:sz w:val="24"/>
          <w:szCs w:val="24"/>
        </w:rPr>
        <w:t>(Enter Company Name)</w:t>
      </w:r>
    </w:p>
    <w:p w14:paraId="0CD0B0EC"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IV&amp;V Review Team Member’s Name)</w:t>
      </w:r>
      <w:r w:rsidRPr="00624DBC">
        <w:rPr>
          <w:rFonts w:ascii="Times New Roman" w:hAnsi="Times New Roman"/>
          <w:sz w:val="24"/>
          <w:szCs w:val="24"/>
        </w:rPr>
        <w:tab/>
      </w:r>
      <w:r w:rsidRPr="00624DBC">
        <w:rPr>
          <w:rFonts w:ascii="Times New Roman" w:hAnsi="Times New Roman"/>
          <w:sz w:val="24"/>
          <w:szCs w:val="24"/>
        </w:rPr>
        <w:tab/>
      </w:r>
      <w:r w:rsidRPr="00624DBC">
        <w:rPr>
          <w:rFonts w:ascii="Times New Roman" w:hAnsi="Times New Roman"/>
          <w:i/>
          <w:iCs/>
          <w:sz w:val="24"/>
          <w:szCs w:val="24"/>
        </w:rPr>
        <w:t>(Enter Company Name)</w:t>
      </w:r>
    </w:p>
    <w:p w14:paraId="3D20179E"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p>
    <w:p w14:paraId="1336CB20"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Key personnel from the </w:t>
      </w:r>
      <w:r w:rsidRPr="00624DBC">
        <w:rPr>
          <w:rFonts w:ascii="Times New Roman" w:hAnsi="Times New Roman"/>
          <w:i/>
          <w:iCs/>
          <w:sz w:val="24"/>
          <w:szCs w:val="24"/>
        </w:rPr>
        <w:t>(Enter Major IT Project Name)</w:t>
      </w:r>
      <w:r w:rsidRPr="00624DBC">
        <w:rPr>
          <w:rFonts w:ascii="Times New Roman" w:hAnsi="Times New Roman"/>
          <w:sz w:val="24"/>
          <w:szCs w:val="24"/>
        </w:rPr>
        <w:t xml:space="preserve"> Project Management Team and the </w:t>
      </w:r>
      <w:r w:rsidRPr="00624DBC">
        <w:rPr>
          <w:rFonts w:ascii="Times New Roman" w:hAnsi="Times New Roman"/>
          <w:i/>
          <w:iCs/>
          <w:sz w:val="24"/>
          <w:szCs w:val="24"/>
        </w:rPr>
        <w:t>(Enter Sponsoring Agency’s Name)</w:t>
      </w:r>
      <w:r w:rsidRPr="00624DBC">
        <w:rPr>
          <w:rFonts w:ascii="Times New Roman" w:hAnsi="Times New Roman"/>
          <w:sz w:val="24"/>
          <w:szCs w:val="24"/>
        </w:rPr>
        <w:t xml:space="preserve"> participated in the </w:t>
      </w:r>
      <w:r w:rsidRPr="00624DBC">
        <w:rPr>
          <w:rFonts w:ascii="Times New Roman" w:hAnsi="Times New Roman"/>
          <w:i/>
          <w:sz w:val="24"/>
          <w:szCs w:val="24"/>
        </w:rPr>
        <w:t xml:space="preserve">(Enter Type of IV&amp;V Review) </w:t>
      </w:r>
      <w:r w:rsidRPr="00624DBC">
        <w:rPr>
          <w:rFonts w:ascii="Times New Roman" w:hAnsi="Times New Roman"/>
          <w:sz w:val="24"/>
          <w:szCs w:val="24"/>
        </w:rPr>
        <w:t xml:space="preserve">IV&amp;V Review of the </w:t>
      </w:r>
      <w:r w:rsidRPr="00624DBC">
        <w:rPr>
          <w:rFonts w:ascii="Times New Roman" w:hAnsi="Times New Roman"/>
          <w:i/>
          <w:iCs/>
          <w:sz w:val="24"/>
          <w:szCs w:val="24"/>
        </w:rPr>
        <w:t>(Enter Major IT Project Name)</w:t>
      </w:r>
      <w:r w:rsidRPr="00624DBC">
        <w:rPr>
          <w:rFonts w:ascii="Times New Roman" w:hAnsi="Times New Roman"/>
          <w:sz w:val="24"/>
          <w:szCs w:val="24"/>
        </w:rPr>
        <w:t>.  These agency personnel participating in the IV&amp;V Review were as follows:</w:t>
      </w:r>
    </w:p>
    <w:p w14:paraId="381B47C4"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p>
    <w:p w14:paraId="099D0C70"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68F2DD2E"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481C2C44"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7BDAFE86" w14:textId="77777777" w:rsidR="00875EB1" w:rsidRPr="00624DBC" w:rsidRDefault="00875EB1" w:rsidP="00624DBC">
      <w:pPr>
        <w:autoSpaceDE w:val="0"/>
        <w:autoSpaceDN w:val="0"/>
        <w:adjustRightInd w:val="0"/>
        <w:spacing w:after="0" w:line="240" w:lineRule="auto"/>
        <w:ind w:right="360"/>
        <w:rPr>
          <w:rFonts w:ascii="Times New Roman" w:hAnsi="Times New Roman"/>
          <w:i/>
          <w:iCs/>
          <w:sz w:val="24"/>
          <w:szCs w:val="24"/>
        </w:rPr>
      </w:pPr>
      <w:r w:rsidRPr="00624DBC">
        <w:rPr>
          <w:rFonts w:ascii="Times New Roman" w:hAnsi="Times New Roman"/>
          <w:i/>
          <w:iCs/>
          <w:sz w:val="24"/>
          <w:szCs w:val="24"/>
        </w:rPr>
        <w:t xml:space="preserve">   (Enter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1B634202"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49E80CC9"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663F4E7D"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25B2F897"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5DF770E6"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78B322A9"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0B4597F2"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07E2DDC8" w14:textId="77777777" w:rsidR="00875EB1" w:rsidRPr="00624DBC" w:rsidRDefault="00875EB1" w:rsidP="00624DBC">
      <w:pPr>
        <w:autoSpaceDE w:val="0"/>
        <w:autoSpaceDN w:val="0"/>
        <w:adjustRightInd w:val="0"/>
        <w:spacing w:after="0" w:line="240" w:lineRule="auto"/>
        <w:ind w:left="180" w:right="360"/>
        <w:rPr>
          <w:rFonts w:ascii="Times New Roman" w:hAnsi="Times New Roman"/>
          <w:i/>
          <w:iCs/>
          <w:sz w:val="24"/>
          <w:szCs w:val="24"/>
        </w:rPr>
      </w:pPr>
      <w:r w:rsidRPr="00624DBC">
        <w:rPr>
          <w:rFonts w:ascii="Times New Roman" w:hAnsi="Times New Roman"/>
          <w:i/>
          <w:iCs/>
          <w:sz w:val="24"/>
          <w:szCs w:val="24"/>
        </w:rPr>
        <w:t>(Enter Name of Agency Representative)</w:t>
      </w:r>
      <w:r w:rsidRPr="00624DBC">
        <w:rPr>
          <w:rFonts w:ascii="Times New Roman" w:hAnsi="Times New Roman"/>
          <w:sz w:val="24"/>
          <w:szCs w:val="24"/>
        </w:rPr>
        <w:tab/>
      </w:r>
      <w:r w:rsidRPr="00624DBC">
        <w:rPr>
          <w:rFonts w:ascii="Times New Roman" w:hAnsi="Times New Roman"/>
          <w:i/>
          <w:iCs/>
          <w:sz w:val="24"/>
          <w:szCs w:val="24"/>
        </w:rPr>
        <w:t>(Enter Agency Representative’s Title)</w:t>
      </w:r>
    </w:p>
    <w:p w14:paraId="25630458" w14:textId="77777777" w:rsidR="00875EB1" w:rsidRPr="00624DBC" w:rsidRDefault="00875EB1" w:rsidP="00624DBC">
      <w:pPr>
        <w:spacing w:after="0" w:line="240" w:lineRule="auto"/>
        <w:ind w:left="180" w:right="360"/>
        <w:rPr>
          <w:rFonts w:ascii="Times New Roman" w:hAnsi="Times New Roman"/>
          <w:sz w:val="24"/>
          <w:szCs w:val="24"/>
        </w:rPr>
      </w:pPr>
    </w:p>
    <w:p w14:paraId="62AA70C5"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bookmarkStart w:id="9" w:name="_Toc102881486"/>
      <w:r w:rsidRPr="00624DBC">
        <w:rPr>
          <w:rFonts w:ascii="Times New Roman" w:hAnsi="Times New Roman"/>
          <w:b/>
          <w:bCs/>
          <w:sz w:val="28"/>
          <w:szCs w:val="24"/>
        </w:rPr>
        <w:t>Methodology</w:t>
      </w:r>
      <w:bookmarkEnd w:id="9"/>
    </w:p>
    <w:p w14:paraId="3FB51660" w14:textId="77777777" w:rsidR="00875EB1" w:rsidRPr="00624DBC" w:rsidRDefault="00875EB1" w:rsidP="00624DBC">
      <w:pPr>
        <w:spacing w:after="0" w:line="240" w:lineRule="auto"/>
        <w:ind w:left="180" w:right="360"/>
        <w:rPr>
          <w:rFonts w:ascii="Times New Roman" w:hAnsi="Times New Roman"/>
          <w:sz w:val="24"/>
          <w:szCs w:val="24"/>
        </w:rPr>
      </w:pPr>
    </w:p>
    <w:p w14:paraId="21282E6E" w14:textId="77777777" w:rsidR="00875EB1" w:rsidRPr="00624DBC" w:rsidRDefault="00875EB1" w:rsidP="00624DBC">
      <w:pPr>
        <w:autoSpaceDE w:val="0"/>
        <w:autoSpaceDN w:val="0"/>
        <w:adjustRightInd w:val="0"/>
        <w:spacing w:after="0" w:line="240" w:lineRule="auto"/>
        <w:ind w:left="180" w:right="360"/>
        <w:rPr>
          <w:rFonts w:ascii="Times New Roman" w:hAnsi="Times New Roman"/>
          <w:sz w:val="24"/>
          <w:szCs w:val="24"/>
        </w:rPr>
      </w:pPr>
      <w:r w:rsidRPr="00624DBC">
        <w:rPr>
          <w:rFonts w:ascii="Times New Roman" w:hAnsi="Times New Roman"/>
          <w:sz w:val="24"/>
          <w:szCs w:val="24"/>
        </w:rPr>
        <w:t xml:space="preserve">The </w:t>
      </w:r>
      <w:r w:rsidRPr="00624DBC">
        <w:rPr>
          <w:rFonts w:ascii="Times New Roman" w:hAnsi="Times New Roman"/>
          <w:i/>
          <w:sz w:val="24"/>
          <w:szCs w:val="24"/>
        </w:rPr>
        <w:t>(Enter Type of IV&amp;V Review)</w:t>
      </w:r>
      <w:r w:rsidRPr="00624DBC">
        <w:rPr>
          <w:rFonts w:ascii="Times New Roman" w:hAnsi="Times New Roman"/>
          <w:sz w:val="24"/>
          <w:szCs w:val="24"/>
        </w:rPr>
        <w:t xml:space="preserve"> IV&amp;V Review of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Project was conducted in accordance with the </w:t>
      </w:r>
      <w:r w:rsidRPr="00624DBC">
        <w:rPr>
          <w:rFonts w:ascii="Times New Roman" w:hAnsi="Times New Roman"/>
          <w:i/>
          <w:sz w:val="24"/>
          <w:szCs w:val="24"/>
        </w:rPr>
        <w:t>(Enter Type of IV&amp;V Review)</w:t>
      </w:r>
      <w:r w:rsidRPr="00624DBC">
        <w:rPr>
          <w:rFonts w:ascii="Times New Roman" w:hAnsi="Times New Roman"/>
          <w:sz w:val="24"/>
          <w:szCs w:val="24"/>
        </w:rPr>
        <w:t xml:space="preserve"> Project IV&amp;V Plan.  The IV&amp;V Task Items were accomplished through a </w:t>
      </w:r>
      <w:r w:rsidRPr="00624DBC">
        <w:rPr>
          <w:rFonts w:ascii="Times New Roman" w:hAnsi="Times New Roman"/>
          <w:color w:val="000000"/>
          <w:sz w:val="24"/>
          <w:szCs w:val="24"/>
        </w:rPr>
        <w:t xml:space="preserve">combination of interviews and documentation reviews.  </w:t>
      </w:r>
      <w:r w:rsidRPr="00624DBC">
        <w:rPr>
          <w:rFonts w:ascii="Times New Roman" w:hAnsi="Times New Roman"/>
          <w:sz w:val="24"/>
          <w:szCs w:val="24"/>
        </w:rPr>
        <w:t xml:space="preserve">A list of the personnel contacted is provided in Attachment 1 and a list of the documents reviewed is provided in Attachment 2.  The accomplishment of the IV&amp;V Task Items resulted in the generation of detailed Findings for each IV&amp;V Task Items and, where necessary, the development of Recommendations for corrective and/or improvement actions.  The Detailed Findings and Recommendations of the </w:t>
      </w:r>
      <w:r w:rsidRPr="00624DBC">
        <w:rPr>
          <w:rFonts w:ascii="Times New Roman" w:hAnsi="Times New Roman"/>
          <w:i/>
          <w:sz w:val="24"/>
          <w:szCs w:val="24"/>
        </w:rPr>
        <w:t>(Enter Type of IV&amp;V Review)</w:t>
      </w:r>
      <w:r w:rsidRPr="00624DBC">
        <w:rPr>
          <w:rFonts w:ascii="Times New Roman" w:hAnsi="Times New Roman"/>
          <w:sz w:val="24"/>
          <w:szCs w:val="24"/>
        </w:rPr>
        <w:t xml:space="preserve"> IV&amp;V Review of the </w:t>
      </w:r>
      <w:r w:rsidRPr="00624DBC">
        <w:rPr>
          <w:rFonts w:ascii="Times New Roman" w:hAnsi="Times New Roman"/>
          <w:i/>
          <w:sz w:val="24"/>
          <w:szCs w:val="24"/>
        </w:rPr>
        <w:t>(Enter Major IT Project Name)</w:t>
      </w:r>
      <w:r w:rsidRPr="00624DBC">
        <w:rPr>
          <w:rFonts w:ascii="Times New Roman" w:hAnsi="Times New Roman"/>
          <w:sz w:val="24"/>
          <w:szCs w:val="24"/>
        </w:rPr>
        <w:t xml:space="preserve"> Project are provided in Attachment 3.  Attachment 4 provides a list of </w:t>
      </w:r>
      <w:proofErr w:type="gramStart"/>
      <w:r w:rsidRPr="00624DBC">
        <w:rPr>
          <w:rFonts w:ascii="Times New Roman" w:hAnsi="Times New Roman"/>
          <w:sz w:val="24"/>
          <w:szCs w:val="24"/>
        </w:rPr>
        <w:t>Best</w:t>
      </w:r>
      <w:proofErr w:type="gramEnd"/>
      <w:r w:rsidRPr="00624DBC">
        <w:rPr>
          <w:rFonts w:ascii="Times New Roman" w:hAnsi="Times New Roman"/>
          <w:sz w:val="24"/>
          <w:szCs w:val="24"/>
        </w:rPr>
        <w:t xml:space="preserve"> practices observed during Review(s).   Attachment 5 provides a detailed list of Lessons Learned to date for this project.  Finally, </w:t>
      </w:r>
      <w:r w:rsidRPr="00624DBC">
        <w:rPr>
          <w:rFonts w:ascii="Times New Roman" w:hAnsi="Times New Roman"/>
          <w:sz w:val="24"/>
          <w:szCs w:val="24"/>
        </w:rPr>
        <w:lastRenderedPageBreak/>
        <w:t xml:space="preserve">the </w:t>
      </w:r>
      <w:r w:rsidRPr="00624DBC">
        <w:rPr>
          <w:rFonts w:ascii="Times New Roman" w:hAnsi="Times New Roman"/>
          <w:iCs/>
          <w:sz w:val="24"/>
          <w:szCs w:val="24"/>
        </w:rPr>
        <w:t xml:space="preserve">IT Project Complexity Model presented as Appendix A of </w:t>
      </w:r>
      <w:r w:rsidR="003009A4">
        <w:rPr>
          <w:rFonts w:ascii="Times New Roman" w:hAnsi="Times New Roman"/>
          <w:sz w:val="24"/>
          <w:szCs w:val="24"/>
        </w:rPr>
        <w:t>COV ITRM Standard GOV 102-02</w:t>
      </w:r>
      <w:r w:rsidR="003009A4" w:rsidRPr="00624DBC">
        <w:rPr>
          <w:rFonts w:ascii="Times New Roman" w:hAnsi="Times New Roman"/>
          <w:sz w:val="24"/>
          <w:szCs w:val="24"/>
        </w:rPr>
        <w:t>,</w:t>
      </w:r>
      <w:r w:rsidRPr="00624DBC">
        <w:rPr>
          <w:rFonts w:ascii="Times New Roman" w:hAnsi="Times New Roman"/>
          <w:sz w:val="24"/>
          <w:szCs w:val="24"/>
        </w:rPr>
        <w:t xml:space="preserve"> </w:t>
      </w:r>
      <w:r w:rsidRPr="00624DBC">
        <w:rPr>
          <w:rFonts w:ascii="Times New Roman" w:hAnsi="Times New Roman"/>
          <w:i/>
          <w:iCs/>
          <w:sz w:val="24"/>
          <w:szCs w:val="24"/>
        </w:rPr>
        <w:t>Project Management</w:t>
      </w:r>
      <w:r w:rsidR="0055436F">
        <w:rPr>
          <w:rFonts w:ascii="Times New Roman" w:hAnsi="Times New Roman"/>
          <w:sz w:val="24"/>
          <w:szCs w:val="24"/>
        </w:rPr>
        <w:t>, dated November 2</w:t>
      </w:r>
      <w:r w:rsidR="003009A4">
        <w:rPr>
          <w:rFonts w:ascii="Times New Roman" w:hAnsi="Times New Roman"/>
          <w:sz w:val="24"/>
          <w:szCs w:val="24"/>
        </w:rPr>
        <w:t>2</w:t>
      </w:r>
      <w:r w:rsidR="0055436F">
        <w:rPr>
          <w:rFonts w:ascii="Times New Roman" w:hAnsi="Times New Roman"/>
          <w:sz w:val="24"/>
          <w:szCs w:val="24"/>
        </w:rPr>
        <w:t xml:space="preserve">, </w:t>
      </w:r>
      <w:proofErr w:type="gramStart"/>
      <w:r w:rsidR="0055436F">
        <w:rPr>
          <w:rFonts w:ascii="Times New Roman" w:hAnsi="Times New Roman"/>
          <w:sz w:val="24"/>
          <w:szCs w:val="24"/>
        </w:rPr>
        <w:t>20</w:t>
      </w:r>
      <w:r w:rsidR="003009A4">
        <w:rPr>
          <w:rFonts w:ascii="Times New Roman" w:hAnsi="Times New Roman"/>
          <w:sz w:val="24"/>
          <w:szCs w:val="24"/>
        </w:rPr>
        <w:t>21</w:t>
      </w:r>
      <w:proofErr w:type="gramEnd"/>
      <w:r w:rsidRPr="00624DBC">
        <w:rPr>
          <w:rFonts w:ascii="Times New Roman" w:hAnsi="Times New Roman"/>
          <w:sz w:val="24"/>
          <w:szCs w:val="24"/>
        </w:rPr>
        <w:t xml:space="preserve"> was updated/re-accomplished for the </w:t>
      </w:r>
      <w:r w:rsidRPr="00624DBC">
        <w:rPr>
          <w:rFonts w:ascii="Times New Roman" w:hAnsi="Times New Roman"/>
          <w:i/>
          <w:iCs/>
          <w:sz w:val="24"/>
          <w:szCs w:val="24"/>
        </w:rPr>
        <w:t>(Enter Major IT Project Name)</w:t>
      </w:r>
      <w:r w:rsidRPr="00624DBC">
        <w:rPr>
          <w:rFonts w:ascii="Times New Roman" w:hAnsi="Times New Roman"/>
          <w:sz w:val="24"/>
          <w:szCs w:val="24"/>
        </w:rPr>
        <w:t xml:space="preserve"> Project.  The updated/re-accomplished model is provided in Attachment 6.</w:t>
      </w:r>
    </w:p>
    <w:p w14:paraId="1D89E55D" w14:textId="77777777" w:rsidR="00875EB1" w:rsidRPr="00624DBC" w:rsidRDefault="00875EB1" w:rsidP="00624DBC">
      <w:pPr>
        <w:spacing w:after="0" w:line="240" w:lineRule="auto"/>
        <w:ind w:left="180" w:right="360"/>
        <w:rPr>
          <w:rFonts w:ascii="Times New Roman" w:hAnsi="Times New Roman"/>
          <w:sz w:val="24"/>
          <w:szCs w:val="24"/>
        </w:rPr>
      </w:pPr>
    </w:p>
    <w:p w14:paraId="4E30EB7D" w14:textId="77777777" w:rsidR="00875EB1" w:rsidRPr="00624DBC" w:rsidRDefault="00875EB1" w:rsidP="00624DBC">
      <w:pPr>
        <w:keepNext/>
        <w:spacing w:after="360" w:line="240" w:lineRule="auto"/>
        <w:ind w:left="180" w:right="360"/>
        <w:outlineLvl w:val="0"/>
        <w:rPr>
          <w:rFonts w:ascii="Arial" w:hAnsi="Arial" w:cs="Arial"/>
          <w:sz w:val="32"/>
          <w:szCs w:val="24"/>
        </w:rPr>
      </w:pPr>
    </w:p>
    <w:p w14:paraId="45C6F7EC" w14:textId="77777777" w:rsidR="00875EB1" w:rsidRPr="00624DBC" w:rsidRDefault="00875EB1" w:rsidP="00624DBC">
      <w:pPr>
        <w:keepNext/>
        <w:spacing w:after="0" w:line="240" w:lineRule="auto"/>
        <w:ind w:left="180" w:right="360"/>
        <w:outlineLvl w:val="1"/>
        <w:rPr>
          <w:rFonts w:ascii="Times New Roman" w:hAnsi="Times New Roman"/>
          <w:b/>
          <w:bCs/>
          <w:sz w:val="28"/>
          <w:szCs w:val="24"/>
        </w:rPr>
      </w:pPr>
      <w:r w:rsidRPr="00624DBC">
        <w:rPr>
          <w:rFonts w:ascii="Times New Roman" w:hAnsi="Times New Roman"/>
          <w:b/>
          <w:bCs/>
          <w:sz w:val="28"/>
          <w:szCs w:val="24"/>
        </w:rPr>
        <w:br w:type="page"/>
      </w:r>
      <w:bookmarkStart w:id="10" w:name="_Toc102881487"/>
      <w:r w:rsidRPr="00624DBC">
        <w:rPr>
          <w:rFonts w:ascii="Times New Roman" w:hAnsi="Times New Roman"/>
          <w:b/>
          <w:bCs/>
          <w:sz w:val="28"/>
          <w:szCs w:val="24"/>
        </w:rPr>
        <w:lastRenderedPageBreak/>
        <w:t>A</w:t>
      </w:r>
      <w:r w:rsidR="00EC499D">
        <w:rPr>
          <w:rFonts w:ascii="Times New Roman" w:hAnsi="Times New Roman"/>
          <w:b/>
          <w:bCs/>
          <w:sz w:val="28"/>
          <w:szCs w:val="24"/>
        </w:rPr>
        <w:t>ppendix</w:t>
      </w:r>
      <w:r w:rsidRPr="00624DBC">
        <w:rPr>
          <w:rFonts w:ascii="Times New Roman" w:hAnsi="Times New Roman"/>
          <w:b/>
          <w:bCs/>
          <w:sz w:val="28"/>
          <w:szCs w:val="24"/>
        </w:rPr>
        <w:t xml:space="preserve"> 1: List of Personnel Contacted</w:t>
      </w:r>
      <w:bookmarkEnd w:id="10"/>
    </w:p>
    <w:p w14:paraId="7D21E695" w14:textId="77777777" w:rsidR="00875EB1" w:rsidRPr="00624DBC" w:rsidRDefault="00875EB1" w:rsidP="00624DBC">
      <w:pPr>
        <w:spacing w:after="0" w:line="240" w:lineRule="auto"/>
        <w:rPr>
          <w:rFonts w:ascii="Times New Roman" w:hAnsi="Times New Roman"/>
          <w:sz w:val="32"/>
          <w:szCs w:val="24"/>
        </w:rPr>
      </w:pPr>
    </w:p>
    <w:p w14:paraId="1897D7C5" w14:textId="77777777" w:rsidR="00875EB1" w:rsidRPr="00624DBC" w:rsidRDefault="00875EB1" w:rsidP="00624DBC">
      <w:pPr>
        <w:spacing w:after="0" w:line="240" w:lineRule="auto"/>
        <w:jc w:val="both"/>
        <w:rPr>
          <w:rFonts w:ascii="Times New Roman" w:hAnsi="Times New Roman"/>
          <w:szCs w:val="24"/>
        </w:rPr>
      </w:pPr>
      <w:r w:rsidRPr="00624DBC">
        <w:rPr>
          <w:rFonts w:ascii="Times New Roman" w:hAnsi="Times New Roman"/>
          <w:szCs w:val="24"/>
        </w:rPr>
        <w:t>The List of Personnel Contacted identifies the individuals who provided informational inputs to the (</w:t>
      </w:r>
      <w:r w:rsidRPr="00624DBC">
        <w:rPr>
          <w:rFonts w:ascii="Times New Roman" w:hAnsi="Times New Roman"/>
          <w:i/>
          <w:szCs w:val="24"/>
        </w:rPr>
        <w:t xml:space="preserve">Enter Major IT Project Name) </w:t>
      </w:r>
      <w:r w:rsidRPr="00624DBC">
        <w:rPr>
          <w:rFonts w:ascii="Times New Roman" w:hAnsi="Times New Roman"/>
          <w:szCs w:val="24"/>
        </w:rPr>
        <w:t xml:space="preserve">Project </w:t>
      </w:r>
      <w:r w:rsidRPr="00624DBC">
        <w:rPr>
          <w:rFonts w:ascii="Times New Roman" w:hAnsi="Times New Roman"/>
          <w:i/>
          <w:szCs w:val="24"/>
        </w:rPr>
        <w:t>(Enter Type of IV&amp;V Review)</w:t>
      </w:r>
      <w:r w:rsidRPr="00624DBC">
        <w:rPr>
          <w:rFonts w:ascii="Times New Roman" w:hAnsi="Times New Roman"/>
          <w:szCs w:val="24"/>
        </w:rPr>
        <w:t xml:space="preserve"> IV&amp;V Review.</w:t>
      </w:r>
    </w:p>
    <w:p w14:paraId="143D5AF0" w14:textId="77777777" w:rsidR="00875EB1" w:rsidRPr="00624DBC" w:rsidRDefault="00875EB1" w:rsidP="00624DBC">
      <w:pPr>
        <w:spacing w:after="0" w:line="240" w:lineRule="auto"/>
        <w:rPr>
          <w:rFonts w:ascii="Times New Roman" w:hAnsi="Times New Roman"/>
          <w:sz w:val="24"/>
          <w:szCs w:val="20"/>
        </w:rPr>
      </w:pPr>
    </w:p>
    <w:tbl>
      <w:tblPr>
        <w:tblW w:w="0" w:type="auto"/>
        <w:tblInd w:w="3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80"/>
        <w:gridCol w:w="3240"/>
        <w:gridCol w:w="2520"/>
        <w:gridCol w:w="1980"/>
      </w:tblGrid>
      <w:tr w:rsidR="00875EB1" w:rsidRPr="009C0393" w14:paraId="1314E295" w14:textId="77777777" w:rsidTr="0096616B">
        <w:trPr>
          <w:trHeight w:val="212"/>
        </w:trPr>
        <w:tc>
          <w:tcPr>
            <w:tcW w:w="1080" w:type="dxa"/>
            <w:tcBorders>
              <w:top w:val="single" w:sz="4" w:space="0" w:color="auto"/>
            </w:tcBorders>
            <w:shd w:val="clear" w:color="auto" w:fill="E0E0E0"/>
          </w:tcPr>
          <w:p w14:paraId="10D66FC6" w14:textId="77777777" w:rsidR="00875EB1" w:rsidRPr="00624DBC" w:rsidRDefault="00875EB1" w:rsidP="00624DBC">
            <w:pPr>
              <w:spacing w:after="0" w:line="240" w:lineRule="auto"/>
              <w:jc w:val="center"/>
              <w:rPr>
                <w:rFonts w:ascii="Times New Roman" w:hAnsi="Times New Roman"/>
                <w:b/>
                <w:bCs/>
                <w:sz w:val="24"/>
                <w:szCs w:val="24"/>
              </w:rPr>
            </w:pPr>
            <w:r w:rsidRPr="00624DBC">
              <w:rPr>
                <w:rFonts w:ascii="Times New Roman" w:hAnsi="Times New Roman"/>
                <w:b/>
                <w:bCs/>
                <w:sz w:val="24"/>
                <w:szCs w:val="24"/>
              </w:rPr>
              <w:t>Number</w:t>
            </w:r>
          </w:p>
        </w:tc>
        <w:tc>
          <w:tcPr>
            <w:tcW w:w="3240" w:type="dxa"/>
            <w:tcBorders>
              <w:top w:val="single" w:sz="4" w:space="0" w:color="auto"/>
            </w:tcBorders>
            <w:shd w:val="clear" w:color="auto" w:fill="E0E0E0"/>
          </w:tcPr>
          <w:p w14:paraId="0D8AB674" w14:textId="77777777" w:rsidR="00875EB1" w:rsidRPr="00624DBC" w:rsidRDefault="00875EB1" w:rsidP="00624DBC">
            <w:pPr>
              <w:spacing w:after="0" w:line="240" w:lineRule="auto"/>
              <w:jc w:val="center"/>
              <w:rPr>
                <w:rFonts w:ascii="Times New Roman" w:hAnsi="Times New Roman"/>
                <w:b/>
                <w:bCs/>
                <w:sz w:val="24"/>
                <w:szCs w:val="24"/>
              </w:rPr>
            </w:pPr>
            <w:bookmarkStart w:id="11" w:name="_Toc87339444"/>
            <w:r w:rsidRPr="00624DBC">
              <w:rPr>
                <w:rFonts w:ascii="Times New Roman" w:hAnsi="Times New Roman"/>
                <w:b/>
                <w:bCs/>
                <w:sz w:val="24"/>
                <w:szCs w:val="24"/>
              </w:rPr>
              <w:t>Name</w:t>
            </w:r>
            <w:bookmarkEnd w:id="11"/>
          </w:p>
        </w:tc>
        <w:tc>
          <w:tcPr>
            <w:tcW w:w="2520" w:type="dxa"/>
            <w:tcBorders>
              <w:top w:val="single" w:sz="4" w:space="0" w:color="auto"/>
            </w:tcBorders>
            <w:shd w:val="clear" w:color="auto" w:fill="E0E0E0"/>
          </w:tcPr>
          <w:p w14:paraId="1D864A79" w14:textId="77777777" w:rsidR="00875EB1" w:rsidRPr="00624DBC" w:rsidRDefault="00875EB1" w:rsidP="00624DBC">
            <w:pPr>
              <w:spacing w:after="0" w:line="240" w:lineRule="auto"/>
              <w:jc w:val="center"/>
              <w:rPr>
                <w:rFonts w:ascii="Times New Roman" w:hAnsi="Times New Roman"/>
                <w:b/>
                <w:bCs/>
                <w:sz w:val="24"/>
                <w:szCs w:val="24"/>
              </w:rPr>
            </w:pPr>
            <w:bookmarkStart w:id="12" w:name="_Toc87339445"/>
            <w:r w:rsidRPr="00624DBC">
              <w:rPr>
                <w:rFonts w:ascii="Times New Roman" w:hAnsi="Times New Roman"/>
                <w:b/>
                <w:bCs/>
                <w:sz w:val="24"/>
                <w:szCs w:val="24"/>
              </w:rPr>
              <w:t>Title/Position</w:t>
            </w:r>
            <w:bookmarkEnd w:id="12"/>
          </w:p>
        </w:tc>
        <w:tc>
          <w:tcPr>
            <w:tcW w:w="1980" w:type="dxa"/>
            <w:tcBorders>
              <w:top w:val="single" w:sz="4" w:space="0" w:color="auto"/>
            </w:tcBorders>
            <w:shd w:val="clear" w:color="auto" w:fill="E0E0E0"/>
          </w:tcPr>
          <w:p w14:paraId="43E3BEA0" w14:textId="77777777" w:rsidR="00875EB1" w:rsidRPr="00624DBC" w:rsidRDefault="00875EB1" w:rsidP="00624DBC">
            <w:pPr>
              <w:spacing w:after="0" w:line="240" w:lineRule="auto"/>
              <w:jc w:val="center"/>
              <w:rPr>
                <w:rFonts w:ascii="Times New Roman" w:hAnsi="Times New Roman"/>
                <w:b/>
                <w:bCs/>
                <w:sz w:val="24"/>
                <w:szCs w:val="24"/>
              </w:rPr>
            </w:pPr>
            <w:r w:rsidRPr="00624DBC">
              <w:rPr>
                <w:rFonts w:ascii="Times New Roman" w:hAnsi="Times New Roman"/>
                <w:b/>
                <w:bCs/>
                <w:sz w:val="24"/>
                <w:szCs w:val="24"/>
              </w:rPr>
              <w:t>Organization</w:t>
            </w:r>
          </w:p>
        </w:tc>
      </w:tr>
      <w:tr w:rsidR="00875EB1" w:rsidRPr="009C0393" w14:paraId="3A8D30EA" w14:textId="77777777" w:rsidTr="0096616B">
        <w:trPr>
          <w:trHeight w:val="212"/>
        </w:trPr>
        <w:tc>
          <w:tcPr>
            <w:tcW w:w="1080" w:type="dxa"/>
          </w:tcPr>
          <w:p w14:paraId="23453B88"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w:t>
            </w:r>
          </w:p>
        </w:tc>
        <w:tc>
          <w:tcPr>
            <w:tcW w:w="3240" w:type="dxa"/>
          </w:tcPr>
          <w:p w14:paraId="32099C3C"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35BB7CB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74AD61C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96FF939" w14:textId="77777777" w:rsidTr="0096616B">
        <w:trPr>
          <w:trHeight w:val="212"/>
        </w:trPr>
        <w:tc>
          <w:tcPr>
            <w:tcW w:w="1080" w:type="dxa"/>
          </w:tcPr>
          <w:p w14:paraId="559A5334"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2</w:t>
            </w:r>
          </w:p>
        </w:tc>
        <w:tc>
          <w:tcPr>
            <w:tcW w:w="3240" w:type="dxa"/>
          </w:tcPr>
          <w:p w14:paraId="1C76D5B3"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15F0E56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559D952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0337A09" w14:textId="77777777" w:rsidTr="0096616B">
        <w:trPr>
          <w:trHeight w:val="212"/>
        </w:trPr>
        <w:tc>
          <w:tcPr>
            <w:tcW w:w="1080" w:type="dxa"/>
          </w:tcPr>
          <w:p w14:paraId="77B8C370"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3</w:t>
            </w:r>
          </w:p>
        </w:tc>
        <w:tc>
          <w:tcPr>
            <w:tcW w:w="3240" w:type="dxa"/>
          </w:tcPr>
          <w:p w14:paraId="062EA7B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46E3B22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28354F6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799D249A" w14:textId="77777777" w:rsidTr="0096616B">
        <w:trPr>
          <w:trHeight w:val="212"/>
        </w:trPr>
        <w:tc>
          <w:tcPr>
            <w:tcW w:w="1080" w:type="dxa"/>
          </w:tcPr>
          <w:p w14:paraId="71DD626A"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0"/>
              </w:rPr>
            </w:pPr>
            <w:r w:rsidRPr="00624DBC">
              <w:rPr>
                <w:rFonts w:ascii="Times New Roman" w:hAnsi="Times New Roman"/>
                <w:color w:val="000000"/>
                <w:sz w:val="24"/>
                <w:szCs w:val="20"/>
              </w:rPr>
              <w:t>4</w:t>
            </w:r>
          </w:p>
        </w:tc>
        <w:tc>
          <w:tcPr>
            <w:tcW w:w="3240" w:type="dxa"/>
          </w:tcPr>
          <w:p w14:paraId="551570B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3292388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2E908723"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080DD029" w14:textId="77777777" w:rsidTr="0096616B">
        <w:trPr>
          <w:trHeight w:val="212"/>
        </w:trPr>
        <w:tc>
          <w:tcPr>
            <w:tcW w:w="1080" w:type="dxa"/>
          </w:tcPr>
          <w:p w14:paraId="1C920E73"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5</w:t>
            </w:r>
          </w:p>
        </w:tc>
        <w:tc>
          <w:tcPr>
            <w:tcW w:w="3240" w:type="dxa"/>
          </w:tcPr>
          <w:p w14:paraId="2A4117D6"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1E3C4037"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08783ECC"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9F86809" w14:textId="77777777" w:rsidTr="0096616B">
        <w:trPr>
          <w:trHeight w:val="212"/>
        </w:trPr>
        <w:tc>
          <w:tcPr>
            <w:tcW w:w="1080" w:type="dxa"/>
          </w:tcPr>
          <w:p w14:paraId="14F76347"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6</w:t>
            </w:r>
          </w:p>
        </w:tc>
        <w:tc>
          <w:tcPr>
            <w:tcW w:w="3240" w:type="dxa"/>
          </w:tcPr>
          <w:p w14:paraId="71A85EF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635081E6"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22942FB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FEF02C3" w14:textId="77777777" w:rsidTr="0096616B">
        <w:trPr>
          <w:trHeight w:val="212"/>
        </w:trPr>
        <w:tc>
          <w:tcPr>
            <w:tcW w:w="1080" w:type="dxa"/>
          </w:tcPr>
          <w:p w14:paraId="39BBFD35"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7</w:t>
            </w:r>
          </w:p>
        </w:tc>
        <w:tc>
          <w:tcPr>
            <w:tcW w:w="3240" w:type="dxa"/>
          </w:tcPr>
          <w:p w14:paraId="7BEDAF3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6867F6CB"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7773C8E5"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AE08299" w14:textId="77777777" w:rsidTr="0096616B">
        <w:trPr>
          <w:trHeight w:val="212"/>
        </w:trPr>
        <w:tc>
          <w:tcPr>
            <w:tcW w:w="1080" w:type="dxa"/>
          </w:tcPr>
          <w:p w14:paraId="7F49B932"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8</w:t>
            </w:r>
          </w:p>
        </w:tc>
        <w:tc>
          <w:tcPr>
            <w:tcW w:w="3240" w:type="dxa"/>
          </w:tcPr>
          <w:p w14:paraId="4A52A282"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5F312C11"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7C74760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42D1B3E" w14:textId="77777777" w:rsidTr="0096616B">
        <w:trPr>
          <w:trHeight w:val="212"/>
        </w:trPr>
        <w:tc>
          <w:tcPr>
            <w:tcW w:w="1080" w:type="dxa"/>
          </w:tcPr>
          <w:p w14:paraId="31FEE6E6"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9</w:t>
            </w:r>
          </w:p>
        </w:tc>
        <w:tc>
          <w:tcPr>
            <w:tcW w:w="3240" w:type="dxa"/>
          </w:tcPr>
          <w:p w14:paraId="1AECCBB1"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094EF961"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35C1BAE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72D661E" w14:textId="77777777" w:rsidTr="0096616B">
        <w:trPr>
          <w:trHeight w:val="212"/>
        </w:trPr>
        <w:tc>
          <w:tcPr>
            <w:tcW w:w="1080" w:type="dxa"/>
          </w:tcPr>
          <w:p w14:paraId="317B111C"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10</w:t>
            </w:r>
          </w:p>
        </w:tc>
        <w:tc>
          <w:tcPr>
            <w:tcW w:w="3240" w:type="dxa"/>
          </w:tcPr>
          <w:p w14:paraId="594C351D"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5B9E807C"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6AB404E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34179D3" w14:textId="77777777" w:rsidTr="0096616B">
        <w:trPr>
          <w:trHeight w:val="212"/>
        </w:trPr>
        <w:tc>
          <w:tcPr>
            <w:tcW w:w="1080" w:type="dxa"/>
          </w:tcPr>
          <w:p w14:paraId="43B34FF6"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11</w:t>
            </w:r>
          </w:p>
        </w:tc>
        <w:tc>
          <w:tcPr>
            <w:tcW w:w="3240" w:type="dxa"/>
          </w:tcPr>
          <w:p w14:paraId="510F59A5"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54EF0181"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7019A7A6"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4034BDCE" w14:textId="77777777" w:rsidTr="0096616B">
        <w:trPr>
          <w:trHeight w:val="212"/>
        </w:trPr>
        <w:tc>
          <w:tcPr>
            <w:tcW w:w="1080" w:type="dxa"/>
          </w:tcPr>
          <w:p w14:paraId="21EB6A7F"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12</w:t>
            </w:r>
          </w:p>
        </w:tc>
        <w:tc>
          <w:tcPr>
            <w:tcW w:w="3240" w:type="dxa"/>
          </w:tcPr>
          <w:p w14:paraId="5F61519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3384FF2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103E46F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4DA7A842" w14:textId="77777777" w:rsidTr="0096616B">
        <w:trPr>
          <w:trHeight w:val="212"/>
        </w:trPr>
        <w:tc>
          <w:tcPr>
            <w:tcW w:w="1080" w:type="dxa"/>
          </w:tcPr>
          <w:p w14:paraId="42626665"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13</w:t>
            </w:r>
          </w:p>
        </w:tc>
        <w:tc>
          <w:tcPr>
            <w:tcW w:w="3240" w:type="dxa"/>
          </w:tcPr>
          <w:p w14:paraId="53FF135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7B9705D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6BC708C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D742A61" w14:textId="77777777" w:rsidTr="0096616B">
        <w:trPr>
          <w:trHeight w:val="212"/>
        </w:trPr>
        <w:tc>
          <w:tcPr>
            <w:tcW w:w="1080" w:type="dxa"/>
          </w:tcPr>
          <w:p w14:paraId="33EEC538"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14</w:t>
            </w:r>
          </w:p>
        </w:tc>
        <w:tc>
          <w:tcPr>
            <w:tcW w:w="3240" w:type="dxa"/>
          </w:tcPr>
          <w:p w14:paraId="6A10B5A1"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1E14DBD9"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2142DF1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6059FED" w14:textId="77777777" w:rsidTr="0096616B">
        <w:trPr>
          <w:trHeight w:val="212"/>
        </w:trPr>
        <w:tc>
          <w:tcPr>
            <w:tcW w:w="1080" w:type="dxa"/>
          </w:tcPr>
          <w:p w14:paraId="0C8A7C3F"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15</w:t>
            </w:r>
          </w:p>
        </w:tc>
        <w:tc>
          <w:tcPr>
            <w:tcW w:w="3240" w:type="dxa"/>
          </w:tcPr>
          <w:p w14:paraId="37CD286C"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54947F2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5FDF567B"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3C28058" w14:textId="77777777" w:rsidTr="0096616B">
        <w:trPr>
          <w:trHeight w:val="212"/>
        </w:trPr>
        <w:tc>
          <w:tcPr>
            <w:tcW w:w="1080" w:type="dxa"/>
          </w:tcPr>
          <w:p w14:paraId="70D50882"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16</w:t>
            </w:r>
          </w:p>
        </w:tc>
        <w:tc>
          <w:tcPr>
            <w:tcW w:w="3240" w:type="dxa"/>
          </w:tcPr>
          <w:p w14:paraId="37B45305"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1BE1C0F5"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3EB43E3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470D0A5" w14:textId="77777777" w:rsidTr="0096616B">
        <w:trPr>
          <w:trHeight w:val="212"/>
        </w:trPr>
        <w:tc>
          <w:tcPr>
            <w:tcW w:w="1080" w:type="dxa"/>
          </w:tcPr>
          <w:p w14:paraId="77C27FB0"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17</w:t>
            </w:r>
          </w:p>
        </w:tc>
        <w:tc>
          <w:tcPr>
            <w:tcW w:w="3240" w:type="dxa"/>
          </w:tcPr>
          <w:p w14:paraId="7BA98D5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329FBC3D"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35053937"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54F1FCC" w14:textId="77777777" w:rsidTr="0096616B">
        <w:trPr>
          <w:trHeight w:val="212"/>
        </w:trPr>
        <w:tc>
          <w:tcPr>
            <w:tcW w:w="1080" w:type="dxa"/>
          </w:tcPr>
          <w:p w14:paraId="1700FF5E"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18</w:t>
            </w:r>
          </w:p>
        </w:tc>
        <w:tc>
          <w:tcPr>
            <w:tcW w:w="3240" w:type="dxa"/>
          </w:tcPr>
          <w:p w14:paraId="1C51802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7DAF460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481EEBF6"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7C09FB16" w14:textId="77777777" w:rsidTr="0096616B">
        <w:trPr>
          <w:trHeight w:val="212"/>
        </w:trPr>
        <w:tc>
          <w:tcPr>
            <w:tcW w:w="1080" w:type="dxa"/>
          </w:tcPr>
          <w:p w14:paraId="2783B060"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19</w:t>
            </w:r>
          </w:p>
        </w:tc>
        <w:tc>
          <w:tcPr>
            <w:tcW w:w="3240" w:type="dxa"/>
          </w:tcPr>
          <w:p w14:paraId="02120F7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Pr>
          <w:p w14:paraId="09E92C9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Pr>
          <w:p w14:paraId="51607233"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F655983" w14:textId="77777777" w:rsidTr="0096616B">
        <w:trPr>
          <w:trHeight w:val="212"/>
        </w:trPr>
        <w:tc>
          <w:tcPr>
            <w:tcW w:w="1080" w:type="dxa"/>
            <w:tcBorders>
              <w:bottom w:val="single" w:sz="4" w:space="0" w:color="auto"/>
            </w:tcBorders>
          </w:tcPr>
          <w:p w14:paraId="25F2737B"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20</w:t>
            </w:r>
          </w:p>
        </w:tc>
        <w:tc>
          <w:tcPr>
            <w:tcW w:w="3240" w:type="dxa"/>
            <w:tcBorders>
              <w:bottom w:val="single" w:sz="4" w:space="0" w:color="auto"/>
            </w:tcBorders>
          </w:tcPr>
          <w:p w14:paraId="6144EC2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2520" w:type="dxa"/>
            <w:tcBorders>
              <w:bottom w:val="single" w:sz="4" w:space="0" w:color="auto"/>
            </w:tcBorders>
          </w:tcPr>
          <w:p w14:paraId="2C249665"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c>
          <w:tcPr>
            <w:tcW w:w="1980" w:type="dxa"/>
            <w:tcBorders>
              <w:bottom w:val="single" w:sz="4" w:space="0" w:color="auto"/>
            </w:tcBorders>
          </w:tcPr>
          <w:p w14:paraId="12AA6EB2"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bl>
    <w:p w14:paraId="5E27CEEE" w14:textId="77777777" w:rsidR="00875EB1" w:rsidRPr="00624DBC" w:rsidRDefault="00875EB1" w:rsidP="00624DBC">
      <w:pPr>
        <w:keepNext/>
        <w:spacing w:after="0" w:line="240" w:lineRule="auto"/>
        <w:outlineLvl w:val="1"/>
        <w:rPr>
          <w:rFonts w:ascii="Times New Roman" w:hAnsi="Times New Roman"/>
          <w:b/>
          <w:bCs/>
          <w:sz w:val="28"/>
          <w:szCs w:val="24"/>
        </w:rPr>
        <w:sectPr w:rsidR="00875EB1" w:rsidRPr="00624DBC" w:rsidSect="00463BB6">
          <w:footerReference w:type="default" r:id="rId17"/>
          <w:headerReference w:type="first" r:id="rId18"/>
          <w:footerReference w:type="first" r:id="rId19"/>
          <w:type w:val="continuous"/>
          <w:pgSz w:w="12240" w:h="15840" w:code="1"/>
          <w:pgMar w:top="2016" w:right="1440" w:bottom="2016" w:left="1440" w:header="288" w:footer="288" w:gutter="0"/>
          <w:cols w:space="720"/>
          <w:titlePg/>
          <w:docGrid w:linePitch="360"/>
        </w:sectPr>
      </w:pPr>
    </w:p>
    <w:p w14:paraId="383A6038" w14:textId="77777777" w:rsidR="00875EB1" w:rsidRPr="00624DBC" w:rsidRDefault="00875EB1" w:rsidP="00624DBC">
      <w:pPr>
        <w:keepNext/>
        <w:spacing w:after="0" w:line="240" w:lineRule="auto"/>
        <w:outlineLvl w:val="1"/>
        <w:rPr>
          <w:rFonts w:ascii="Times New Roman" w:hAnsi="Times New Roman"/>
          <w:b/>
          <w:bCs/>
          <w:sz w:val="28"/>
          <w:szCs w:val="24"/>
        </w:rPr>
      </w:pPr>
      <w:bookmarkStart w:id="13" w:name="_Toc102881488"/>
      <w:r w:rsidRPr="00624DBC">
        <w:rPr>
          <w:rFonts w:ascii="Times New Roman" w:hAnsi="Times New Roman"/>
          <w:b/>
          <w:bCs/>
          <w:sz w:val="28"/>
          <w:szCs w:val="24"/>
        </w:rPr>
        <w:br w:type="page"/>
      </w:r>
      <w:r w:rsidRPr="00624DBC">
        <w:rPr>
          <w:rFonts w:ascii="Times New Roman" w:hAnsi="Times New Roman"/>
          <w:b/>
          <w:bCs/>
          <w:sz w:val="28"/>
          <w:szCs w:val="24"/>
        </w:rPr>
        <w:lastRenderedPageBreak/>
        <w:t>A</w:t>
      </w:r>
      <w:r w:rsidR="00EC499D">
        <w:rPr>
          <w:rFonts w:ascii="Times New Roman" w:hAnsi="Times New Roman"/>
          <w:b/>
          <w:bCs/>
          <w:sz w:val="28"/>
          <w:szCs w:val="24"/>
        </w:rPr>
        <w:t>ppendix 2</w:t>
      </w:r>
      <w:r w:rsidRPr="00624DBC">
        <w:rPr>
          <w:rFonts w:ascii="Times New Roman" w:hAnsi="Times New Roman"/>
          <w:b/>
          <w:bCs/>
          <w:sz w:val="28"/>
          <w:szCs w:val="24"/>
        </w:rPr>
        <w:t>: List of Documents Reviewed</w:t>
      </w:r>
      <w:bookmarkEnd w:id="13"/>
    </w:p>
    <w:p w14:paraId="328A236E" w14:textId="77777777" w:rsidR="00875EB1" w:rsidRPr="00624DBC" w:rsidRDefault="00875EB1" w:rsidP="00624DBC">
      <w:pPr>
        <w:spacing w:after="0" w:line="240" w:lineRule="auto"/>
        <w:rPr>
          <w:rFonts w:ascii="Times New Roman" w:hAnsi="Times New Roman"/>
          <w:sz w:val="32"/>
          <w:szCs w:val="24"/>
        </w:rPr>
      </w:pPr>
    </w:p>
    <w:p w14:paraId="787DF9B1" w14:textId="77777777" w:rsidR="00875EB1" w:rsidRPr="00624DBC" w:rsidRDefault="00875EB1" w:rsidP="00624DBC">
      <w:pPr>
        <w:spacing w:after="0" w:line="240" w:lineRule="auto"/>
        <w:jc w:val="both"/>
        <w:rPr>
          <w:rFonts w:ascii="Times New Roman" w:hAnsi="Times New Roman"/>
          <w:szCs w:val="24"/>
        </w:rPr>
      </w:pPr>
      <w:r w:rsidRPr="00624DBC">
        <w:rPr>
          <w:rFonts w:ascii="Times New Roman" w:hAnsi="Times New Roman"/>
          <w:szCs w:val="24"/>
        </w:rPr>
        <w:t xml:space="preserve">The List of Documents Reviewed identifies the documents that were reviewed as part of the </w:t>
      </w:r>
      <w:r w:rsidRPr="00624DBC">
        <w:rPr>
          <w:rFonts w:ascii="Times New Roman" w:hAnsi="Times New Roman"/>
          <w:i/>
          <w:szCs w:val="24"/>
        </w:rPr>
        <w:t xml:space="preserve">(Enter Major IT Project Name) </w:t>
      </w:r>
      <w:r w:rsidRPr="00624DBC">
        <w:rPr>
          <w:rFonts w:ascii="Times New Roman" w:hAnsi="Times New Roman"/>
          <w:szCs w:val="24"/>
        </w:rPr>
        <w:t>Project</w:t>
      </w:r>
      <w:r w:rsidRPr="00624DBC">
        <w:rPr>
          <w:rFonts w:ascii="Times New Roman" w:hAnsi="Times New Roman"/>
          <w:i/>
          <w:szCs w:val="24"/>
        </w:rPr>
        <w:t xml:space="preserve"> (Enter Type of IV&amp;V Review)</w:t>
      </w:r>
      <w:r w:rsidRPr="00624DBC">
        <w:rPr>
          <w:rFonts w:ascii="Times New Roman" w:hAnsi="Times New Roman"/>
          <w:szCs w:val="24"/>
        </w:rPr>
        <w:t xml:space="preserve"> IV&amp;V Review.</w:t>
      </w:r>
    </w:p>
    <w:p w14:paraId="13E0E720" w14:textId="77777777" w:rsidR="00875EB1" w:rsidRPr="00624DBC" w:rsidRDefault="00875EB1" w:rsidP="00624DBC">
      <w:pPr>
        <w:tabs>
          <w:tab w:val="center" w:pos="4680"/>
          <w:tab w:val="right" w:pos="9360"/>
        </w:tabs>
        <w:spacing w:after="0" w:line="240" w:lineRule="auto"/>
        <w:rPr>
          <w:rFonts w:ascii="Times New Roman" w:hAnsi="Times New Roman"/>
          <w:sz w:val="20"/>
          <w:szCs w:val="20"/>
        </w:rPr>
      </w:pPr>
    </w:p>
    <w:tbl>
      <w:tblPr>
        <w:tblW w:w="8774" w:type="dxa"/>
        <w:tblInd w:w="3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34"/>
        <w:gridCol w:w="7740"/>
      </w:tblGrid>
      <w:tr w:rsidR="00875EB1" w:rsidRPr="009C0393" w14:paraId="42931FDC" w14:textId="77777777" w:rsidTr="0096616B">
        <w:trPr>
          <w:trHeight w:val="212"/>
        </w:trPr>
        <w:tc>
          <w:tcPr>
            <w:tcW w:w="1034" w:type="dxa"/>
            <w:tcBorders>
              <w:top w:val="single" w:sz="4" w:space="0" w:color="auto"/>
            </w:tcBorders>
            <w:shd w:val="clear" w:color="auto" w:fill="E0E0E0"/>
          </w:tcPr>
          <w:p w14:paraId="360F78CA" w14:textId="77777777" w:rsidR="00875EB1" w:rsidRPr="00624DBC" w:rsidRDefault="00875EB1" w:rsidP="00624DBC">
            <w:pPr>
              <w:autoSpaceDE w:val="0"/>
              <w:autoSpaceDN w:val="0"/>
              <w:adjustRightInd w:val="0"/>
              <w:spacing w:after="0" w:line="240" w:lineRule="auto"/>
              <w:jc w:val="center"/>
              <w:rPr>
                <w:rFonts w:ascii="Times New Roman" w:hAnsi="Times New Roman"/>
                <w:b/>
                <w:bCs/>
                <w:color w:val="000000"/>
                <w:sz w:val="24"/>
                <w:szCs w:val="24"/>
              </w:rPr>
            </w:pPr>
            <w:r w:rsidRPr="00624DBC">
              <w:rPr>
                <w:rFonts w:ascii="Times New Roman" w:hAnsi="Times New Roman"/>
                <w:b/>
                <w:bCs/>
                <w:color w:val="000000"/>
                <w:sz w:val="24"/>
                <w:szCs w:val="24"/>
              </w:rPr>
              <w:t>Number</w:t>
            </w:r>
          </w:p>
        </w:tc>
        <w:tc>
          <w:tcPr>
            <w:tcW w:w="7740" w:type="dxa"/>
            <w:tcBorders>
              <w:top w:val="single" w:sz="4" w:space="0" w:color="auto"/>
            </w:tcBorders>
            <w:shd w:val="clear" w:color="auto" w:fill="E0E0E0"/>
          </w:tcPr>
          <w:p w14:paraId="0A999FC6" w14:textId="77777777" w:rsidR="00875EB1" w:rsidRPr="00624DBC" w:rsidRDefault="00875EB1" w:rsidP="00624DBC">
            <w:pPr>
              <w:spacing w:after="0" w:line="240" w:lineRule="auto"/>
              <w:jc w:val="center"/>
              <w:rPr>
                <w:rFonts w:ascii="Times New Roman" w:hAnsi="Times New Roman"/>
                <w:b/>
                <w:bCs/>
                <w:sz w:val="24"/>
                <w:szCs w:val="24"/>
              </w:rPr>
            </w:pPr>
            <w:r w:rsidRPr="00624DBC">
              <w:rPr>
                <w:rFonts w:ascii="Times New Roman" w:hAnsi="Times New Roman"/>
                <w:b/>
                <w:bCs/>
                <w:sz w:val="24"/>
                <w:szCs w:val="24"/>
              </w:rPr>
              <w:t>Document/Data Title/Description</w:t>
            </w:r>
          </w:p>
        </w:tc>
      </w:tr>
      <w:tr w:rsidR="00875EB1" w:rsidRPr="009C0393" w14:paraId="618380BC" w14:textId="77777777" w:rsidTr="0096616B">
        <w:trPr>
          <w:trHeight w:val="212"/>
        </w:trPr>
        <w:tc>
          <w:tcPr>
            <w:tcW w:w="1034" w:type="dxa"/>
          </w:tcPr>
          <w:p w14:paraId="213A05DA"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w:t>
            </w:r>
          </w:p>
        </w:tc>
        <w:tc>
          <w:tcPr>
            <w:tcW w:w="7740" w:type="dxa"/>
          </w:tcPr>
          <w:p w14:paraId="49FF483F"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F6C5F27" w14:textId="77777777" w:rsidTr="0096616B">
        <w:trPr>
          <w:trHeight w:val="212"/>
        </w:trPr>
        <w:tc>
          <w:tcPr>
            <w:tcW w:w="1034" w:type="dxa"/>
          </w:tcPr>
          <w:p w14:paraId="0CEEA310"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2</w:t>
            </w:r>
          </w:p>
        </w:tc>
        <w:tc>
          <w:tcPr>
            <w:tcW w:w="7740" w:type="dxa"/>
          </w:tcPr>
          <w:p w14:paraId="39F24C7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39AAB94B" w14:textId="77777777" w:rsidTr="0096616B">
        <w:trPr>
          <w:trHeight w:val="212"/>
        </w:trPr>
        <w:tc>
          <w:tcPr>
            <w:tcW w:w="1034" w:type="dxa"/>
          </w:tcPr>
          <w:p w14:paraId="1B8B208E"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3</w:t>
            </w:r>
          </w:p>
        </w:tc>
        <w:tc>
          <w:tcPr>
            <w:tcW w:w="7740" w:type="dxa"/>
          </w:tcPr>
          <w:p w14:paraId="436CA2B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C782665" w14:textId="77777777" w:rsidTr="0096616B">
        <w:trPr>
          <w:trHeight w:val="212"/>
        </w:trPr>
        <w:tc>
          <w:tcPr>
            <w:tcW w:w="1034" w:type="dxa"/>
          </w:tcPr>
          <w:p w14:paraId="65934D48"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0"/>
              </w:rPr>
            </w:pPr>
            <w:r w:rsidRPr="00624DBC">
              <w:rPr>
                <w:rFonts w:ascii="Times New Roman" w:hAnsi="Times New Roman"/>
                <w:color w:val="000000"/>
                <w:sz w:val="24"/>
                <w:szCs w:val="20"/>
              </w:rPr>
              <w:t>4</w:t>
            </w:r>
          </w:p>
        </w:tc>
        <w:tc>
          <w:tcPr>
            <w:tcW w:w="7740" w:type="dxa"/>
          </w:tcPr>
          <w:p w14:paraId="5F08B79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5F1BBDF" w14:textId="77777777" w:rsidTr="0096616B">
        <w:trPr>
          <w:trHeight w:val="212"/>
        </w:trPr>
        <w:tc>
          <w:tcPr>
            <w:tcW w:w="1034" w:type="dxa"/>
          </w:tcPr>
          <w:p w14:paraId="5865EB46"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5</w:t>
            </w:r>
          </w:p>
        </w:tc>
        <w:tc>
          <w:tcPr>
            <w:tcW w:w="7740" w:type="dxa"/>
          </w:tcPr>
          <w:p w14:paraId="58FFBC9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3B548B07" w14:textId="77777777" w:rsidTr="0096616B">
        <w:trPr>
          <w:trHeight w:val="212"/>
        </w:trPr>
        <w:tc>
          <w:tcPr>
            <w:tcW w:w="1034" w:type="dxa"/>
          </w:tcPr>
          <w:p w14:paraId="05C158DF"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6</w:t>
            </w:r>
          </w:p>
        </w:tc>
        <w:tc>
          <w:tcPr>
            <w:tcW w:w="7740" w:type="dxa"/>
          </w:tcPr>
          <w:p w14:paraId="657B03F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0CE299B" w14:textId="77777777" w:rsidTr="0096616B">
        <w:trPr>
          <w:trHeight w:val="212"/>
        </w:trPr>
        <w:tc>
          <w:tcPr>
            <w:tcW w:w="1034" w:type="dxa"/>
          </w:tcPr>
          <w:p w14:paraId="35665307"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7</w:t>
            </w:r>
          </w:p>
        </w:tc>
        <w:tc>
          <w:tcPr>
            <w:tcW w:w="7740" w:type="dxa"/>
          </w:tcPr>
          <w:p w14:paraId="318BF1F6"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0059C0A8" w14:textId="77777777" w:rsidTr="0096616B">
        <w:trPr>
          <w:trHeight w:val="212"/>
        </w:trPr>
        <w:tc>
          <w:tcPr>
            <w:tcW w:w="1034" w:type="dxa"/>
          </w:tcPr>
          <w:p w14:paraId="601F04D6"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8</w:t>
            </w:r>
          </w:p>
        </w:tc>
        <w:tc>
          <w:tcPr>
            <w:tcW w:w="7740" w:type="dxa"/>
          </w:tcPr>
          <w:p w14:paraId="2109644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352558F5" w14:textId="77777777" w:rsidTr="0096616B">
        <w:trPr>
          <w:trHeight w:val="212"/>
        </w:trPr>
        <w:tc>
          <w:tcPr>
            <w:tcW w:w="1034" w:type="dxa"/>
          </w:tcPr>
          <w:p w14:paraId="0E40A8FA"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9</w:t>
            </w:r>
          </w:p>
        </w:tc>
        <w:tc>
          <w:tcPr>
            <w:tcW w:w="7740" w:type="dxa"/>
          </w:tcPr>
          <w:p w14:paraId="619F3E49"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088A3B37" w14:textId="77777777" w:rsidTr="0096616B">
        <w:trPr>
          <w:trHeight w:val="212"/>
        </w:trPr>
        <w:tc>
          <w:tcPr>
            <w:tcW w:w="1034" w:type="dxa"/>
          </w:tcPr>
          <w:p w14:paraId="74D28445"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10</w:t>
            </w:r>
          </w:p>
        </w:tc>
        <w:tc>
          <w:tcPr>
            <w:tcW w:w="7740" w:type="dxa"/>
          </w:tcPr>
          <w:p w14:paraId="4B294007"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3E81A3E2" w14:textId="77777777" w:rsidTr="0096616B">
        <w:trPr>
          <w:trHeight w:val="212"/>
        </w:trPr>
        <w:tc>
          <w:tcPr>
            <w:tcW w:w="1034" w:type="dxa"/>
          </w:tcPr>
          <w:p w14:paraId="3A0E6B52"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11</w:t>
            </w:r>
          </w:p>
        </w:tc>
        <w:tc>
          <w:tcPr>
            <w:tcW w:w="7740" w:type="dxa"/>
          </w:tcPr>
          <w:p w14:paraId="5638076C"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71F312C1" w14:textId="77777777" w:rsidTr="0096616B">
        <w:trPr>
          <w:trHeight w:val="212"/>
        </w:trPr>
        <w:tc>
          <w:tcPr>
            <w:tcW w:w="1034" w:type="dxa"/>
          </w:tcPr>
          <w:p w14:paraId="0E78F34A"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12</w:t>
            </w:r>
          </w:p>
        </w:tc>
        <w:tc>
          <w:tcPr>
            <w:tcW w:w="7740" w:type="dxa"/>
          </w:tcPr>
          <w:p w14:paraId="511A1DB9"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12C90E70" w14:textId="77777777" w:rsidTr="0096616B">
        <w:trPr>
          <w:trHeight w:val="212"/>
        </w:trPr>
        <w:tc>
          <w:tcPr>
            <w:tcW w:w="1034" w:type="dxa"/>
          </w:tcPr>
          <w:p w14:paraId="15235A12"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13</w:t>
            </w:r>
          </w:p>
        </w:tc>
        <w:tc>
          <w:tcPr>
            <w:tcW w:w="7740" w:type="dxa"/>
          </w:tcPr>
          <w:p w14:paraId="08432402"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64CB2100" w14:textId="77777777" w:rsidTr="0096616B">
        <w:trPr>
          <w:trHeight w:val="212"/>
        </w:trPr>
        <w:tc>
          <w:tcPr>
            <w:tcW w:w="1034" w:type="dxa"/>
          </w:tcPr>
          <w:p w14:paraId="463B8A85"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14</w:t>
            </w:r>
          </w:p>
        </w:tc>
        <w:tc>
          <w:tcPr>
            <w:tcW w:w="7740" w:type="dxa"/>
          </w:tcPr>
          <w:p w14:paraId="753DF41E"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39ECDF52" w14:textId="77777777" w:rsidTr="0096616B">
        <w:trPr>
          <w:trHeight w:val="212"/>
        </w:trPr>
        <w:tc>
          <w:tcPr>
            <w:tcW w:w="1034" w:type="dxa"/>
          </w:tcPr>
          <w:p w14:paraId="5FBDF1D0"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15</w:t>
            </w:r>
          </w:p>
        </w:tc>
        <w:tc>
          <w:tcPr>
            <w:tcW w:w="7740" w:type="dxa"/>
          </w:tcPr>
          <w:p w14:paraId="14F29939"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56D1D45D" w14:textId="77777777" w:rsidTr="0096616B">
        <w:trPr>
          <w:trHeight w:val="212"/>
        </w:trPr>
        <w:tc>
          <w:tcPr>
            <w:tcW w:w="1034" w:type="dxa"/>
          </w:tcPr>
          <w:p w14:paraId="4F402ECB"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16</w:t>
            </w:r>
          </w:p>
        </w:tc>
        <w:tc>
          <w:tcPr>
            <w:tcW w:w="7740" w:type="dxa"/>
          </w:tcPr>
          <w:p w14:paraId="6C501210"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AA344A4" w14:textId="77777777" w:rsidTr="0096616B">
        <w:trPr>
          <w:trHeight w:val="212"/>
        </w:trPr>
        <w:tc>
          <w:tcPr>
            <w:tcW w:w="1034" w:type="dxa"/>
          </w:tcPr>
          <w:p w14:paraId="4ACCEAFF"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17</w:t>
            </w:r>
          </w:p>
        </w:tc>
        <w:tc>
          <w:tcPr>
            <w:tcW w:w="7740" w:type="dxa"/>
          </w:tcPr>
          <w:p w14:paraId="3260121A"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434E4574" w14:textId="77777777" w:rsidTr="0096616B">
        <w:trPr>
          <w:trHeight w:val="212"/>
        </w:trPr>
        <w:tc>
          <w:tcPr>
            <w:tcW w:w="1034" w:type="dxa"/>
          </w:tcPr>
          <w:p w14:paraId="548D0F35"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0"/>
              </w:rPr>
            </w:pPr>
            <w:r w:rsidRPr="00624DBC">
              <w:rPr>
                <w:rFonts w:ascii="Times New Roman" w:hAnsi="Times New Roman"/>
                <w:color w:val="000000"/>
                <w:sz w:val="24"/>
                <w:szCs w:val="20"/>
              </w:rPr>
              <w:t>18</w:t>
            </w:r>
          </w:p>
        </w:tc>
        <w:tc>
          <w:tcPr>
            <w:tcW w:w="7740" w:type="dxa"/>
          </w:tcPr>
          <w:p w14:paraId="428D56F8"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7136F6CC" w14:textId="77777777" w:rsidTr="0096616B">
        <w:trPr>
          <w:trHeight w:val="212"/>
        </w:trPr>
        <w:tc>
          <w:tcPr>
            <w:tcW w:w="1034" w:type="dxa"/>
          </w:tcPr>
          <w:p w14:paraId="2CCB596B"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19</w:t>
            </w:r>
          </w:p>
        </w:tc>
        <w:tc>
          <w:tcPr>
            <w:tcW w:w="7740" w:type="dxa"/>
          </w:tcPr>
          <w:p w14:paraId="1032356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r w:rsidR="00875EB1" w:rsidRPr="009C0393" w14:paraId="2209AF97" w14:textId="77777777" w:rsidTr="0096616B">
        <w:trPr>
          <w:trHeight w:val="212"/>
        </w:trPr>
        <w:tc>
          <w:tcPr>
            <w:tcW w:w="1034" w:type="dxa"/>
            <w:tcBorders>
              <w:bottom w:val="single" w:sz="4" w:space="0" w:color="auto"/>
            </w:tcBorders>
          </w:tcPr>
          <w:p w14:paraId="64A6D629" w14:textId="77777777" w:rsidR="00875EB1" w:rsidRPr="00624DBC" w:rsidRDefault="00875EB1" w:rsidP="00624DBC">
            <w:pPr>
              <w:autoSpaceDE w:val="0"/>
              <w:autoSpaceDN w:val="0"/>
              <w:adjustRightInd w:val="0"/>
              <w:spacing w:after="0" w:line="240" w:lineRule="auto"/>
              <w:jc w:val="center"/>
              <w:rPr>
                <w:rFonts w:ascii="Times New Roman" w:hAnsi="Times New Roman"/>
                <w:color w:val="000000"/>
                <w:sz w:val="24"/>
                <w:szCs w:val="24"/>
              </w:rPr>
            </w:pPr>
            <w:r w:rsidRPr="00624DBC">
              <w:rPr>
                <w:rFonts w:ascii="Times New Roman" w:hAnsi="Times New Roman"/>
                <w:color w:val="000000"/>
                <w:sz w:val="24"/>
                <w:szCs w:val="24"/>
              </w:rPr>
              <w:t>20</w:t>
            </w:r>
          </w:p>
        </w:tc>
        <w:tc>
          <w:tcPr>
            <w:tcW w:w="7740" w:type="dxa"/>
            <w:tcBorders>
              <w:bottom w:val="single" w:sz="4" w:space="0" w:color="auto"/>
            </w:tcBorders>
          </w:tcPr>
          <w:p w14:paraId="6F72CC04" w14:textId="77777777" w:rsidR="00875EB1" w:rsidRPr="00624DBC" w:rsidRDefault="00875EB1" w:rsidP="00624DBC">
            <w:pPr>
              <w:autoSpaceDE w:val="0"/>
              <w:autoSpaceDN w:val="0"/>
              <w:adjustRightInd w:val="0"/>
              <w:spacing w:after="0" w:line="240" w:lineRule="auto"/>
              <w:rPr>
                <w:rFonts w:ascii="Times New Roman" w:hAnsi="Times New Roman"/>
                <w:color w:val="000000"/>
                <w:sz w:val="24"/>
                <w:szCs w:val="24"/>
              </w:rPr>
            </w:pPr>
          </w:p>
        </w:tc>
      </w:tr>
    </w:tbl>
    <w:p w14:paraId="68A1EA54" w14:textId="77777777" w:rsidR="00875EB1" w:rsidRPr="00624DBC" w:rsidRDefault="00875EB1" w:rsidP="00624DBC">
      <w:pPr>
        <w:keepNext/>
        <w:spacing w:after="0" w:line="240" w:lineRule="auto"/>
        <w:outlineLvl w:val="1"/>
        <w:rPr>
          <w:rFonts w:ascii="Times New Roman" w:hAnsi="Times New Roman"/>
          <w:b/>
          <w:bCs/>
          <w:sz w:val="28"/>
          <w:szCs w:val="24"/>
        </w:rPr>
        <w:sectPr w:rsidR="00875EB1" w:rsidRPr="00624DBC" w:rsidSect="00463BB6">
          <w:type w:val="continuous"/>
          <w:pgSz w:w="12240" w:h="15840" w:code="1"/>
          <w:pgMar w:top="1800" w:right="1440" w:bottom="1800" w:left="1440" w:header="432" w:footer="432" w:gutter="0"/>
          <w:cols w:space="720"/>
          <w:titlePg/>
          <w:docGrid w:linePitch="360"/>
        </w:sectPr>
      </w:pPr>
    </w:p>
    <w:p w14:paraId="26A77461" w14:textId="77777777" w:rsidR="00875EB1" w:rsidRPr="00624DBC" w:rsidRDefault="00EC499D" w:rsidP="00624DBC">
      <w:pPr>
        <w:keepNext/>
        <w:spacing w:after="0" w:line="240" w:lineRule="auto"/>
        <w:outlineLvl w:val="1"/>
        <w:rPr>
          <w:rFonts w:ascii="Times New Roman" w:hAnsi="Times New Roman"/>
          <w:b/>
          <w:bCs/>
          <w:sz w:val="28"/>
          <w:szCs w:val="20"/>
        </w:rPr>
      </w:pPr>
      <w:bookmarkStart w:id="14" w:name="_Toc102881489"/>
      <w:r>
        <w:rPr>
          <w:rFonts w:ascii="Times New Roman" w:hAnsi="Times New Roman"/>
          <w:b/>
          <w:bCs/>
          <w:sz w:val="28"/>
          <w:szCs w:val="24"/>
        </w:rPr>
        <w:lastRenderedPageBreak/>
        <w:t>Appendix 3</w:t>
      </w:r>
      <w:r w:rsidR="00875EB1" w:rsidRPr="00624DBC">
        <w:rPr>
          <w:rFonts w:ascii="Times New Roman" w:hAnsi="Times New Roman"/>
          <w:b/>
          <w:bCs/>
          <w:sz w:val="28"/>
          <w:szCs w:val="24"/>
        </w:rPr>
        <w:t>: Detailed Findings and Recommendations Table</w:t>
      </w:r>
      <w:bookmarkEnd w:id="14"/>
    </w:p>
    <w:p w14:paraId="01287B3E" w14:textId="77777777" w:rsidR="00875EB1" w:rsidRPr="00624DBC" w:rsidRDefault="00875EB1" w:rsidP="00624DBC">
      <w:pPr>
        <w:spacing w:after="0" w:line="240" w:lineRule="auto"/>
        <w:rPr>
          <w:rFonts w:ascii="Times New Roman" w:hAnsi="Times New Roman"/>
          <w:sz w:val="32"/>
          <w:szCs w:val="24"/>
        </w:rPr>
      </w:pPr>
    </w:p>
    <w:p w14:paraId="090CB060"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 xml:space="preserve">The Detailed findings and Recommendations Table provides the detailed findings and recommendations developed during the </w:t>
      </w:r>
      <w:r w:rsidRPr="00624DBC">
        <w:rPr>
          <w:rFonts w:ascii="Times New Roman" w:hAnsi="Times New Roman"/>
          <w:i/>
          <w:iCs/>
          <w:sz w:val="24"/>
          <w:szCs w:val="24"/>
        </w:rPr>
        <w:t>(Enter Major IT Project Name)</w:t>
      </w:r>
      <w:r w:rsidRPr="00624DBC">
        <w:rPr>
          <w:rFonts w:ascii="Times New Roman" w:hAnsi="Times New Roman"/>
          <w:sz w:val="24"/>
          <w:szCs w:val="24"/>
        </w:rPr>
        <w:t xml:space="preserve"> Project </w:t>
      </w:r>
      <w:r w:rsidRPr="00624DBC">
        <w:rPr>
          <w:rFonts w:ascii="Times New Roman" w:hAnsi="Times New Roman"/>
          <w:i/>
          <w:sz w:val="24"/>
          <w:szCs w:val="24"/>
        </w:rPr>
        <w:t xml:space="preserve">(Enter Type of IV&amp;V Review) </w:t>
      </w:r>
      <w:r w:rsidRPr="00624DBC">
        <w:rPr>
          <w:rFonts w:ascii="Times New Roman" w:hAnsi="Times New Roman"/>
          <w:sz w:val="24"/>
          <w:szCs w:val="24"/>
        </w:rPr>
        <w:t>IV&amp;V Review for each of the IV&amp;V Review Areas and Tasks specified in the agency Statement of Work. (Specified in Attachment 1 and 2 of the SOW).  “Not reviewed per SOW,” is entered in the findings column for task not specified in the SOW.  (</w:t>
      </w:r>
      <w:r w:rsidRPr="00624DBC">
        <w:rPr>
          <w:rFonts w:ascii="Times New Roman" w:hAnsi="Times New Roman"/>
          <w:i/>
          <w:iCs/>
          <w:sz w:val="24"/>
          <w:szCs w:val="24"/>
        </w:rPr>
        <w:t>Selected examples of findings and recommendations narratives are provided below.)</w:t>
      </w:r>
    </w:p>
    <w:p w14:paraId="46D704DA" w14:textId="77777777" w:rsidR="00875EB1" w:rsidRPr="00624DBC" w:rsidRDefault="00875EB1" w:rsidP="00624DBC">
      <w:pPr>
        <w:spacing w:after="0" w:line="240" w:lineRule="auto"/>
        <w:rPr>
          <w:rFonts w:ascii="Times New Roman" w:hAnsi="Times New Roman"/>
          <w:sz w:val="24"/>
          <w:szCs w:val="24"/>
        </w:rPr>
      </w:pPr>
    </w:p>
    <w:p w14:paraId="41E20A75" w14:textId="77777777" w:rsidR="00875EB1" w:rsidRPr="00624DBC" w:rsidRDefault="00875EB1" w:rsidP="00624DBC">
      <w:pPr>
        <w:spacing w:after="0" w:line="240" w:lineRule="auto"/>
        <w:rPr>
          <w:rFonts w:ascii="Times New Roman" w:hAnsi="Times New Roman"/>
          <w:sz w:val="24"/>
          <w:szCs w:val="24"/>
        </w:rPr>
      </w:pPr>
    </w:p>
    <w:tbl>
      <w:tblPr>
        <w:tblW w:w="1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1010"/>
        <w:gridCol w:w="3780"/>
        <w:gridCol w:w="3060"/>
        <w:gridCol w:w="2520"/>
      </w:tblGrid>
      <w:tr w:rsidR="00875EB1" w:rsidRPr="009C0393" w14:paraId="670E0C95" w14:textId="77777777" w:rsidTr="0096616B">
        <w:trPr>
          <w:tblHeader/>
        </w:trPr>
        <w:tc>
          <w:tcPr>
            <w:tcW w:w="1709" w:type="dxa"/>
            <w:shd w:val="clear" w:color="auto" w:fill="E6E6E6"/>
            <w:tcMar>
              <w:top w:w="19" w:type="dxa"/>
              <w:left w:w="19" w:type="dxa"/>
              <w:bottom w:w="0" w:type="dxa"/>
              <w:right w:w="19" w:type="dxa"/>
            </w:tcMar>
            <w:vAlign w:val="center"/>
          </w:tcPr>
          <w:p w14:paraId="17B7F1D7" w14:textId="77777777" w:rsidR="00875EB1" w:rsidRPr="00624DBC" w:rsidRDefault="00875EB1" w:rsidP="00624DBC">
            <w:pPr>
              <w:spacing w:after="0" w:line="240" w:lineRule="auto"/>
              <w:jc w:val="center"/>
              <w:rPr>
                <w:rFonts w:ascii="Arial" w:eastAsia="Arial Unicode MS" w:hAnsi="Arial" w:cs="Arial"/>
                <w:b/>
                <w:bCs/>
                <w:smallCaps/>
                <w:sz w:val="24"/>
                <w:szCs w:val="24"/>
              </w:rPr>
            </w:pPr>
            <w:r w:rsidRPr="00624DBC">
              <w:rPr>
                <w:rFonts w:ascii="Arial" w:hAnsi="Arial" w:cs="Arial"/>
                <w:b/>
                <w:bCs/>
                <w:smallCaps/>
                <w:sz w:val="24"/>
                <w:szCs w:val="24"/>
              </w:rPr>
              <w:t>Review Area</w:t>
            </w:r>
          </w:p>
        </w:tc>
        <w:tc>
          <w:tcPr>
            <w:tcW w:w="1010" w:type="dxa"/>
            <w:shd w:val="clear" w:color="auto" w:fill="E6E6E6"/>
            <w:tcMar>
              <w:top w:w="19" w:type="dxa"/>
              <w:left w:w="19" w:type="dxa"/>
              <w:bottom w:w="0" w:type="dxa"/>
              <w:right w:w="19" w:type="dxa"/>
            </w:tcMar>
            <w:vAlign w:val="center"/>
          </w:tcPr>
          <w:p w14:paraId="06C57597" w14:textId="77777777" w:rsidR="00875EB1" w:rsidRPr="00624DBC" w:rsidRDefault="00875EB1" w:rsidP="00624DBC">
            <w:pPr>
              <w:spacing w:after="0" w:line="240" w:lineRule="auto"/>
              <w:jc w:val="center"/>
              <w:rPr>
                <w:rFonts w:ascii="Arial" w:eastAsia="Arial Unicode MS" w:hAnsi="Arial" w:cs="Arial"/>
                <w:b/>
                <w:bCs/>
                <w:smallCaps/>
                <w:sz w:val="24"/>
                <w:szCs w:val="24"/>
              </w:rPr>
            </w:pPr>
            <w:r w:rsidRPr="00624DBC">
              <w:rPr>
                <w:rFonts w:ascii="Arial" w:hAnsi="Arial" w:cs="Arial"/>
                <w:b/>
                <w:bCs/>
                <w:smallCaps/>
                <w:sz w:val="24"/>
                <w:szCs w:val="24"/>
              </w:rPr>
              <w:t>Task Item</w:t>
            </w:r>
          </w:p>
        </w:tc>
        <w:tc>
          <w:tcPr>
            <w:tcW w:w="3780" w:type="dxa"/>
            <w:shd w:val="clear" w:color="auto" w:fill="E6E6E6"/>
            <w:tcMar>
              <w:top w:w="19" w:type="dxa"/>
              <w:left w:w="19" w:type="dxa"/>
              <w:bottom w:w="0" w:type="dxa"/>
              <w:right w:w="19" w:type="dxa"/>
            </w:tcMar>
            <w:vAlign w:val="center"/>
          </w:tcPr>
          <w:p w14:paraId="603CC2F9" w14:textId="77777777" w:rsidR="00875EB1" w:rsidRPr="00624DBC" w:rsidRDefault="00875EB1" w:rsidP="00624DBC">
            <w:pPr>
              <w:spacing w:after="0" w:line="240" w:lineRule="auto"/>
              <w:jc w:val="center"/>
              <w:rPr>
                <w:rFonts w:ascii="Arial" w:eastAsia="Arial Unicode MS" w:hAnsi="Arial" w:cs="Arial"/>
                <w:b/>
                <w:bCs/>
                <w:smallCaps/>
                <w:sz w:val="24"/>
                <w:szCs w:val="24"/>
              </w:rPr>
            </w:pPr>
            <w:r w:rsidRPr="00624DBC">
              <w:rPr>
                <w:rFonts w:ascii="Arial" w:hAnsi="Arial" w:cs="Arial"/>
                <w:b/>
                <w:bCs/>
                <w:smallCaps/>
                <w:sz w:val="24"/>
                <w:szCs w:val="24"/>
              </w:rPr>
              <w:t>Task Description</w:t>
            </w:r>
          </w:p>
        </w:tc>
        <w:tc>
          <w:tcPr>
            <w:tcW w:w="3060" w:type="dxa"/>
            <w:shd w:val="clear" w:color="auto" w:fill="E6E6E6"/>
            <w:vAlign w:val="center"/>
          </w:tcPr>
          <w:p w14:paraId="1610AF3D" w14:textId="77777777" w:rsidR="00875EB1" w:rsidRPr="00624DBC" w:rsidRDefault="00875EB1" w:rsidP="00624DBC">
            <w:pPr>
              <w:spacing w:after="0" w:line="240" w:lineRule="auto"/>
              <w:jc w:val="center"/>
              <w:rPr>
                <w:rFonts w:ascii="Arial" w:hAnsi="Arial" w:cs="Arial"/>
                <w:b/>
                <w:bCs/>
                <w:smallCaps/>
                <w:sz w:val="24"/>
                <w:szCs w:val="24"/>
              </w:rPr>
            </w:pPr>
            <w:r w:rsidRPr="00624DBC">
              <w:rPr>
                <w:rFonts w:ascii="Arial" w:hAnsi="Arial" w:cs="Arial"/>
                <w:b/>
                <w:bCs/>
                <w:smallCaps/>
                <w:sz w:val="24"/>
                <w:szCs w:val="24"/>
              </w:rPr>
              <w:t>Findings</w:t>
            </w:r>
          </w:p>
        </w:tc>
        <w:tc>
          <w:tcPr>
            <w:tcW w:w="2520" w:type="dxa"/>
            <w:shd w:val="clear" w:color="auto" w:fill="E6E6E6"/>
            <w:vAlign w:val="center"/>
          </w:tcPr>
          <w:p w14:paraId="191F7667" w14:textId="77777777" w:rsidR="00875EB1" w:rsidRPr="00624DBC" w:rsidRDefault="00875EB1" w:rsidP="00624DBC">
            <w:pPr>
              <w:spacing w:after="0" w:line="240" w:lineRule="auto"/>
              <w:jc w:val="center"/>
              <w:rPr>
                <w:rFonts w:ascii="Arial" w:hAnsi="Arial" w:cs="Arial"/>
                <w:b/>
                <w:bCs/>
                <w:smallCaps/>
                <w:sz w:val="24"/>
                <w:szCs w:val="24"/>
              </w:rPr>
            </w:pPr>
            <w:r w:rsidRPr="00624DBC">
              <w:rPr>
                <w:rFonts w:ascii="Arial" w:hAnsi="Arial" w:cs="Arial"/>
                <w:b/>
                <w:bCs/>
                <w:smallCaps/>
                <w:sz w:val="24"/>
                <w:szCs w:val="24"/>
              </w:rPr>
              <w:t>Recommendations</w:t>
            </w:r>
          </w:p>
        </w:tc>
      </w:tr>
      <w:tr w:rsidR="00DF35B2" w:rsidRPr="009C0393" w14:paraId="7D700B02" w14:textId="77777777" w:rsidTr="0096616B">
        <w:trPr>
          <w:cantSplit/>
        </w:trPr>
        <w:tc>
          <w:tcPr>
            <w:tcW w:w="1709" w:type="dxa"/>
            <w:vMerge w:val="restart"/>
            <w:tcMar>
              <w:top w:w="19" w:type="dxa"/>
              <w:left w:w="19" w:type="dxa"/>
              <w:bottom w:w="0" w:type="dxa"/>
              <w:right w:w="19" w:type="dxa"/>
            </w:tcMar>
            <w:vAlign w:val="center"/>
          </w:tcPr>
          <w:p w14:paraId="21058EB1" w14:textId="77777777" w:rsidR="00DF35B2" w:rsidRPr="00624DBC" w:rsidRDefault="00DF35B2" w:rsidP="00DF35B2">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Feasibility Studies</w:t>
            </w:r>
          </w:p>
        </w:tc>
        <w:tc>
          <w:tcPr>
            <w:tcW w:w="1010" w:type="dxa"/>
            <w:tcMar>
              <w:top w:w="19" w:type="dxa"/>
              <w:left w:w="19" w:type="dxa"/>
              <w:bottom w:w="0" w:type="dxa"/>
              <w:right w:w="19" w:type="dxa"/>
            </w:tcMar>
            <w:vAlign w:val="center"/>
          </w:tcPr>
          <w:p w14:paraId="6D3FD89E"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FS-1</w:t>
            </w:r>
          </w:p>
        </w:tc>
        <w:tc>
          <w:tcPr>
            <w:tcW w:w="3780" w:type="dxa"/>
            <w:tcMar>
              <w:top w:w="19" w:type="dxa"/>
              <w:left w:w="19" w:type="dxa"/>
              <w:bottom w:w="0" w:type="dxa"/>
              <w:right w:w="19" w:type="dxa"/>
            </w:tcMar>
            <w:vAlign w:val="center"/>
          </w:tcPr>
          <w:p w14:paraId="456607B4" w14:textId="280B1D41" w:rsidR="00DF35B2" w:rsidRPr="00624DBC" w:rsidRDefault="00DF35B2" w:rsidP="00DF35B2">
            <w:pPr>
              <w:spacing w:after="0" w:line="240" w:lineRule="auto"/>
              <w:rPr>
                <w:rFonts w:ascii="Arial" w:eastAsia="Arial Unicode MS" w:hAnsi="Arial" w:cs="Arial"/>
                <w:sz w:val="20"/>
                <w:szCs w:val="24"/>
              </w:rPr>
            </w:pPr>
            <w:r w:rsidRPr="001333E8">
              <w:rPr>
                <w:rFonts w:ascii="Arial" w:hAnsi="Arial" w:cs="Arial"/>
                <w:sz w:val="20"/>
              </w:rPr>
              <w:t>Assess the methodologies used for the technical</w:t>
            </w:r>
            <w:r>
              <w:rPr>
                <w:rFonts w:ascii="Arial" w:hAnsi="Arial" w:cs="Arial"/>
                <w:sz w:val="20"/>
              </w:rPr>
              <w:t xml:space="preserve"> and economic</w:t>
            </w:r>
            <w:r w:rsidRPr="001333E8">
              <w:rPr>
                <w:rFonts w:ascii="Arial" w:hAnsi="Arial" w:cs="Arial"/>
                <w:sz w:val="20"/>
              </w:rPr>
              <w:t xml:space="preserve"> feasibility study verifying it was objective, reasonable, measurable, repeatable, consistent, accurate and verifiable.</w:t>
            </w:r>
          </w:p>
        </w:tc>
        <w:tc>
          <w:tcPr>
            <w:tcW w:w="3060" w:type="dxa"/>
          </w:tcPr>
          <w:p w14:paraId="76426A37" w14:textId="77777777" w:rsidR="00DF35B2" w:rsidRPr="00624DBC" w:rsidRDefault="00DF35B2" w:rsidP="00DF35B2">
            <w:pPr>
              <w:spacing w:after="0" w:line="240" w:lineRule="auto"/>
              <w:rPr>
                <w:rFonts w:ascii="Arial" w:hAnsi="Arial" w:cs="Arial"/>
                <w:sz w:val="20"/>
                <w:szCs w:val="24"/>
              </w:rPr>
            </w:pPr>
            <w:r w:rsidRPr="00624DBC">
              <w:rPr>
                <w:rFonts w:ascii="Arial" w:hAnsi="Arial" w:cs="Arial"/>
                <w:sz w:val="20"/>
                <w:szCs w:val="24"/>
              </w:rPr>
              <w:t>Not Reviewed per SOW</w:t>
            </w:r>
          </w:p>
          <w:p w14:paraId="6CF1BA69" w14:textId="77777777" w:rsidR="00DF35B2" w:rsidRPr="00624DBC" w:rsidRDefault="00DF35B2" w:rsidP="00DF35B2">
            <w:pPr>
              <w:spacing w:after="0" w:line="240" w:lineRule="auto"/>
              <w:rPr>
                <w:rFonts w:ascii="Arial" w:hAnsi="Arial" w:cs="Arial"/>
                <w:sz w:val="20"/>
                <w:szCs w:val="24"/>
              </w:rPr>
            </w:pPr>
          </w:p>
        </w:tc>
        <w:tc>
          <w:tcPr>
            <w:tcW w:w="2520" w:type="dxa"/>
          </w:tcPr>
          <w:p w14:paraId="108946DB" w14:textId="77777777" w:rsidR="00DF35B2" w:rsidRPr="00624DBC" w:rsidRDefault="00DF35B2" w:rsidP="00DF35B2">
            <w:pPr>
              <w:spacing w:after="0" w:line="240" w:lineRule="auto"/>
              <w:rPr>
                <w:rFonts w:ascii="Arial" w:hAnsi="Arial" w:cs="Arial"/>
                <w:sz w:val="20"/>
                <w:szCs w:val="24"/>
              </w:rPr>
            </w:pPr>
          </w:p>
        </w:tc>
      </w:tr>
      <w:tr w:rsidR="00DF35B2" w:rsidRPr="009C0393" w14:paraId="3817F44A" w14:textId="77777777" w:rsidTr="0096616B">
        <w:trPr>
          <w:cantSplit/>
        </w:trPr>
        <w:tc>
          <w:tcPr>
            <w:tcW w:w="1709" w:type="dxa"/>
            <w:vMerge/>
            <w:tcMar>
              <w:top w:w="19" w:type="dxa"/>
              <w:left w:w="19" w:type="dxa"/>
              <w:bottom w:w="0" w:type="dxa"/>
              <w:right w:w="19" w:type="dxa"/>
            </w:tcMar>
            <w:vAlign w:val="center"/>
          </w:tcPr>
          <w:p w14:paraId="4E63488E"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51E3611A" w14:textId="77777777" w:rsidR="00DF35B2" w:rsidRPr="00624DBC" w:rsidRDefault="00DF35B2" w:rsidP="00DF35B2">
            <w:pPr>
              <w:spacing w:after="0" w:line="240" w:lineRule="auto"/>
              <w:jc w:val="center"/>
              <w:rPr>
                <w:rFonts w:ascii="Arial" w:hAnsi="Arial" w:cs="Arial"/>
                <w:b/>
                <w:sz w:val="20"/>
                <w:szCs w:val="24"/>
              </w:rPr>
            </w:pPr>
            <w:r w:rsidRPr="00624DBC">
              <w:rPr>
                <w:rFonts w:ascii="Arial" w:hAnsi="Arial" w:cs="Arial"/>
                <w:b/>
                <w:sz w:val="20"/>
                <w:szCs w:val="24"/>
              </w:rPr>
              <w:t>FS-2</w:t>
            </w:r>
          </w:p>
        </w:tc>
        <w:tc>
          <w:tcPr>
            <w:tcW w:w="3780" w:type="dxa"/>
            <w:tcMar>
              <w:top w:w="19" w:type="dxa"/>
              <w:left w:w="19" w:type="dxa"/>
              <w:bottom w:w="0" w:type="dxa"/>
              <w:right w:w="19" w:type="dxa"/>
            </w:tcMar>
            <w:vAlign w:val="center"/>
          </w:tcPr>
          <w:p w14:paraId="1B110368" w14:textId="4D6E0ED8" w:rsidR="00DF35B2" w:rsidRPr="00624DBC" w:rsidRDefault="00DF35B2" w:rsidP="00DF35B2">
            <w:pPr>
              <w:spacing w:after="0" w:line="240" w:lineRule="auto"/>
              <w:rPr>
                <w:rFonts w:ascii="Arial" w:eastAsia="Arial Unicode MS" w:hAnsi="Arial" w:cs="Arial"/>
                <w:sz w:val="20"/>
                <w:szCs w:val="24"/>
              </w:rPr>
            </w:pPr>
            <w:r w:rsidRPr="001333E8">
              <w:rPr>
                <w:rFonts w:ascii="Arial" w:hAnsi="Arial" w:cs="Arial"/>
                <w:sz w:val="20"/>
              </w:rPr>
              <w:t>Review the system requirements (e.g., system requirements specification, feasibility study report, business rules description) in the RFP, Vendor Proposal, and Contract SOW to validate whether the requirements can be satisfied by the defined technologies, methods, and algorithms defined for the project (feasibility).</w:t>
            </w:r>
          </w:p>
        </w:tc>
        <w:tc>
          <w:tcPr>
            <w:tcW w:w="3060" w:type="dxa"/>
          </w:tcPr>
          <w:p w14:paraId="76BC61E7" w14:textId="77777777" w:rsidR="00DF35B2" w:rsidRPr="00624DBC" w:rsidRDefault="00DF35B2" w:rsidP="00DF35B2">
            <w:pPr>
              <w:spacing w:after="0" w:line="240" w:lineRule="auto"/>
              <w:rPr>
                <w:rFonts w:ascii="Arial" w:hAnsi="Arial" w:cs="Arial"/>
                <w:sz w:val="20"/>
                <w:szCs w:val="24"/>
              </w:rPr>
            </w:pPr>
            <w:r w:rsidRPr="00624DBC">
              <w:rPr>
                <w:rFonts w:ascii="Arial" w:hAnsi="Arial" w:cs="Arial"/>
                <w:sz w:val="20"/>
                <w:szCs w:val="24"/>
              </w:rPr>
              <w:t>Not Reviewed per SOW</w:t>
            </w:r>
          </w:p>
        </w:tc>
        <w:tc>
          <w:tcPr>
            <w:tcW w:w="2520" w:type="dxa"/>
          </w:tcPr>
          <w:p w14:paraId="3404D2CE" w14:textId="77777777" w:rsidR="00DF35B2" w:rsidRPr="00624DBC" w:rsidRDefault="00DF35B2" w:rsidP="00DF35B2">
            <w:pPr>
              <w:spacing w:after="0" w:line="240" w:lineRule="auto"/>
              <w:rPr>
                <w:rFonts w:ascii="Arial" w:hAnsi="Arial" w:cs="Arial"/>
                <w:sz w:val="20"/>
                <w:szCs w:val="24"/>
              </w:rPr>
            </w:pPr>
          </w:p>
        </w:tc>
      </w:tr>
      <w:tr w:rsidR="00DF35B2" w:rsidRPr="009C0393" w14:paraId="18A8BD7D" w14:textId="77777777" w:rsidTr="0096616B">
        <w:trPr>
          <w:cantSplit/>
        </w:trPr>
        <w:tc>
          <w:tcPr>
            <w:tcW w:w="1709" w:type="dxa"/>
            <w:tcMar>
              <w:top w:w="19" w:type="dxa"/>
              <w:left w:w="19" w:type="dxa"/>
              <w:bottom w:w="0" w:type="dxa"/>
              <w:right w:w="19" w:type="dxa"/>
            </w:tcMar>
            <w:vAlign w:val="center"/>
          </w:tcPr>
          <w:p w14:paraId="0A03915B" w14:textId="77777777" w:rsidR="00DF35B2" w:rsidRPr="00624DBC" w:rsidRDefault="00DF35B2" w:rsidP="00DF35B2">
            <w:pPr>
              <w:spacing w:after="0" w:line="240" w:lineRule="auto"/>
              <w:jc w:val="center"/>
              <w:rPr>
                <w:rFonts w:ascii="Arial" w:eastAsia="Arial Unicode MS" w:hAnsi="Arial" w:cs="Arial"/>
                <w:b/>
                <w:bCs/>
                <w:sz w:val="20"/>
                <w:szCs w:val="24"/>
              </w:rPr>
            </w:pPr>
            <w:r w:rsidRPr="00624DBC">
              <w:rPr>
                <w:rFonts w:ascii="Arial" w:eastAsia="Arial Unicode MS" w:hAnsi="Arial" w:cs="Arial"/>
                <w:b/>
                <w:bCs/>
                <w:sz w:val="20"/>
                <w:szCs w:val="24"/>
              </w:rPr>
              <w:t>Business Case</w:t>
            </w:r>
          </w:p>
        </w:tc>
        <w:tc>
          <w:tcPr>
            <w:tcW w:w="1010" w:type="dxa"/>
            <w:tcMar>
              <w:top w:w="19" w:type="dxa"/>
              <w:left w:w="19" w:type="dxa"/>
              <w:bottom w:w="0" w:type="dxa"/>
              <w:right w:w="19" w:type="dxa"/>
            </w:tcMar>
            <w:vAlign w:val="center"/>
          </w:tcPr>
          <w:p w14:paraId="45EBF4B3"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BC-1</w:t>
            </w:r>
          </w:p>
        </w:tc>
        <w:tc>
          <w:tcPr>
            <w:tcW w:w="3780" w:type="dxa"/>
            <w:tcMar>
              <w:top w:w="19" w:type="dxa"/>
              <w:left w:w="19" w:type="dxa"/>
              <w:bottom w:w="0" w:type="dxa"/>
              <w:right w:w="19" w:type="dxa"/>
            </w:tcMar>
            <w:vAlign w:val="center"/>
          </w:tcPr>
          <w:p w14:paraId="08174A0D" w14:textId="77777777" w:rsidR="00DF35B2" w:rsidRPr="00624DBC" w:rsidRDefault="00DF35B2" w:rsidP="00DF35B2">
            <w:pPr>
              <w:spacing w:after="0" w:line="240" w:lineRule="auto"/>
              <w:rPr>
                <w:rFonts w:ascii="Arial" w:eastAsia="Arial Unicode MS" w:hAnsi="Arial" w:cs="Arial"/>
                <w:sz w:val="20"/>
                <w:szCs w:val="24"/>
              </w:rPr>
            </w:pPr>
            <w:r w:rsidRPr="00624DBC">
              <w:rPr>
                <w:rFonts w:ascii="Arial" w:hAnsi="Arial" w:cs="Arial"/>
                <w:sz w:val="20"/>
                <w:szCs w:val="24"/>
              </w:rPr>
              <w:t>Review and evaluate the Business Case for the project to assess its reasonableness.</w:t>
            </w:r>
          </w:p>
        </w:tc>
        <w:tc>
          <w:tcPr>
            <w:tcW w:w="3060" w:type="dxa"/>
          </w:tcPr>
          <w:p w14:paraId="00809218" w14:textId="77777777" w:rsidR="00DF35B2" w:rsidRPr="00624DBC" w:rsidRDefault="00DF35B2" w:rsidP="00DF35B2">
            <w:pPr>
              <w:spacing w:after="0" w:line="240" w:lineRule="auto"/>
              <w:rPr>
                <w:rFonts w:ascii="Arial" w:hAnsi="Arial" w:cs="Arial"/>
                <w:sz w:val="20"/>
                <w:szCs w:val="24"/>
              </w:rPr>
            </w:pPr>
          </w:p>
        </w:tc>
        <w:tc>
          <w:tcPr>
            <w:tcW w:w="2520" w:type="dxa"/>
          </w:tcPr>
          <w:p w14:paraId="5F714D20" w14:textId="77777777" w:rsidR="00DF35B2" w:rsidRPr="00624DBC" w:rsidRDefault="00DF35B2" w:rsidP="00DF35B2">
            <w:pPr>
              <w:spacing w:after="0" w:line="240" w:lineRule="auto"/>
              <w:rPr>
                <w:rFonts w:ascii="Arial" w:hAnsi="Arial" w:cs="Arial"/>
                <w:sz w:val="20"/>
                <w:szCs w:val="24"/>
              </w:rPr>
            </w:pPr>
          </w:p>
        </w:tc>
      </w:tr>
      <w:tr w:rsidR="00DF35B2" w:rsidRPr="009C0393" w14:paraId="0D90AE51" w14:textId="77777777" w:rsidTr="0096616B">
        <w:trPr>
          <w:cantSplit/>
        </w:trPr>
        <w:tc>
          <w:tcPr>
            <w:tcW w:w="1709" w:type="dxa"/>
            <w:vMerge w:val="restart"/>
            <w:tcMar>
              <w:top w:w="19" w:type="dxa"/>
              <w:left w:w="19" w:type="dxa"/>
              <w:bottom w:w="0" w:type="dxa"/>
              <w:right w:w="19" w:type="dxa"/>
            </w:tcMar>
            <w:vAlign w:val="center"/>
          </w:tcPr>
          <w:p w14:paraId="1C7A22D4" w14:textId="01C62BA9" w:rsidR="00DF35B2" w:rsidRPr="00624DBC" w:rsidRDefault="00DF35B2" w:rsidP="00DF35B2">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Procurement</w:t>
            </w:r>
            <w:r>
              <w:rPr>
                <w:rFonts w:ascii="Arial" w:hAnsi="Arial" w:cs="Arial"/>
                <w:b/>
                <w:bCs/>
                <w:sz w:val="20"/>
                <w:szCs w:val="24"/>
              </w:rPr>
              <w:t xml:space="preserve"> Methodology </w:t>
            </w:r>
          </w:p>
        </w:tc>
        <w:tc>
          <w:tcPr>
            <w:tcW w:w="1010" w:type="dxa"/>
            <w:tcMar>
              <w:top w:w="19" w:type="dxa"/>
              <w:left w:w="19" w:type="dxa"/>
              <w:bottom w:w="0" w:type="dxa"/>
              <w:right w:w="19" w:type="dxa"/>
            </w:tcMar>
            <w:vAlign w:val="center"/>
          </w:tcPr>
          <w:p w14:paraId="1496DE42"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PROC-1</w:t>
            </w:r>
          </w:p>
        </w:tc>
        <w:tc>
          <w:tcPr>
            <w:tcW w:w="3780" w:type="dxa"/>
            <w:tcMar>
              <w:top w:w="19" w:type="dxa"/>
              <w:left w:w="19" w:type="dxa"/>
              <w:bottom w:w="0" w:type="dxa"/>
              <w:right w:w="19" w:type="dxa"/>
            </w:tcMar>
            <w:vAlign w:val="center"/>
          </w:tcPr>
          <w:p w14:paraId="7AD94923" w14:textId="77777777" w:rsidR="00DF35B2" w:rsidRPr="00624DBC" w:rsidRDefault="00DF35B2" w:rsidP="00DF35B2">
            <w:pPr>
              <w:spacing w:after="0" w:line="240" w:lineRule="auto"/>
              <w:rPr>
                <w:rFonts w:ascii="Arial" w:eastAsia="Arial Unicode MS" w:hAnsi="Arial" w:cs="Arial"/>
                <w:sz w:val="20"/>
                <w:szCs w:val="24"/>
              </w:rPr>
            </w:pPr>
            <w:r w:rsidRPr="00624DBC">
              <w:rPr>
                <w:rFonts w:ascii="Arial" w:hAnsi="Arial" w:cs="Arial"/>
                <w:sz w:val="20"/>
                <w:szCs w:val="24"/>
              </w:rPr>
              <w:t>Verify that the procurement strategy supports Agency and Commonwealth project objectives.</w:t>
            </w:r>
          </w:p>
        </w:tc>
        <w:tc>
          <w:tcPr>
            <w:tcW w:w="3060" w:type="dxa"/>
          </w:tcPr>
          <w:p w14:paraId="7CD7C8A2" w14:textId="77777777" w:rsidR="00DF35B2" w:rsidRPr="00624DBC" w:rsidRDefault="00DF35B2" w:rsidP="00DF35B2">
            <w:pPr>
              <w:spacing w:after="0" w:line="240" w:lineRule="auto"/>
              <w:rPr>
                <w:rFonts w:ascii="Arial" w:hAnsi="Arial" w:cs="Arial"/>
                <w:sz w:val="20"/>
                <w:szCs w:val="24"/>
              </w:rPr>
            </w:pPr>
          </w:p>
        </w:tc>
        <w:tc>
          <w:tcPr>
            <w:tcW w:w="2520" w:type="dxa"/>
          </w:tcPr>
          <w:p w14:paraId="7D38F80B" w14:textId="77777777" w:rsidR="00DF35B2" w:rsidRPr="00624DBC" w:rsidRDefault="00DF35B2" w:rsidP="00DF35B2">
            <w:pPr>
              <w:spacing w:after="0" w:line="240" w:lineRule="auto"/>
              <w:rPr>
                <w:rFonts w:ascii="Arial" w:hAnsi="Arial" w:cs="Arial"/>
                <w:sz w:val="20"/>
                <w:szCs w:val="24"/>
              </w:rPr>
            </w:pPr>
          </w:p>
        </w:tc>
      </w:tr>
      <w:tr w:rsidR="00DF35B2" w:rsidRPr="009C0393" w14:paraId="27A629D3" w14:textId="77777777" w:rsidTr="0096616B">
        <w:trPr>
          <w:cantSplit/>
        </w:trPr>
        <w:tc>
          <w:tcPr>
            <w:tcW w:w="1709" w:type="dxa"/>
            <w:vMerge/>
            <w:tcMar>
              <w:top w:w="19" w:type="dxa"/>
              <w:left w:w="19" w:type="dxa"/>
              <w:bottom w:w="0" w:type="dxa"/>
              <w:right w:w="19" w:type="dxa"/>
            </w:tcMar>
            <w:vAlign w:val="center"/>
          </w:tcPr>
          <w:p w14:paraId="027C17B2"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6DA5B8F7"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PROC-2</w:t>
            </w:r>
          </w:p>
        </w:tc>
        <w:tc>
          <w:tcPr>
            <w:tcW w:w="3780" w:type="dxa"/>
            <w:tcMar>
              <w:top w:w="19" w:type="dxa"/>
              <w:left w:w="19" w:type="dxa"/>
              <w:bottom w:w="0" w:type="dxa"/>
              <w:right w:w="19" w:type="dxa"/>
            </w:tcMar>
            <w:vAlign w:val="center"/>
          </w:tcPr>
          <w:p w14:paraId="09B5C982" w14:textId="77777777" w:rsidR="00DF35B2" w:rsidRPr="00624DBC" w:rsidRDefault="00DF35B2" w:rsidP="00DF35B2">
            <w:pPr>
              <w:spacing w:after="0" w:line="240" w:lineRule="auto"/>
              <w:rPr>
                <w:rFonts w:ascii="Arial" w:eastAsia="Arial Unicode MS" w:hAnsi="Arial" w:cs="Arial"/>
                <w:sz w:val="20"/>
                <w:szCs w:val="24"/>
              </w:rPr>
            </w:pPr>
            <w:r w:rsidRPr="00624DBC">
              <w:rPr>
                <w:rFonts w:ascii="Arial" w:hAnsi="Arial" w:cs="Arial"/>
                <w:sz w:val="20"/>
                <w:szCs w:val="24"/>
              </w:rPr>
              <w:t>Review and make recommendations on the solicitation documents relative to their ability to adequately inform potential vendors about project objectives, requirements, risks, etc.</w:t>
            </w:r>
          </w:p>
        </w:tc>
        <w:tc>
          <w:tcPr>
            <w:tcW w:w="3060" w:type="dxa"/>
          </w:tcPr>
          <w:p w14:paraId="1E002851" w14:textId="77777777" w:rsidR="00DF35B2" w:rsidRPr="00624DBC" w:rsidRDefault="00DF35B2" w:rsidP="00DF35B2">
            <w:pPr>
              <w:spacing w:after="0" w:line="240" w:lineRule="auto"/>
              <w:rPr>
                <w:rFonts w:ascii="Arial" w:hAnsi="Arial" w:cs="Arial"/>
                <w:sz w:val="20"/>
                <w:szCs w:val="24"/>
              </w:rPr>
            </w:pPr>
          </w:p>
        </w:tc>
        <w:tc>
          <w:tcPr>
            <w:tcW w:w="2520" w:type="dxa"/>
          </w:tcPr>
          <w:p w14:paraId="071765B9" w14:textId="77777777" w:rsidR="00DF35B2" w:rsidRPr="00624DBC" w:rsidRDefault="00DF35B2" w:rsidP="00DF35B2">
            <w:pPr>
              <w:spacing w:after="0" w:line="240" w:lineRule="auto"/>
              <w:rPr>
                <w:rFonts w:ascii="Arial" w:hAnsi="Arial" w:cs="Arial"/>
                <w:sz w:val="20"/>
                <w:szCs w:val="24"/>
              </w:rPr>
            </w:pPr>
          </w:p>
        </w:tc>
      </w:tr>
      <w:tr w:rsidR="00DF35B2" w:rsidRPr="009C0393" w14:paraId="22C38B4A" w14:textId="77777777" w:rsidTr="0096616B">
        <w:trPr>
          <w:cantSplit/>
        </w:trPr>
        <w:tc>
          <w:tcPr>
            <w:tcW w:w="1709" w:type="dxa"/>
            <w:vMerge/>
            <w:tcMar>
              <w:top w:w="19" w:type="dxa"/>
              <w:left w:w="19" w:type="dxa"/>
              <w:bottom w:w="0" w:type="dxa"/>
              <w:right w:w="19" w:type="dxa"/>
            </w:tcMar>
            <w:vAlign w:val="center"/>
          </w:tcPr>
          <w:p w14:paraId="2C9F3F4C"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744C1090"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PROC-3</w:t>
            </w:r>
          </w:p>
        </w:tc>
        <w:tc>
          <w:tcPr>
            <w:tcW w:w="3780" w:type="dxa"/>
            <w:tcMar>
              <w:top w:w="19" w:type="dxa"/>
              <w:left w:w="19" w:type="dxa"/>
              <w:bottom w:w="0" w:type="dxa"/>
              <w:right w:w="19" w:type="dxa"/>
            </w:tcMar>
            <w:vAlign w:val="center"/>
          </w:tcPr>
          <w:p w14:paraId="252448DE" w14:textId="77777777" w:rsidR="00DF35B2" w:rsidRPr="00624DBC" w:rsidRDefault="00DF35B2" w:rsidP="00DF35B2">
            <w:pPr>
              <w:spacing w:after="0" w:line="240" w:lineRule="auto"/>
              <w:rPr>
                <w:rFonts w:ascii="Arial" w:eastAsia="Arial Unicode MS" w:hAnsi="Arial" w:cs="Arial"/>
                <w:sz w:val="20"/>
                <w:szCs w:val="24"/>
              </w:rPr>
            </w:pPr>
            <w:r w:rsidRPr="00624DBC">
              <w:rPr>
                <w:rFonts w:ascii="Arial" w:hAnsi="Arial" w:cs="Arial"/>
                <w:sz w:val="20"/>
                <w:szCs w:val="24"/>
              </w:rPr>
              <w:t>Verify that the evaluation criteria are consistent with project objectives and evaluation processes are consistently applied; verify all evaluation criteria are metrics based and clearly articulated within the solicitation documents.</w:t>
            </w:r>
          </w:p>
        </w:tc>
        <w:tc>
          <w:tcPr>
            <w:tcW w:w="3060" w:type="dxa"/>
          </w:tcPr>
          <w:p w14:paraId="7C0C3D7E" w14:textId="77777777" w:rsidR="00DF35B2" w:rsidRPr="00624DBC" w:rsidRDefault="00DF35B2" w:rsidP="00DF35B2">
            <w:pPr>
              <w:spacing w:after="0" w:line="240" w:lineRule="auto"/>
              <w:rPr>
                <w:rFonts w:ascii="Arial" w:hAnsi="Arial" w:cs="Arial"/>
                <w:sz w:val="20"/>
                <w:szCs w:val="24"/>
              </w:rPr>
            </w:pPr>
          </w:p>
        </w:tc>
        <w:tc>
          <w:tcPr>
            <w:tcW w:w="2520" w:type="dxa"/>
          </w:tcPr>
          <w:p w14:paraId="7CA00A99" w14:textId="77777777" w:rsidR="00DF35B2" w:rsidRPr="00624DBC" w:rsidRDefault="00DF35B2" w:rsidP="00DF35B2">
            <w:pPr>
              <w:spacing w:after="0" w:line="240" w:lineRule="auto"/>
              <w:rPr>
                <w:rFonts w:ascii="Arial" w:hAnsi="Arial" w:cs="Arial"/>
                <w:sz w:val="20"/>
                <w:szCs w:val="24"/>
              </w:rPr>
            </w:pPr>
          </w:p>
        </w:tc>
      </w:tr>
      <w:tr w:rsidR="00DF35B2" w:rsidRPr="009C0393" w14:paraId="44B59C83" w14:textId="77777777" w:rsidTr="0096616B">
        <w:trPr>
          <w:cantSplit/>
        </w:trPr>
        <w:tc>
          <w:tcPr>
            <w:tcW w:w="1709" w:type="dxa"/>
            <w:vMerge/>
            <w:tcMar>
              <w:top w:w="19" w:type="dxa"/>
              <w:left w:w="19" w:type="dxa"/>
              <w:bottom w:w="0" w:type="dxa"/>
              <w:right w:w="19" w:type="dxa"/>
            </w:tcMar>
            <w:vAlign w:val="center"/>
          </w:tcPr>
          <w:p w14:paraId="42C36B87"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5E00E51F" w14:textId="77777777" w:rsidR="00DF35B2" w:rsidRPr="00624DBC" w:rsidRDefault="00DF35B2" w:rsidP="00DF35B2">
            <w:pPr>
              <w:keepNext/>
              <w:spacing w:after="0" w:line="240" w:lineRule="auto"/>
              <w:jc w:val="center"/>
              <w:rPr>
                <w:rFonts w:ascii="Arial" w:eastAsia="Arial Unicode MS" w:hAnsi="Arial" w:cs="Arial"/>
                <w:b/>
                <w:sz w:val="20"/>
                <w:szCs w:val="24"/>
              </w:rPr>
            </w:pPr>
            <w:r w:rsidRPr="00624DBC">
              <w:rPr>
                <w:rFonts w:ascii="Arial" w:hAnsi="Arial" w:cs="Arial"/>
                <w:b/>
                <w:sz w:val="20"/>
                <w:szCs w:val="24"/>
              </w:rPr>
              <w:t>PROC-4</w:t>
            </w:r>
          </w:p>
        </w:tc>
        <w:tc>
          <w:tcPr>
            <w:tcW w:w="3780" w:type="dxa"/>
            <w:tcMar>
              <w:top w:w="19" w:type="dxa"/>
              <w:left w:w="19" w:type="dxa"/>
              <w:bottom w:w="0" w:type="dxa"/>
              <w:right w:w="19" w:type="dxa"/>
            </w:tcMar>
            <w:vAlign w:val="center"/>
          </w:tcPr>
          <w:p w14:paraId="6362B040" w14:textId="77777777" w:rsidR="00DF35B2" w:rsidRPr="00624DBC" w:rsidRDefault="00DF35B2" w:rsidP="00DF35B2">
            <w:pPr>
              <w:spacing w:after="0" w:line="240" w:lineRule="auto"/>
              <w:rPr>
                <w:rFonts w:ascii="Arial" w:eastAsia="Arial Unicode MS" w:hAnsi="Arial" w:cs="Arial"/>
                <w:sz w:val="20"/>
                <w:szCs w:val="24"/>
              </w:rPr>
            </w:pPr>
            <w:r w:rsidRPr="00624DBC">
              <w:rPr>
                <w:rFonts w:ascii="Arial" w:hAnsi="Arial" w:cs="Arial"/>
                <w:sz w:val="20"/>
                <w:szCs w:val="24"/>
              </w:rPr>
              <w:t>Verify that the obligations of the vendor, sub-</w:t>
            </w:r>
            <w:proofErr w:type="gramStart"/>
            <w:r w:rsidRPr="00624DBC">
              <w:rPr>
                <w:rFonts w:ascii="Arial" w:hAnsi="Arial" w:cs="Arial"/>
                <w:sz w:val="20"/>
                <w:szCs w:val="24"/>
              </w:rPr>
              <w:t>contractors</w:t>
            </w:r>
            <w:proofErr w:type="gramEnd"/>
            <w:r w:rsidRPr="00624DBC">
              <w:rPr>
                <w:rFonts w:ascii="Arial" w:hAnsi="Arial" w:cs="Arial"/>
                <w:sz w:val="20"/>
                <w:szCs w:val="24"/>
              </w:rPr>
              <w:t xml:space="preserve"> and external staff (terms, conditions, statement of work, requirements, technical standards, performance standards, development milestones, acceptance criteria, delivery dates, etc.) are clearly defined.   This includes verifying that performance metrics have been included that will allow tracking of project performance and progress against criteria set by the agency and the Commonwealth.</w:t>
            </w:r>
          </w:p>
        </w:tc>
        <w:tc>
          <w:tcPr>
            <w:tcW w:w="3060" w:type="dxa"/>
          </w:tcPr>
          <w:p w14:paraId="5C1066DB" w14:textId="77777777" w:rsidR="00DF35B2" w:rsidRPr="00624DBC" w:rsidRDefault="00DF35B2" w:rsidP="00DF35B2">
            <w:pPr>
              <w:spacing w:after="0" w:line="240" w:lineRule="auto"/>
              <w:rPr>
                <w:rFonts w:ascii="Arial" w:hAnsi="Arial" w:cs="Arial"/>
                <w:sz w:val="20"/>
                <w:szCs w:val="24"/>
              </w:rPr>
            </w:pPr>
          </w:p>
        </w:tc>
        <w:tc>
          <w:tcPr>
            <w:tcW w:w="2520" w:type="dxa"/>
          </w:tcPr>
          <w:p w14:paraId="7C46D711" w14:textId="77777777" w:rsidR="00DF35B2" w:rsidRPr="00624DBC" w:rsidRDefault="00DF35B2" w:rsidP="00DF35B2">
            <w:pPr>
              <w:spacing w:after="0" w:line="240" w:lineRule="auto"/>
              <w:rPr>
                <w:rFonts w:ascii="Arial" w:hAnsi="Arial" w:cs="Arial"/>
                <w:sz w:val="20"/>
                <w:szCs w:val="24"/>
              </w:rPr>
            </w:pPr>
          </w:p>
        </w:tc>
      </w:tr>
      <w:tr w:rsidR="00DF35B2" w:rsidRPr="009C0393" w14:paraId="4A1C981D" w14:textId="77777777" w:rsidTr="0096616B">
        <w:trPr>
          <w:cantSplit/>
        </w:trPr>
        <w:tc>
          <w:tcPr>
            <w:tcW w:w="1709" w:type="dxa"/>
            <w:vMerge/>
            <w:tcMar>
              <w:top w:w="19" w:type="dxa"/>
              <w:left w:w="19" w:type="dxa"/>
              <w:bottom w:w="0" w:type="dxa"/>
              <w:right w:w="19" w:type="dxa"/>
            </w:tcMar>
            <w:vAlign w:val="center"/>
          </w:tcPr>
          <w:p w14:paraId="200406AD"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5580DF1B" w14:textId="3D7EAF45" w:rsidR="00DF35B2" w:rsidRPr="00624DBC" w:rsidRDefault="00DF35B2" w:rsidP="00DF35B2">
            <w:pPr>
              <w:spacing w:after="0" w:line="240" w:lineRule="auto"/>
              <w:jc w:val="center"/>
              <w:rPr>
                <w:rFonts w:ascii="Arial" w:hAnsi="Arial" w:cs="Arial"/>
                <w:b/>
                <w:sz w:val="20"/>
                <w:szCs w:val="24"/>
              </w:rPr>
            </w:pPr>
            <w:r w:rsidRPr="00624DBC">
              <w:rPr>
                <w:rFonts w:ascii="Arial" w:hAnsi="Arial" w:cs="Arial"/>
                <w:b/>
                <w:sz w:val="20"/>
                <w:szCs w:val="24"/>
              </w:rPr>
              <w:t>PROC-5</w:t>
            </w:r>
          </w:p>
        </w:tc>
        <w:tc>
          <w:tcPr>
            <w:tcW w:w="3780" w:type="dxa"/>
            <w:tcMar>
              <w:top w:w="19" w:type="dxa"/>
              <w:left w:w="19" w:type="dxa"/>
              <w:bottom w:w="0" w:type="dxa"/>
              <w:right w:w="19" w:type="dxa"/>
            </w:tcMar>
            <w:vAlign w:val="center"/>
          </w:tcPr>
          <w:p w14:paraId="4BFBFADB" w14:textId="4016B43F" w:rsidR="00DF35B2" w:rsidRPr="00624DBC" w:rsidRDefault="00DF35B2" w:rsidP="00DF35B2">
            <w:pPr>
              <w:spacing w:after="0" w:line="240" w:lineRule="auto"/>
              <w:rPr>
                <w:rFonts w:ascii="Arial" w:hAnsi="Arial" w:cs="Arial"/>
                <w:sz w:val="20"/>
                <w:szCs w:val="24"/>
              </w:rPr>
            </w:pPr>
            <w:r w:rsidRPr="00624DBC">
              <w:rPr>
                <w:rFonts w:ascii="Arial" w:hAnsi="Arial" w:cs="Arial"/>
                <w:sz w:val="20"/>
                <w:szCs w:val="24"/>
              </w:rPr>
              <w:t>Verify the final contract for the vendor team states that the vendor will participate in the IV&amp;V process, being cooperative in the coordination and communication of information.</w:t>
            </w:r>
          </w:p>
        </w:tc>
        <w:tc>
          <w:tcPr>
            <w:tcW w:w="3060" w:type="dxa"/>
          </w:tcPr>
          <w:p w14:paraId="1CD37A8E" w14:textId="77777777" w:rsidR="00DF35B2" w:rsidRPr="00624DBC" w:rsidRDefault="00DF35B2" w:rsidP="00DF35B2">
            <w:pPr>
              <w:spacing w:after="0" w:line="240" w:lineRule="auto"/>
              <w:rPr>
                <w:rFonts w:ascii="Arial" w:hAnsi="Arial" w:cs="Arial"/>
                <w:sz w:val="20"/>
                <w:szCs w:val="24"/>
              </w:rPr>
            </w:pPr>
          </w:p>
        </w:tc>
        <w:tc>
          <w:tcPr>
            <w:tcW w:w="2520" w:type="dxa"/>
          </w:tcPr>
          <w:p w14:paraId="781148A3" w14:textId="77777777" w:rsidR="00DF35B2" w:rsidRPr="00624DBC" w:rsidRDefault="00DF35B2" w:rsidP="00DF35B2">
            <w:pPr>
              <w:spacing w:after="0" w:line="240" w:lineRule="auto"/>
              <w:rPr>
                <w:rFonts w:ascii="Arial" w:hAnsi="Arial" w:cs="Arial"/>
                <w:sz w:val="20"/>
                <w:szCs w:val="24"/>
              </w:rPr>
            </w:pPr>
          </w:p>
        </w:tc>
      </w:tr>
      <w:tr w:rsidR="00DF35B2" w:rsidRPr="009C0393" w14:paraId="47894B89" w14:textId="77777777" w:rsidTr="0096616B">
        <w:trPr>
          <w:cantSplit/>
        </w:trPr>
        <w:tc>
          <w:tcPr>
            <w:tcW w:w="1709" w:type="dxa"/>
            <w:vMerge/>
            <w:tcMar>
              <w:top w:w="19" w:type="dxa"/>
              <w:left w:w="19" w:type="dxa"/>
              <w:bottom w:w="0" w:type="dxa"/>
              <w:right w:w="19" w:type="dxa"/>
            </w:tcMar>
            <w:vAlign w:val="center"/>
          </w:tcPr>
          <w:p w14:paraId="67922B49"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6D937652" w14:textId="2BDB70AA" w:rsidR="00DF35B2" w:rsidRPr="00624DBC" w:rsidRDefault="00DF35B2" w:rsidP="00DF35B2">
            <w:pPr>
              <w:spacing w:after="0" w:line="240" w:lineRule="auto"/>
              <w:jc w:val="center"/>
              <w:rPr>
                <w:rFonts w:ascii="Arial" w:hAnsi="Arial" w:cs="Arial"/>
                <w:b/>
                <w:sz w:val="20"/>
                <w:szCs w:val="24"/>
              </w:rPr>
            </w:pPr>
            <w:r>
              <w:rPr>
                <w:rFonts w:ascii="Arial" w:hAnsi="Arial" w:cs="Arial"/>
                <w:b/>
                <w:sz w:val="20"/>
                <w:szCs w:val="24"/>
              </w:rPr>
              <w:t>Proc-6</w:t>
            </w:r>
          </w:p>
        </w:tc>
        <w:tc>
          <w:tcPr>
            <w:tcW w:w="3780" w:type="dxa"/>
            <w:tcMar>
              <w:top w:w="19" w:type="dxa"/>
              <w:left w:w="19" w:type="dxa"/>
              <w:bottom w:w="0" w:type="dxa"/>
              <w:right w:w="19" w:type="dxa"/>
            </w:tcMar>
            <w:vAlign w:val="center"/>
          </w:tcPr>
          <w:p w14:paraId="4D2F09B8" w14:textId="16E4D6BB" w:rsidR="00DF35B2" w:rsidRPr="007B51F6" w:rsidRDefault="00DF35B2" w:rsidP="00DF35B2">
            <w:pPr>
              <w:spacing w:after="0" w:line="240" w:lineRule="auto"/>
              <w:rPr>
                <w:rFonts w:ascii="Arial" w:hAnsi="Arial" w:cs="Arial"/>
                <w:sz w:val="20"/>
                <w:szCs w:val="20"/>
              </w:rPr>
            </w:pPr>
            <w:r w:rsidRPr="007B51F6">
              <w:rPr>
                <w:rFonts w:ascii="Arial" w:hAnsi="Arial" w:cs="Arial"/>
                <w:sz w:val="20"/>
                <w:szCs w:val="20"/>
              </w:rPr>
              <w:t>If Security Exceptions were identified during ECOS that led to additional requirements being inserted in the Cloud Terms Suppler responsibilities section, ensure that a process exists to incorporate these changes into the contract</w:t>
            </w:r>
          </w:p>
        </w:tc>
        <w:tc>
          <w:tcPr>
            <w:tcW w:w="3060" w:type="dxa"/>
          </w:tcPr>
          <w:p w14:paraId="2094C145" w14:textId="77777777" w:rsidR="00DF35B2" w:rsidRPr="00624DBC" w:rsidRDefault="00DF35B2" w:rsidP="00DF35B2">
            <w:pPr>
              <w:spacing w:after="0" w:line="240" w:lineRule="auto"/>
              <w:rPr>
                <w:rFonts w:ascii="Arial" w:hAnsi="Arial" w:cs="Arial"/>
                <w:sz w:val="20"/>
                <w:szCs w:val="24"/>
              </w:rPr>
            </w:pPr>
          </w:p>
        </w:tc>
        <w:tc>
          <w:tcPr>
            <w:tcW w:w="2520" w:type="dxa"/>
          </w:tcPr>
          <w:p w14:paraId="05C73D5A" w14:textId="77777777" w:rsidR="00DF35B2" w:rsidRPr="00624DBC" w:rsidRDefault="00DF35B2" w:rsidP="00DF35B2">
            <w:pPr>
              <w:spacing w:after="0" w:line="240" w:lineRule="auto"/>
              <w:rPr>
                <w:rFonts w:ascii="Arial" w:hAnsi="Arial" w:cs="Arial"/>
                <w:sz w:val="20"/>
                <w:szCs w:val="24"/>
              </w:rPr>
            </w:pPr>
          </w:p>
        </w:tc>
      </w:tr>
      <w:tr w:rsidR="00DF35B2" w:rsidRPr="009C0393" w14:paraId="14FFE023" w14:textId="77777777" w:rsidTr="0096616B">
        <w:trPr>
          <w:cantSplit/>
        </w:trPr>
        <w:tc>
          <w:tcPr>
            <w:tcW w:w="1709" w:type="dxa"/>
            <w:vMerge/>
            <w:tcMar>
              <w:top w:w="19" w:type="dxa"/>
              <w:left w:w="19" w:type="dxa"/>
              <w:bottom w:w="0" w:type="dxa"/>
              <w:right w:w="19" w:type="dxa"/>
            </w:tcMar>
            <w:vAlign w:val="center"/>
          </w:tcPr>
          <w:p w14:paraId="064238D1" w14:textId="77777777" w:rsidR="00DF35B2" w:rsidRPr="00624DBC" w:rsidRDefault="00DF35B2" w:rsidP="00DF35B2">
            <w:pPr>
              <w:spacing w:after="0" w:line="240" w:lineRule="auto"/>
              <w:rPr>
                <w:rFonts w:ascii="Arial" w:hAnsi="Arial" w:cs="Arial"/>
                <w:b/>
                <w:bCs/>
                <w:sz w:val="20"/>
                <w:szCs w:val="24"/>
              </w:rPr>
            </w:pPr>
          </w:p>
        </w:tc>
        <w:tc>
          <w:tcPr>
            <w:tcW w:w="1010" w:type="dxa"/>
            <w:tcMar>
              <w:top w:w="19" w:type="dxa"/>
              <w:left w:w="19" w:type="dxa"/>
              <w:bottom w:w="0" w:type="dxa"/>
              <w:right w:w="19" w:type="dxa"/>
            </w:tcMar>
            <w:vAlign w:val="center"/>
          </w:tcPr>
          <w:p w14:paraId="358A5AA1" w14:textId="123C5235"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hAnsi="Arial" w:cs="Arial"/>
                <w:b/>
                <w:sz w:val="20"/>
                <w:szCs w:val="24"/>
              </w:rPr>
              <w:t>PROC-</w:t>
            </w:r>
            <w:r>
              <w:rPr>
                <w:rFonts w:ascii="Arial" w:hAnsi="Arial" w:cs="Arial"/>
                <w:b/>
                <w:sz w:val="20"/>
                <w:szCs w:val="24"/>
              </w:rPr>
              <w:t>7</w:t>
            </w:r>
          </w:p>
        </w:tc>
        <w:tc>
          <w:tcPr>
            <w:tcW w:w="3780" w:type="dxa"/>
            <w:tcMar>
              <w:top w:w="19" w:type="dxa"/>
              <w:left w:w="19" w:type="dxa"/>
              <w:bottom w:w="0" w:type="dxa"/>
              <w:right w:w="19" w:type="dxa"/>
            </w:tcMar>
            <w:vAlign w:val="center"/>
          </w:tcPr>
          <w:p w14:paraId="21D02F90" w14:textId="77777777" w:rsidR="00DF35B2" w:rsidRDefault="00DF35B2" w:rsidP="00DF35B2">
            <w:pPr>
              <w:spacing w:after="0" w:line="240" w:lineRule="auto"/>
              <w:rPr>
                <w:rFonts w:ascii="Arial" w:hAnsi="Arial" w:cs="Arial"/>
                <w:sz w:val="20"/>
                <w:szCs w:val="20"/>
              </w:rPr>
            </w:pPr>
          </w:p>
          <w:p w14:paraId="17C3AEE1" w14:textId="62F2A261" w:rsidR="00DF35B2" w:rsidRPr="00624DBC" w:rsidRDefault="00DF35B2" w:rsidP="00DF35B2">
            <w:pPr>
              <w:spacing w:after="0" w:line="240" w:lineRule="auto"/>
              <w:rPr>
                <w:rFonts w:ascii="Arial" w:eastAsia="Arial Unicode MS" w:hAnsi="Arial" w:cs="Arial"/>
                <w:sz w:val="20"/>
                <w:szCs w:val="24"/>
              </w:rPr>
            </w:pPr>
            <w:r w:rsidRPr="59D56B84">
              <w:rPr>
                <w:rFonts w:ascii="Arial" w:hAnsi="Arial" w:cs="Arial"/>
                <w:sz w:val="20"/>
                <w:szCs w:val="20"/>
              </w:rPr>
              <w:t>Verify that the assigned project complexity level is current and accurate.  If the project complexity level is not current and/or accurate, then re</w:t>
            </w:r>
            <w:r>
              <w:rPr>
                <w:rFonts w:ascii="Arial" w:hAnsi="Arial" w:cs="Arial"/>
                <w:sz w:val="20"/>
                <w:szCs w:val="20"/>
              </w:rPr>
              <w:t>commend</w:t>
            </w:r>
            <w:r w:rsidRPr="59D56B84">
              <w:rPr>
                <w:rFonts w:ascii="Arial" w:hAnsi="Arial" w:cs="Arial"/>
                <w:sz w:val="20"/>
                <w:szCs w:val="20"/>
              </w:rPr>
              <w:t xml:space="preserve"> a project complexity level to the </w:t>
            </w:r>
            <w:proofErr w:type="spellStart"/>
            <w:proofErr w:type="gramStart"/>
            <w:r w:rsidRPr="59D56B84">
              <w:rPr>
                <w:rFonts w:ascii="Arial" w:hAnsi="Arial" w:cs="Arial"/>
                <w:sz w:val="20"/>
                <w:szCs w:val="20"/>
              </w:rPr>
              <w:t>project.</w:t>
            </w:r>
            <w:r w:rsidRPr="007B51F6">
              <w:rPr>
                <w:rFonts w:ascii="Arial" w:hAnsi="Arial" w:cs="Arial"/>
                <w:sz w:val="20"/>
                <w:szCs w:val="20"/>
              </w:rPr>
              <w:t>If</w:t>
            </w:r>
            <w:proofErr w:type="spellEnd"/>
            <w:proofErr w:type="gramEnd"/>
            <w:r w:rsidRPr="007B51F6">
              <w:rPr>
                <w:rFonts w:ascii="Arial" w:hAnsi="Arial" w:cs="Arial"/>
                <w:sz w:val="20"/>
                <w:szCs w:val="20"/>
              </w:rPr>
              <w:t xml:space="preserve"> Security Exceptions were identified during ECOS that led to additional requirements being inserted in the Cloud Terms Suppler responsibilities section, ensure that a process exists to incorporate these changes into the contract.</w:t>
            </w:r>
          </w:p>
        </w:tc>
        <w:tc>
          <w:tcPr>
            <w:tcW w:w="3060" w:type="dxa"/>
          </w:tcPr>
          <w:p w14:paraId="49189FCA" w14:textId="77777777" w:rsidR="00DF35B2" w:rsidRPr="00624DBC" w:rsidRDefault="00DF35B2" w:rsidP="00DF35B2">
            <w:pPr>
              <w:spacing w:after="0" w:line="240" w:lineRule="auto"/>
              <w:rPr>
                <w:rFonts w:ascii="Arial" w:hAnsi="Arial" w:cs="Arial"/>
                <w:sz w:val="20"/>
                <w:szCs w:val="24"/>
              </w:rPr>
            </w:pPr>
          </w:p>
        </w:tc>
        <w:tc>
          <w:tcPr>
            <w:tcW w:w="2520" w:type="dxa"/>
          </w:tcPr>
          <w:p w14:paraId="50B6EF1C" w14:textId="77777777" w:rsidR="00DF35B2" w:rsidRPr="00624DBC" w:rsidRDefault="00DF35B2" w:rsidP="00DF35B2">
            <w:pPr>
              <w:spacing w:after="0" w:line="240" w:lineRule="auto"/>
              <w:rPr>
                <w:rFonts w:ascii="Arial" w:hAnsi="Arial" w:cs="Arial"/>
                <w:sz w:val="20"/>
                <w:szCs w:val="24"/>
              </w:rPr>
            </w:pPr>
          </w:p>
        </w:tc>
      </w:tr>
    </w:tbl>
    <w:p w14:paraId="6B2A877F" w14:textId="77777777" w:rsidR="00875EB1" w:rsidRPr="00624DBC" w:rsidRDefault="00875EB1" w:rsidP="00624DBC">
      <w:pPr>
        <w:spacing w:after="0" w:line="240" w:lineRule="auto"/>
        <w:rPr>
          <w:rFonts w:ascii="Times New Roman" w:hAnsi="Times New Roman"/>
          <w:sz w:val="24"/>
          <w:szCs w:val="24"/>
        </w:rPr>
      </w:pPr>
    </w:p>
    <w:p w14:paraId="599D0447" w14:textId="77777777" w:rsidR="00875EB1" w:rsidRPr="00624DBC" w:rsidRDefault="00875EB1" w:rsidP="00624DBC">
      <w:pPr>
        <w:spacing w:after="0" w:line="240" w:lineRule="auto"/>
        <w:rPr>
          <w:rFonts w:ascii="Times New Roman" w:hAnsi="Times New Roman"/>
          <w:sz w:val="24"/>
          <w:szCs w:val="24"/>
        </w:rPr>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159"/>
        <w:gridCol w:w="826"/>
        <w:gridCol w:w="184"/>
        <w:gridCol w:w="3780"/>
        <w:gridCol w:w="1800"/>
        <w:gridCol w:w="1260"/>
        <w:gridCol w:w="2520"/>
        <w:gridCol w:w="696"/>
      </w:tblGrid>
      <w:tr w:rsidR="00875EB1" w:rsidRPr="009C0393" w14:paraId="2E1CE6B7" w14:textId="77777777" w:rsidTr="0008199F">
        <w:trPr>
          <w:gridAfter w:val="1"/>
          <w:wAfter w:w="696" w:type="dxa"/>
          <w:cantSplit/>
          <w:trHeight w:val="9115"/>
        </w:trPr>
        <w:tc>
          <w:tcPr>
            <w:tcW w:w="1709" w:type="dxa"/>
            <w:gridSpan w:val="2"/>
            <w:vMerge w:val="restart"/>
            <w:tcMar>
              <w:top w:w="19" w:type="dxa"/>
              <w:left w:w="19" w:type="dxa"/>
              <w:bottom w:w="0" w:type="dxa"/>
              <w:right w:w="19" w:type="dxa"/>
            </w:tcMar>
            <w:vAlign w:val="center"/>
          </w:tcPr>
          <w:p w14:paraId="77B9FC6B" w14:textId="77777777" w:rsidR="00875EB1" w:rsidRPr="00624DBC" w:rsidRDefault="00875EB1" w:rsidP="00624DBC">
            <w:pPr>
              <w:spacing w:after="0" w:line="240" w:lineRule="auto"/>
              <w:jc w:val="center"/>
              <w:rPr>
                <w:rFonts w:ascii="Arial" w:eastAsia="Arial Unicode MS" w:hAnsi="Arial" w:cs="Arial"/>
                <w:b/>
                <w:bCs/>
                <w:sz w:val="20"/>
                <w:szCs w:val="24"/>
              </w:rPr>
            </w:pPr>
            <w:r w:rsidRPr="00624DBC">
              <w:rPr>
                <w:rFonts w:ascii="Arial" w:hAnsi="Arial" w:cs="Arial"/>
                <w:b/>
                <w:bCs/>
                <w:sz w:val="20"/>
                <w:szCs w:val="24"/>
              </w:rPr>
              <w:lastRenderedPageBreak/>
              <w:t>Project Sponsorship</w:t>
            </w:r>
          </w:p>
        </w:tc>
        <w:tc>
          <w:tcPr>
            <w:tcW w:w="1010" w:type="dxa"/>
            <w:gridSpan w:val="2"/>
            <w:vMerge w:val="restart"/>
            <w:tcMar>
              <w:top w:w="19" w:type="dxa"/>
              <w:left w:w="19" w:type="dxa"/>
              <w:bottom w:w="0" w:type="dxa"/>
              <w:right w:w="19" w:type="dxa"/>
            </w:tcMar>
            <w:vAlign w:val="center"/>
          </w:tcPr>
          <w:p w14:paraId="351592E7" w14:textId="77777777" w:rsidR="00875EB1" w:rsidRPr="00624DBC" w:rsidRDefault="00875EB1" w:rsidP="00624D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PS-1</w:t>
            </w:r>
          </w:p>
        </w:tc>
        <w:tc>
          <w:tcPr>
            <w:tcW w:w="3780" w:type="dxa"/>
            <w:vMerge w:val="restart"/>
            <w:tcMar>
              <w:top w:w="19" w:type="dxa"/>
              <w:left w:w="19" w:type="dxa"/>
              <w:bottom w:w="0" w:type="dxa"/>
              <w:right w:w="19" w:type="dxa"/>
            </w:tcMar>
            <w:vAlign w:val="center"/>
          </w:tcPr>
          <w:p w14:paraId="17B16F7A" w14:textId="77777777" w:rsidR="00875EB1" w:rsidRPr="00624DBC" w:rsidRDefault="00875EB1" w:rsidP="00624DBC">
            <w:pPr>
              <w:spacing w:after="0" w:line="240" w:lineRule="auto"/>
              <w:rPr>
                <w:rFonts w:ascii="Arial" w:eastAsia="Arial Unicode MS" w:hAnsi="Arial" w:cs="Arial"/>
                <w:sz w:val="20"/>
                <w:szCs w:val="24"/>
              </w:rPr>
            </w:pPr>
            <w:r w:rsidRPr="00624DBC">
              <w:rPr>
                <w:rFonts w:ascii="Arial" w:hAnsi="Arial" w:cs="Arial"/>
                <w:sz w:val="20"/>
                <w:szCs w:val="24"/>
              </w:rPr>
              <w:t xml:space="preserve">Assess agency sponsor buy-in, participation, </w:t>
            </w:r>
            <w:proofErr w:type="gramStart"/>
            <w:r w:rsidRPr="00624DBC">
              <w:rPr>
                <w:rFonts w:ascii="Arial" w:hAnsi="Arial" w:cs="Arial"/>
                <w:sz w:val="20"/>
                <w:szCs w:val="24"/>
              </w:rPr>
              <w:t>support</w:t>
            </w:r>
            <w:proofErr w:type="gramEnd"/>
            <w:r w:rsidRPr="00624DBC">
              <w:rPr>
                <w:rFonts w:ascii="Arial" w:hAnsi="Arial" w:cs="Arial"/>
                <w:sz w:val="20"/>
                <w:szCs w:val="24"/>
              </w:rPr>
              <w:t xml:space="preserve"> and commitment to the project.</w:t>
            </w:r>
          </w:p>
        </w:tc>
        <w:tc>
          <w:tcPr>
            <w:tcW w:w="3060" w:type="dxa"/>
            <w:gridSpan w:val="2"/>
          </w:tcPr>
          <w:p w14:paraId="0D0E60B5"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Positive Finding: Bill Williams and Debbie Black are the project sponsors and understand their roles well (e.g., provide visible leadership and resources, remove barriers, etc.).  The sponsors are co-located on the same floor as the project team that aids communication and fosters executive involvement.</w:t>
            </w:r>
          </w:p>
          <w:p w14:paraId="7BA0BADE" w14:textId="77777777" w:rsidR="00875EB1" w:rsidRPr="00624DBC" w:rsidRDefault="00875EB1" w:rsidP="00624DBC">
            <w:pPr>
              <w:spacing w:after="0" w:line="240" w:lineRule="auto"/>
              <w:rPr>
                <w:rFonts w:ascii="Arial" w:hAnsi="Arial" w:cs="Arial"/>
                <w:sz w:val="20"/>
                <w:szCs w:val="24"/>
              </w:rPr>
            </w:pPr>
          </w:p>
          <w:p w14:paraId="602DE2EA"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Positive Finding: Bill is the project champion and owner.  He is very involved in the decision-making process and very bought-in to the need for the database conversion.  Bill has “faith in his team and confidence in their ability to execute.”</w:t>
            </w:r>
          </w:p>
          <w:p w14:paraId="5B67060B" w14:textId="77777777" w:rsidR="00875EB1" w:rsidRPr="00624DBC" w:rsidRDefault="00875EB1" w:rsidP="00624DBC">
            <w:pPr>
              <w:spacing w:after="0" w:line="240" w:lineRule="auto"/>
              <w:rPr>
                <w:rFonts w:ascii="Arial" w:hAnsi="Arial" w:cs="Arial"/>
                <w:sz w:val="20"/>
                <w:szCs w:val="24"/>
              </w:rPr>
            </w:pPr>
          </w:p>
          <w:p w14:paraId="1A5FC870"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 xml:space="preserve">Positive Finding: Debbie, as the technical sponsor, has been deeply involved in all aspects of the project. </w:t>
            </w:r>
          </w:p>
          <w:p w14:paraId="67992E80" w14:textId="77777777" w:rsidR="00875EB1" w:rsidRPr="00624DBC" w:rsidRDefault="00875EB1" w:rsidP="00624DBC">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She attends weekly status meetings.</w:t>
            </w:r>
          </w:p>
          <w:p w14:paraId="7A99DF14" w14:textId="77777777" w:rsidR="00875EB1" w:rsidRPr="00624DBC" w:rsidRDefault="00875EB1" w:rsidP="00624DBC">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She is very supportive of the project team.</w:t>
            </w:r>
          </w:p>
          <w:p w14:paraId="7C1008C2" w14:textId="77777777" w:rsidR="00875EB1" w:rsidRPr="00624DBC" w:rsidRDefault="00875EB1" w:rsidP="00624DBC">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She delivers “hard messages” to the staff as required (when additional effort needs to be exerted).</w:t>
            </w:r>
          </w:p>
          <w:p w14:paraId="0E2CFC7B" w14:textId="77777777" w:rsidR="00875EB1" w:rsidRPr="00624DBC" w:rsidRDefault="00875EB1" w:rsidP="00624DBC">
            <w:pPr>
              <w:spacing w:after="0" w:line="240" w:lineRule="auto"/>
              <w:rPr>
                <w:rFonts w:ascii="Arial" w:hAnsi="Arial" w:cs="Arial"/>
                <w:sz w:val="20"/>
                <w:szCs w:val="24"/>
              </w:rPr>
            </w:pPr>
          </w:p>
          <w:p w14:paraId="6EDEB3DA"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Positive Finding: The project team appears to be a high performing work team – working hard and enjoying the challenges presented schedule and on budget.</w:t>
            </w:r>
          </w:p>
          <w:p w14:paraId="70A6A2BC" w14:textId="77777777" w:rsidR="00875EB1" w:rsidRPr="00624DBC" w:rsidRDefault="00875EB1" w:rsidP="00624DBC">
            <w:pPr>
              <w:spacing w:after="0" w:line="240" w:lineRule="auto"/>
              <w:rPr>
                <w:rFonts w:ascii="Arial" w:hAnsi="Arial" w:cs="Arial"/>
                <w:sz w:val="20"/>
                <w:szCs w:val="24"/>
              </w:rPr>
            </w:pPr>
          </w:p>
          <w:p w14:paraId="43BDFFE8" w14:textId="77777777" w:rsidR="00875EB1" w:rsidRPr="00624DBC" w:rsidRDefault="00875EB1" w:rsidP="00624DBC">
            <w:pPr>
              <w:spacing w:after="0" w:line="240" w:lineRule="auto"/>
              <w:rPr>
                <w:rFonts w:ascii="Arial" w:hAnsi="Arial" w:cs="Arial"/>
                <w:sz w:val="20"/>
                <w:szCs w:val="24"/>
              </w:rPr>
            </w:pPr>
          </w:p>
        </w:tc>
        <w:tc>
          <w:tcPr>
            <w:tcW w:w="2520" w:type="dxa"/>
          </w:tcPr>
          <w:p w14:paraId="6B0F39A0"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The project management team should continue strong and active sponsor support and engagement as has been demonstrated throughout this project.</w:t>
            </w:r>
          </w:p>
          <w:p w14:paraId="4222A0DE" w14:textId="77777777" w:rsidR="00875EB1" w:rsidRPr="00624DBC" w:rsidRDefault="00875EB1" w:rsidP="00624DBC">
            <w:pPr>
              <w:spacing w:after="0" w:line="240" w:lineRule="auto"/>
              <w:rPr>
                <w:rFonts w:ascii="Arial" w:hAnsi="Arial" w:cs="Arial"/>
                <w:sz w:val="20"/>
                <w:szCs w:val="24"/>
              </w:rPr>
            </w:pPr>
          </w:p>
          <w:p w14:paraId="4582344C" w14:textId="77777777" w:rsidR="00875EB1" w:rsidRPr="00624DBC" w:rsidRDefault="00875EB1" w:rsidP="00624DBC">
            <w:pPr>
              <w:spacing w:after="0" w:line="240" w:lineRule="auto"/>
              <w:rPr>
                <w:rFonts w:ascii="Arial" w:hAnsi="Arial" w:cs="Arial"/>
                <w:sz w:val="20"/>
                <w:szCs w:val="24"/>
              </w:rPr>
            </w:pPr>
          </w:p>
          <w:p w14:paraId="2F1D24AC" w14:textId="77777777" w:rsidR="00875EB1" w:rsidRPr="00624DBC" w:rsidRDefault="00875EB1" w:rsidP="00624DBC">
            <w:pPr>
              <w:spacing w:after="0" w:line="240" w:lineRule="auto"/>
              <w:rPr>
                <w:rFonts w:ascii="Arial" w:hAnsi="Arial" w:cs="Arial"/>
                <w:sz w:val="20"/>
                <w:szCs w:val="24"/>
              </w:rPr>
            </w:pPr>
          </w:p>
          <w:p w14:paraId="0C14A4E4" w14:textId="77777777" w:rsidR="00875EB1" w:rsidRPr="00624DBC" w:rsidRDefault="00875EB1" w:rsidP="00624DBC">
            <w:pPr>
              <w:spacing w:after="0" w:line="240" w:lineRule="auto"/>
              <w:rPr>
                <w:rFonts w:ascii="Arial" w:hAnsi="Arial" w:cs="Arial"/>
                <w:sz w:val="20"/>
                <w:szCs w:val="24"/>
              </w:rPr>
            </w:pPr>
          </w:p>
          <w:p w14:paraId="0F068078" w14:textId="77777777" w:rsidR="00875EB1" w:rsidRPr="00624DBC" w:rsidRDefault="00875EB1" w:rsidP="00624DBC">
            <w:pPr>
              <w:spacing w:after="0" w:line="240" w:lineRule="auto"/>
              <w:rPr>
                <w:rFonts w:ascii="Arial" w:hAnsi="Arial" w:cs="Arial"/>
                <w:sz w:val="20"/>
                <w:szCs w:val="24"/>
              </w:rPr>
            </w:pPr>
          </w:p>
          <w:p w14:paraId="077B3392" w14:textId="77777777" w:rsidR="00875EB1" w:rsidRPr="00624DBC" w:rsidRDefault="00875EB1" w:rsidP="00624DBC">
            <w:pPr>
              <w:spacing w:after="0" w:line="240" w:lineRule="auto"/>
              <w:rPr>
                <w:rFonts w:ascii="Arial" w:hAnsi="Arial" w:cs="Arial"/>
                <w:sz w:val="20"/>
                <w:szCs w:val="24"/>
              </w:rPr>
            </w:pPr>
          </w:p>
          <w:p w14:paraId="1C760F74" w14:textId="77777777" w:rsidR="00875EB1" w:rsidRPr="00624DBC" w:rsidRDefault="00875EB1" w:rsidP="00624DBC">
            <w:pPr>
              <w:spacing w:after="0" w:line="240" w:lineRule="auto"/>
              <w:rPr>
                <w:rFonts w:ascii="Arial" w:hAnsi="Arial" w:cs="Arial"/>
                <w:sz w:val="20"/>
                <w:szCs w:val="24"/>
              </w:rPr>
            </w:pPr>
          </w:p>
          <w:p w14:paraId="783B9D71" w14:textId="77777777" w:rsidR="00875EB1" w:rsidRPr="00624DBC" w:rsidRDefault="00875EB1" w:rsidP="00624DBC">
            <w:pPr>
              <w:spacing w:after="0" w:line="240" w:lineRule="auto"/>
              <w:rPr>
                <w:rFonts w:ascii="Arial" w:hAnsi="Arial" w:cs="Arial"/>
                <w:sz w:val="20"/>
                <w:szCs w:val="24"/>
              </w:rPr>
            </w:pPr>
          </w:p>
          <w:p w14:paraId="2214031F" w14:textId="77777777" w:rsidR="00875EB1" w:rsidRPr="00624DBC" w:rsidRDefault="00875EB1" w:rsidP="00624DBC">
            <w:pPr>
              <w:spacing w:after="0" w:line="240" w:lineRule="auto"/>
              <w:rPr>
                <w:rFonts w:ascii="Arial" w:hAnsi="Arial" w:cs="Arial"/>
                <w:sz w:val="20"/>
                <w:szCs w:val="24"/>
              </w:rPr>
            </w:pPr>
          </w:p>
          <w:p w14:paraId="74C87488" w14:textId="77777777" w:rsidR="00875EB1" w:rsidRPr="00624DBC" w:rsidRDefault="00875EB1" w:rsidP="00624DBC">
            <w:pPr>
              <w:spacing w:after="0" w:line="240" w:lineRule="auto"/>
              <w:rPr>
                <w:rFonts w:ascii="Arial" w:hAnsi="Arial" w:cs="Arial"/>
                <w:sz w:val="20"/>
                <w:szCs w:val="24"/>
              </w:rPr>
            </w:pPr>
          </w:p>
          <w:p w14:paraId="492B6F0E" w14:textId="77777777" w:rsidR="00875EB1" w:rsidRPr="00624DBC" w:rsidRDefault="00875EB1" w:rsidP="00624DBC">
            <w:pPr>
              <w:spacing w:after="0" w:line="240" w:lineRule="auto"/>
              <w:rPr>
                <w:rFonts w:ascii="Arial" w:hAnsi="Arial" w:cs="Arial"/>
                <w:sz w:val="20"/>
                <w:szCs w:val="24"/>
              </w:rPr>
            </w:pPr>
          </w:p>
          <w:p w14:paraId="22504A6C" w14:textId="77777777" w:rsidR="00875EB1" w:rsidRPr="00624DBC" w:rsidRDefault="00875EB1" w:rsidP="00624DBC">
            <w:pPr>
              <w:spacing w:after="0" w:line="240" w:lineRule="auto"/>
              <w:rPr>
                <w:rFonts w:ascii="Arial" w:hAnsi="Arial" w:cs="Arial"/>
                <w:sz w:val="20"/>
                <w:szCs w:val="24"/>
              </w:rPr>
            </w:pPr>
          </w:p>
          <w:p w14:paraId="7D43DF02" w14:textId="77777777" w:rsidR="00875EB1" w:rsidRPr="00624DBC" w:rsidRDefault="00875EB1" w:rsidP="00624DBC">
            <w:pPr>
              <w:spacing w:after="0" w:line="240" w:lineRule="auto"/>
              <w:rPr>
                <w:rFonts w:ascii="Arial" w:hAnsi="Arial" w:cs="Arial"/>
                <w:sz w:val="20"/>
                <w:szCs w:val="24"/>
              </w:rPr>
            </w:pPr>
          </w:p>
          <w:p w14:paraId="2FCF3E66" w14:textId="77777777" w:rsidR="00875EB1" w:rsidRPr="00624DBC" w:rsidRDefault="00875EB1" w:rsidP="00624DBC">
            <w:pPr>
              <w:spacing w:after="0" w:line="240" w:lineRule="auto"/>
              <w:rPr>
                <w:rFonts w:ascii="Arial" w:hAnsi="Arial" w:cs="Arial"/>
                <w:sz w:val="20"/>
                <w:szCs w:val="24"/>
              </w:rPr>
            </w:pPr>
          </w:p>
          <w:p w14:paraId="3C998D78" w14:textId="77777777" w:rsidR="00875EB1" w:rsidRPr="00624DBC" w:rsidRDefault="00875EB1" w:rsidP="00624DBC">
            <w:pPr>
              <w:spacing w:after="0" w:line="240" w:lineRule="auto"/>
              <w:rPr>
                <w:rFonts w:ascii="Arial" w:hAnsi="Arial" w:cs="Arial"/>
                <w:sz w:val="20"/>
                <w:szCs w:val="24"/>
              </w:rPr>
            </w:pPr>
          </w:p>
          <w:p w14:paraId="69D51A32" w14:textId="77777777" w:rsidR="00875EB1" w:rsidRPr="00624DBC" w:rsidRDefault="00875EB1" w:rsidP="00624DBC">
            <w:pPr>
              <w:spacing w:after="0" w:line="240" w:lineRule="auto"/>
              <w:rPr>
                <w:rFonts w:ascii="Arial" w:hAnsi="Arial" w:cs="Arial"/>
                <w:sz w:val="20"/>
                <w:szCs w:val="24"/>
              </w:rPr>
            </w:pPr>
          </w:p>
          <w:p w14:paraId="2F5AD5B1" w14:textId="77777777" w:rsidR="00875EB1" w:rsidRPr="00624DBC" w:rsidRDefault="00875EB1" w:rsidP="00624DBC">
            <w:pPr>
              <w:spacing w:after="0" w:line="240" w:lineRule="auto"/>
              <w:rPr>
                <w:rFonts w:ascii="Arial" w:hAnsi="Arial" w:cs="Arial"/>
                <w:sz w:val="20"/>
                <w:szCs w:val="24"/>
              </w:rPr>
            </w:pPr>
          </w:p>
          <w:p w14:paraId="4AC4C5DC" w14:textId="77777777" w:rsidR="00875EB1" w:rsidRPr="00624DBC" w:rsidRDefault="00875EB1" w:rsidP="00624DBC">
            <w:pPr>
              <w:spacing w:after="0" w:line="240" w:lineRule="auto"/>
              <w:rPr>
                <w:rFonts w:ascii="Arial" w:hAnsi="Arial" w:cs="Arial"/>
                <w:sz w:val="20"/>
                <w:szCs w:val="24"/>
              </w:rPr>
            </w:pPr>
          </w:p>
          <w:p w14:paraId="79E76B99" w14:textId="77777777" w:rsidR="00875EB1" w:rsidRPr="00624DBC" w:rsidRDefault="00875EB1" w:rsidP="00624DBC">
            <w:pPr>
              <w:spacing w:after="0" w:line="240" w:lineRule="auto"/>
              <w:rPr>
                <w:rFonts w:ascii="Arial" w:hAnsi="Arial" w:cs="Arial"/>
                <w:sz w:val="20"/>
                <w:szCs w:val="24"/>
              </w:rPr>
            </w:pPr>
          </w:p>
          <w:p w14:paraId="3E17D540" w14:textId="77777777" w:rsidR="00875EB1" w:rsidRPr="00624DBC" w:rsidRDefault="00875EB1" w:rsidP="00624DBC">
            <w:pPr>
              <w:spacing w:after="0" w:line="240" w:lineRule="auto"/>
              <w:rPr>
                <w:rFonts w:ascii="Arial" w:hAnsi="Arial" w:cs="Arial"/>
                <w:sz w:val="20"/>
                <w:szCs w:val="24"/>
              </w:rPr>
            </w:pPr>
          </w:p>
          <w:p w14:paraId="335CDE14" w14:textId="77777777" w:rsidR="00875EB1" w:rsidRPr="00624DBC" w:rsidRDefault="00875EB1" w:rsidP="00624DBC">
            <w:pPr>
              <w:spacing w:after="0" w:line="240" w:lineRule="auto"/>
              <w:rPr>
                <w:rFonts w:ascii="Arial" w:hAnsi="Arial" w:cs="Arial"/>
                <w:sz w:val="20"/>
                <w:szCs w:val="24"/>
              </w:rPr>
            </w:pPr>
          </w:p>
          <w:p w14:paraId="0CC07957" w14:textId="77777777" w:rsidR="00875EB1" w:rsidRPr="00624DBC" w:rsidRDefault="00875EB1" w:rsidP="00624DBC">
            <w:pPr>
              <w:spacing w:after="0" w:line="240" w:lineRule="auto"/>
              <w:rPr>
                <w:rFonts w:ascii="Arial" w:hAnsi="Arial" w:cs="Arial"/>
                <w:sz w:val="20"/>
                <w:szCs w:val="24"/>
              </w:rPr>
            </w:pPr>
          </w:p>
          <w:p w14:paraId="4EFBAA70" w14:textId="77777777" w:rsidR="00875EB1" w:rsidRPr="00624DBC" w:rsidRDefault="00875EB1" w:rsidP="00624DBC">
            <w:pPr>
              <w:spacing w:after="0" w:line="240" w:lineRule="auto"/>
              <w:rPr>
                <w:rFonts w:ascii="Arial" w:hAnsi="Arial" w:cs="Arial"/>
                <w:sz w:val="20"/>
                <w:szCs w:val="24"/>
              </w:rPr>
            </w:pPr>
          </w:p>
          <w:p w14:paraId="27C66E7E" w14:textId="77777777" w:rsidR="00875EB1" w:rsidRPr="00624DBC" w:rsidRDefault="00875EB1" w:rsidP="00624DBC">
            <w:pPr>
              <w:spacing w:after="0" w:line="240" w:lineRule="auto"/>
              <w:rPr>
                <w:rFonts w:ascii="Arial" w:hAnsi="Arial" w:cs="Arial"/>
                <w:sz w:val="20"/>
                <w:szCs w:val="24"/>
              </w:rPr>
            </w:pPr>
          </w:p>
          <w:p w14:paraId="0289AF85" w14:textId="77777777" w:rsidR="00875EB1" w:rsidRPr="00624DBC" w:rsidRDefault="00875EB1" w:rsidP="00624DBC">
            <w:pPr>
              <w:spacing w:after="0" w:line="240" w:lineRule="auto"/>
              <w:rPr>
                <w:rFonts w:ascii="Arial" w:hAnsi="Arial" w:cs="Arial"/>
                <w:sz w:val="20"/>
                <w:szCs w:val="24"/>
              </w:rPr>
            </w:pPr>
          </w:p>
          <w:p w14:paraId="771F2953" w14:textId="77777777" w:rsidR="00875EB1" w:rsidRPr="00624DBC" w:rsidRDefault="00875EB1" w:rsidP="00624DBC">
            <w:pPr>
              <w:spacing w:after="0" w:line="240" w:lineRule="auto"/>
              <w:rPr>
                <w:rFonts w:ascii="Arial" w:hAnsi="Arial" w:cs="Arial"/>
                <w:sz w:val="20"/>
                <w:szCs w:val="24"/>
              </w:rPr>
            </w:pPr>
          </w:p>
          <w:p w14:paraId="01815536" w14:textId="77777777" w:rsidR="00875EB1" w:rsidRPr="00624DBC" w:rsidRDefault="00875EB1" w:rsidP="00624DBC">
            <w:pPr>
              <w:spacing w:after="0" w:line="240" w:lineRule="auto"/>
              <w:rPr>
                <w:rFonts w:ascii="Arial" w:hAnsi="Arial" w:cs="Arial"/>
                <w:sz w:val="20"/>
                <w:szCs w:val="24"/>
              </w:rPr>
            </w:pPr>
          </w:p>
          <w:p w14:paraId="59AEACFE" w14:textId="77777777" w:rsidR="00875EB1" w:rsidRPr="00624DBC" w:rsidRDefault="00875EB1" w:rsidP="00624DBC">
            <w:pPr>
              <w:spacing w:after="0" w:line="240" w:lineRule="auto"/>
              <w:rPr>
                <w:rFonts w:ascii="Arial" w:hAnsi="Arial" w:cs="Arial"/>
                <w:sz w:val="20"/>
                <w:szCs w:val="24"/>
              </w:rPr>
            </w:pPr>
          </w:p>
          <w:p w14:paraId="1D2F64D8" w14:textId="77777777" w:rsidR="00875EB1" w:rsidRPr="00624DBC" w:rsidRDefault="00875EB1" w:rsidP="00624DBC">
            <w:pPr>
              <w:spacing w:after="0" w:line="240" w:lineRule="auto"/>
              <w:rPr>
                <w:rFonts w:ascii="Arial" w:hAnsi="Arial" w:cs="Arial"/>
                <w:sz w:val="20"/>
                <w:szCs w:val="24"/>
              </w:rPr>
            </w:pPr>
          </w:p>
          <w:p w14:paraId="3E3C65DF"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 xml:space="preserve">  </w:t>
            </w:r>
          </w:p>
        </w:tc>
      </w:tr>
      <w:tr w:rsidR="00875EB1" w:rsidRPr="009C0393" w14:paraId="084A8B57" w14:textId="77777777" w:rsidTr="0008199F">
        <w:trPr>
          <w:gridAfter w:val="1"/>
          <w:wAfter w:w="696" w:type="dxa"/>
          <w:cantSplit/>
        </w:trPr>
        <w:tc>
          <w:tcPr>
            <w:tcW w:w="1709" w:type="dxa"/>
            <w:gridSpan w:val="2"/>
            <w:vMerge/>
            <w:tcMar>
              <w:top w:w="19" w:type="dxa"/>
              <w:left w:w="19" w:type="dxa"/>
              <w:bottom w:w="0" w:type="dxa"/>
              <w:right w:w="19" w:type="dxa"/>
            </w:tcMar>
          </w:tcPr>
          <w:p w14:paraId="25CBD7FE" w14:textId="77777777" w:rsidR="00875EB1" w:rsidRPr="00624DBC" w:rsidRDefault="00875EB1" w:rsidP="00624DBC">
            <w:pPr>
              <w:spacing w:after="0" w:line="240" w:lineRule="auto"/>
              <w:rPr>
                <w:rFonts w:ascii="Arial" w:hAnsi="Arial" w:cs="Arial"/>
                <w:b/>
                <w:bCs/>
                <w:sz w:val="20"/>
                <w:szCs w:val="24"/>
              </w:rPr>
            </w:pPr>
          </w:p>
        </w:tc>
        <w:tc>
          <w:tcPr>
            <w:tcW w:w="1010" w:type="dxa"/>
            <w:gridSpan w:val="2"/>
            <w:vMerge/>
            <w:tcMar>
              <w:top w:w="19" w:type="dxa"/>
              <w:left w:w="19" w:type="dxa"/>
              <w:bottom w:w="0" w:type="dxa"/>
              <w:right w:w="19" w:type="dxa"/>
            </w:tcMar>
            <w:vAlign w:val="center"/>
          </w:tcPr>
          <w:p w14:paraId="1829F920" w14:textId="77777777" w:rsidR="00875EB1" w:rsidRPr="00624DBC" w:rsidRDefault="00875EB1" w:rsidP="00624DBC">
            <w:pPr>
              <w:spacing w:after="0" w:line="240" w:lineRule="auto"/>
              <w:jc w:val="center"/>
              <w:rPr>
                <w:rFonts w:ascii="Arial" w:eastAsia="Arial Unicode MS" w:hAnsi="Arial" w:cs="Arial"/>
                <w:b/>
                <w:sz w:val="20"/>
                <w:szCs w:val="24"/>
              </w:rPr>
            </w:pPr>
          </w:p>
        </w:tc>
        <w:tc>
          <w:tcPr>
            <w:tcW w:w="3780" w:type="dxa"/>
            <w:vMerge/>
            <w:tcMar>
              <w:top w:w="19" w:type="dxa"/>
              <w:left w:w="19" w:type="dxa"/>
              <w:bottom w:w="0" w:type="dxa"/>
              <w:right w:w="19" w:type="dxa"/>
            </w:tcMar>
            <w:vAlign w:val="center"/>
          </w:tcPr>
          <w:p w14:paraId="1D470FE7" w14:textId="77777777" w:rsidR="00875EB1" w:rsidRPr="00624DBC" w:rsidRDefault="00875EB1" w:rsidP="00624DBC">
            <w:pPr>
              <w:spacing w:after="0" w:line="240" w:lineRule="auto"/>
              <w:rPr>
                <w:rFonts w:ascii="Arial" w:hAnsi="Arial" w:cs="Arial"/>
                <w:sz w:val="20"/>
                <w:szCs w:val="24"/>
              </w:rPr>
            </w:pPr>
          </w:p>
        </w:tc>
        <w:tc>
          <w:tcPr>
            <w:tcW w:w="3060" w:type="dxa"/>
            <w:gridSpan w:val="2"/>
          </w:tcPr>
          <w:p w14:paraId="4A39CB23"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Bill and Debbie have mandated that this project maintain a low technical risk profile.</w:t>
            </w:r>
          </w:p>
        </w:tc>
        <w:tc>
          <w:tcPr>
            <w:tcW w:w="2520" w:type="dxa"/>
          </w:tcPr>
          <w:p w14:paraId="2632DCBA" w14:textId="77777777" w:rsidR="00875EB1" w:rsidRPr="00624DBC" w:rsidRDefault="00875EB1" w:rsidP="00624DBC">
            <w:pPr>
              <w:spacing w:after="0" w:line="240" w:lineRule="auto"/>
              <w:rPr>
                <w:rFonts w:ascii="Arial" w:hAnsi="Arial" w:cs="Arial"/>
                <w:sz w:val="20"/>
                <w:szCs w:val="24"/>
              </w:rPr>
            </w:pPr>
          </w:p>
        </w:tc>
      </w:tr>
      <w:tr w:rsidR="00875EB1" w:rsidRPr="009C0393" w14:paraId="2F4A3024" w14:textId="77777777" w:rsidTr="0008199F">
        <w:trPr>
          <w:gridAfter w:val="1"/>
          <w:wAfter w:w="696" w:type="dxa"/>
          <w:cantSplit/>
        </w:trPr>
        <w:tc>
          <w:tcPr>
            <w:tcW w:w="1709" w:type="dxa"/>
            <w:gridSpan w:val="2"/>
            <w:vMerge/>
            <w:vAlign w:val="center"/>
          </w:tcPr>
          <w:p w14:paraId="2ED02BD3" w14:textId="77777777" w:rsidR="00875EB1" w:rsidRPr="00624DBC" w:rsidRDefault="00875EB1" w:rsidP="00624DBC">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032DFF5E" w14:textId="77777777" w:rsidR="00875EB1" w:rsidRPr="00624DBC" w:rsidRDefault="00875EB1" w:rsidP="00624DBC">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PS-2</w:t>
            </w:r>
          </w:p>
        </w:tc>
        <w:tc>
          <w:tcPr>
            <w:tcW w:w="3780" w:type="dxa"/>
            <w:tcMar>
              <w:top w:w="19" w:type="dxa"/>
              <w:left w:w="19" w:type="dxa"/>
              <w:bottom w:w="0" w:type="dxa"/>
              <w:right w:w="19" w:type="dxa"/>
            </w:tcMar>
            <w:vAlign w:val="center"/>
          </w:tcPr>
          <w:p w14:paraId="16AA7817" w14:textId="77777777" w:rsidR="00875EB1" w:rsidRPr="00624DBC" w:rsidRDefault="00875EB1" w:rsidP="00624DBC">
            <w:pPr>
              <w:spacing w:after="0" w:line="240" w:lineRule="auto"/>
              <w:rPr>
                <w:rFonts w:ascii="Arial" w:eastAsia="Arial Unicode MS" w:hAnsi="Arial" w:cs="Arial"/>
                <w:sz w:val="20"/>
                <w:szCs w:val="24"/>
              </w:rPr>
            </w:pPr>
            <w:r w:rsidRPr="00624DBC">
              <w:rPr>
                <w:rFonts w:ascii="Arial" w:hAnsi="Arial" w:cs="Arial"/>
                <w:sz w:val="20"/>
                <w:szCs w:val="24"/>
              </w:rPr>
              <w:t>Verify that open pathways of communication exist among all project stakeholders.</w:t>
            </w:r>
          </w:p>
        </w:tc>
        <w:tc>
          <w:tcPr>
            <w:tcW w:w="3060" w:type="dxa"/>
            <w:gridSpan w:val="2"/>
          </w:tcPr>
          <w:p w14:paraId="24CDD404" w14:textId="77777777" w:rsidR="00875EB1" w:rsidRPr="00624DBC" w:rsidRDefault="00875EB1" w:rsidP="00624DBC">
            <w:pPr>
              <w:spacing w:after="0" w:line="240" w:lineRule="auto"/>
              <w:rPr>
                <w:rFonts w:ascii="Arial" w:hAnsi="Arial" w:cs="Arial"/>
                <w:sz w:val="20"/>
                <w:szCs w:val="24"/>
              </w:rPr>
            </w:pPr>
          </w:p>
        </w:tc>
        <w:tc>
          <w:tcPr>
            <w:tcW w:w="2520" w:type="dxa"/>
          </w:tcPr>
          <w:p w14:paraId="074B56C7" w14:textId="77777777" w:rsidR="00875EB1" w:rsidRPr="00624DBC" w:rsidRDefault="00875EB1" w:rsidP="00624DBC">
            <w:pPr>
              <w:spacing w:after="0" w:line="240" w:lineRule="auto"/>
              <w:rPr>
                <w:rFonts w:ascii="Arial" w:hAnsi="Arial" w:cs="Arial"/>
                <w:sz w:val="20"/>
                <w:szCs w:val="24"/>
              </w:rPr>
            </w:pPr>
          </w:p>
          <w:p w14:paraId="704CC20B" w14:textId="77777777" w:rsidR="00875EB1" w:rsidRPr="00624DBC" w:rsidRDefault="00875EB1" w:rsidP="00624DBC">
            <w:pPr>
              <w:spacing w:after="0" w:line="240" w:lineRule="auto"/>
              <w:rPr>
                <w:rFonts w:ascii="Arial" w:hAnsi="Arial" w:cs="Arial"/>
                <w:sz w:val="20"/>
                <w:szCs w:val="24"/>
              </w:rPr>
            </w:pPr>
          </w:p>
          <w:p w14:paraId="4BBD1136" w14:textId="77777777" w:rsidR="00875EB1" w:rsidRPr="00624DBC" w:rsidRDefault="00875EB1" w:rsidP="00624DBC">
            <w:pPr>
              <w:spacing w:after="0" w:line="240" w:lineRule="auto"/>
              <w:rPr>
                <w:rFonts w:ascii="Arial" w:hAnsi="Arial" w:cs="Arial"/>
                <w:sz w:val="20"/>
                <w:szCs w:val="24"/>
              </w:rPr>
            </w:pPr>
          </w:p>
        </w:tc>
      </w:tr>
      <w:tr w:rsidR="00DF35B2" w:rsidRPr="009C0393" w14:paraId="08B93620" w14:textId="77777777" w:rsidTr="0008199F">
        <w:trPr>
          <w:gridAfter w:val="1"/>
          <w:wAfter w:w="696" w:type="dxa"/>
          <w:cantSplit/>
        </w:trPr>
        <w:tc>
          <w:tcPr>
            <w:tcW w:w="1709" w:type="dxa"/>
            <w:gridSpan w:val="2"/>
            <w:vMerge/>
            <w:vAlign w:val="center"/>
          </w:tcPr>
          <w:p w14:paraId="4C25A1A8" w14:textId="77777777" w:rsidR="00DF35B2" w:rsidRPr="00624DBC" w:rsidRDefault="00DF35B2" w:rsidP="00DF35B2">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5AB775EF" w14:textId="77777777" w:rsidR="00DF35B2" w:rsidRPr="00624DBC" w:rsidRDefault="00DF35B2" w:rsidP="00DF35B2">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PS-3</w:t>
            </w:r>
          </w:p>
        </w:tc>
        <w:tc>
          <w:tcPr>
            <w:tcW w:w="3780" w:type="dxa"/>
            <w:tcMar>
              <w:top w:w="19" w:type="dxa"/>
              <w:left w:w="19" w:type="dxa"/>
              <w:bottom w:w="0" w:type="dxa"/>
              <w:right w:w="19" w:type="dxa"/>
            </w:tcMar>
            <w:vAlign w:val="center"/>
          </w:tcPr>
          <w:p w14:paraId="4B342BBD" w14:textId="11CDBEA7" w:rsidR="00DF35B2" w:rsidRPr="00624DBC" w:rsidRDefault="00DF35B2" w:rsidP="00DF35B2">
            <w:pPr>
              <w:spacing w:after="0" w:line="240" w:lineRule="auto"/>
              <w:rPr>
                <w:rFonts w:ascii="Arial" w:hAnsi="Arial" w:cs="Arial"/>
                <w:sz w:val="20"/>
                <w:szCs w:val="24"/>
              </w:rPr>
            </w:pPr>
            <w:r w:rsidRPr="001333E8">
              <w:rPr>
                <w:rFonts w:ascii="Arial" w:hAnsi="Arial" w:cs="Arial"/>
                <w:sz w:val="20"/>
              </w:rPr>
              <w:t>Verify that agency sponsor</w:t>
            </w:r>
            <w:r>
              <w:rPr>
                <w:rFonts w:ascii="Arial" w:hAnsi="Arial" w:cs="Arial"/>
                <w:sz w:val="20"/>
              </w:rPr>
              <w:t xml:space="preserve"> and IAOC</w:t>
            </w:r>
            <w:r w:rsidRPr="001333E8">
              <w:rPr>
                <w:rFonts w:ascii="Arial" w:hAnsi="Arial" w:cs="Arial"/>
                <w:sz w:val="20"/>
              </w:rPr>
              <w:t xml:space="preserve"> ha</w:t>
            </w:r>
            <w:r>
              <w:rPr>
                <w:rFonts w:ascii="Arial" w:hAnsi="Arial" w:cs="Arial"/>
                <w:sz w:val="20"/>
              </w:rPr>
              <w:t>ve</w:t>
            </w:r>
            <w:r w:rsidRPr="001333E8">
              <w:rPr>
                <w:rFonts w:ascii="Arial" w:hAnsi="Arial" w:cs="Arial"/>
                <w:sz w:val="20"/>
              </w:rPr>
              <w:t xml:space="preserve"> bought-in to all changes that impact project scope, cost, </w:t>
            </w:r>
            <w:proofErr w:type="gramStart"/>
            <w:r w:rsidRPr="001333E8">
              <w:rPr>
                <w:rFonts w:ascii="Arial" w:hAnsi="Arial" w:cs="Arial"/>
                <w:sz w:val="20"/>
              </w:rPr>
              <w:t>schedule</w:t>
            </w:r>
            <w:proofErr w:type="gramEnd"/>
            <w:r w:rsidRPr="001333E8">
              <w:rPr>
                <w:rFonts w:ascii="Arial" w:hAnsi="Arial" w:cs="Arial"/>
                <w:sz w:val="20"/>
              </w:rPr>
              <w:t xml:space="preserve"> or performance.</w:t>
            </w:r>
          </w:p>
        </w:tc>
        <w:tc>
          <w:tcPr>
            <w:tcW w:w="3060" w:type="dxa"/>
            <w:gridSpan w:val="2"/>
          </w:tcPr>
          <w:p w14:paraId="2B7ECA4D" w14:textId="77777777" w:rsidR="00DF35B2" w:rsidRPr="00624DBC" w:rsidRDefault="00DF35B2" w:rsidP="00DF35B2">
            <w:pPr>
              <w:spacing w:after="0" w:line="240" w:lineRule="auto"/>
              <w:rPr>
                <w:rFonts w:ascii="Arial" w:hAnsi="Arial" w:cs="Arial"/>
                <w:sz w:val="20"/>
                <w:szCs w:val="24"/>
              </w:rPr>
            </w:pPr>
          </w:p>
        </w:tc>
        <w:tc>
          <w:tcPr>
            <w:tcW w:w="2520" w:type="dxa"/>
          </w:tcPr>
          <w:p w14:paraId="3A23C13E" w14:textId="77777777" w:rsidR="00DF35B2" w:rsidRPr="00624DBC" w:rsidRDefault="00DF35B2" w:rsidP="00DF35B2">
            <w:pPr>
              <w:spacing w:after="0" w:line="240" w:lineRule="auto"/>
              <w:rPr>
                <w:rFonts w:ascii="Arial" w:hAnsi="Arial" w:cs="Arial"/>
                <w:sz w:val="20"/>
                <w:szCs w:val="24"/>
              </w:rPr>
            </w:pPr>
          </w:p>
        </w:tc>
      </w:tr>
      <w:tr w:rsidR="00875EB1" w:rsidRPr="009C0393" w14:paraId="7D625234"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12361A5E" w14:textId="77777777" w:rsidR="00875EB1" w:rsidRPr="00624DBC" w:rsidRDefault="00875EB1" w:rsidP="00624DBC">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Project Management</w:t>
            </w:r>
          </w:p>
        </w:tc>
        <w:tc>
          <w:tcPr>
            <w:tcW w:w="1010" w:type="dxa"/>
            <w:gridSpan w:val="2"/>
            <w:tcMar>
              <w:top w:w="19" w:type="dxa"/>
              <w:left w:w="19" w:type="dxa"/>
              <w:bottom w:w="0" w:type="dxa"/>
              <w:right w:w="19" w:type="dxa"/>
            </w:tcMar>
            <w:vAlign w:val="center"/>
          </w:tcPr>
          <w:p w14:paraId="409E3D0C" w14:textId="77777777" w:rsidR="00875EB1" w:rsidRPr="00624DBC" w:rsidRDefault="00875EB1" w:rsidP="00624DBC">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PM-1</w:t>
            </w:r>
          </w:p>
        </w:tc>
        <w:tc>
          <w:tcPr>
            <w:tcW w:w="3780" w:type="dxa"/>
            <w:tcMar>
              <w:top w:w="19" w:type="dxa"/>
              <w:left w:w="19" w:type="dxa"/>
              <w:bottom w:w="0" w:type="dxa"/>
              <w:right w:w="19" w:type="dxa"/>
            </w:tcMar>
            <w:vAlign w:val="center"/>
          </w:tcPr>
          <w:p w14:paraId="1198D858" w14:textId="77777777" w:rsidR="00875EB1" w:rsidRPr="00624DBC" w:rsidRDefault="00875EB1" w:rsidP="00624DBC">
            <w:pPr>
              <w:spacing w:after="0" w:line="240" w:lineRule="auto"/>
              <w:rPr>
                <w:rFonts w:ascii="Arial" w:eastAsia="Arial Unicode MS" w:hAnsi="Arial" w:cs="Arial"/>
                <w:sz w:val="20"/>
                <w:szCs w:val="24"/>
              </w:rPr>
            </w:pPr>
            <w:r w:rsidRPr="00624DBC">
              <w:rPr>
                <w:rFonts w:ascii="Arial" w:hAnsi="Arial" w:cs="Arial"/>
                <w:sz w:val="20"/>
                <w:szCs w:val="24"/>
              </w:rPr>
              <w:t>Verify that a project management plan exists and that the plan is being followed.</w:t>
            </w:r>
          </w:p>
        </w:tc>
        <w:tc>
          <w:tcPr>
            <w:tcW w:w="3060" w:type="dxa"/>
            <w:gridSpan w:val="2"/>
          </w:tcPr>
          <w:p w14:paraId="2FB0596C"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 xml:space="preserve">Positive Finding: A detailed project plan </w:t>
            </w:r>
            <w:proofErr w:type="gramStart"/>
            <w:r w:rsidRPr="00624DBC">
              <w:rPr>
                <w:rFonts w:ascii="Arial" w:hAnsi="Arial" w:cs="Arial"/>
                <w:sz w:val="20"/>
                <w:szCs w:val="24"/>
              </w:rPr>
              <w:t>exists</w:t>
            </w:r>
            <w:proofErr w:type="gramEnd"/>
            <w:r w:rsidRPr="00624DBC">
              <w:rPr>
                <w:rFonts w:ascii="Arial" w:hAnsi="Arial" w:cs="Arial"/>
                <w:sz w:val="20"/>
                <w:szCs w:val="24"/>
              </w:rPr>
              <w:t xml:space="preserve"> and the plan is being closely followed.  Given that the project team is using the contractor’s implementation methodology, the project plan is defined and documented in the contractors re-engineering plan. </w:t>
            </w:r>
          </w:p>
          <w:p w14:paraId="1B635995" w14:textId="77777777" w:rsidR="00875EB1" w:rsidRPr="00624DBC" w:rsidRDefault="00875EB1" w:rsidP="00624DBC">
            <w:pPr>
              <w:spacing w:after="0" w:line="240" w:lineRule="auto"/>
              <w:rPr>
                <w:rFonts w:ascii="Arial" w:hAnsi="Arial" w:cs="Arial"/>
                <w:sz w:val="20"/>
                <w:szCs w:val="24"/>
              </w:rPr>
            </w:pPr>
          </w:p>
          <w:p w14:paraId="4D705855"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 xml:space="preserve">Positive Finding: Microsoft Project is being used to track all aspects of the project plan including tasks, resources, and costs so that variations can be identified and managed closely.  </w:t>
            </w:r>
          </w:p>
          <w:p w14:paraId="69F99F5A" w14:textId="77777777" w:rsidR="00875EB1" w:rsidRPr="00624DBC" w:rsidRDefault="00875EB1" w:rsidP="00624DBC">
            <w:pPr>
              <w:spacing w:after="0" w:line="240" w:lineRule="auto"/>
              <w:rPr>
                <w:rFonts w:ascii="Arial" w:hAnsi="Arial" w:cs="Arial"/>
                <w:sz w:val="20"/>
                <w:szCs w:val="24"/>
              </w:rPr>
            </w:pPr>
          </w:p>
          <w:p w14:paraId="28631DCF"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Positive Finding: Jerry Riggs is very skilled with Microsoft Project and uses it to generate most of the project’s reporting.</w:t>
            </w:r>
          </w:p>
        </w:tc>
        <w:tc>
          <w:tcPr>
            <w:tcW w:w="2520" w:type="dxa"/>
          </w:tcPr>
          <w:p w14:paraId="7D7B4711"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The project team should continue the execution and maintenance of the existing project management plan.</w:t>
            </w:r>
          </w:p>
        </w:tc>
      </w:tr>
      <w:tr w:rsidR="00875EB1" w:rsidRPr="009C0393" w14:paraId="6DA6F33D" w14:textId="77777777" w:rsidTr="0008199F">
        <w:trPr>
          <w:gridAfter w:val="1"/>
          <w:wAfter w:w="696" w:type="dxa"/>
          <w:cantSplit/>
        </w:trPr>
        <w:tc>
          <w:tcPr>
            <w:tcW w:w="1709" w:type="dxa"/>
            <w:gridSpan w:val="2"/>
            <w:vMerge/>
            <w:tcMar>
              <w:top w:w="19" w:type="dxa"/>
              <w:left w:w="19" w:type="dxa"/>
              <w:bottom w:w="0" w:type="dxa"/>
              <w:right w:w="19" w:type="dxa"/>
            </w:tcMar>
          </w:tcPr>
          <w:p w14:paraId="3FF89EFC" w14:textId="77777777" w:rsidR="00875EB1" w:rsidRPr="00624DBC" w:rsidRDefault="00875EB1" w:rsidP="00624D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FF7FA65" w14:textId="77777777" w:rsidR="00875EB1" w:rsidRPr="00624DBC" w:rsidRDefault="00875EB1" w:rsidP="00624D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PM-2</w:t>
            </w:r>
          </w:p>
        </w:tc>
        <w:tc>
          <w:tcPr>
            <w:tcW w:w="3780" w:type="dxa"/>
            <w:tcMar>
              <w:top w:w="19" w:type="dxa"/>
              <w:left w:w="19" w:type="dxa"/>
              <w:bottom w:w="0" w:type="dxa"/>
              <w:right w:w="19" w:type="dxa"/>
            </w:tcMar>
            <w:vAlign w:val="center"/>
          </w:tcPr>
          <w:p w14:paraId="274DCE28" w14:textId="77777777" w:rsidR="00875EB1" w:rsidRPr="00624DBC" w:rsidRDefault="00875EB1" w:rsidP="00624DBC">
            <w:pPr>
              <w:spacing w:after="0" w:line="240" w:lineRule="auto"/>
              <w:rPr>
                <w:rFonts w:ascii="Arial" w:hAnsi="Arial" w:cs="Arial"/>
                <w:sz w:val="20"/>
                <w:szCs w:val="24"/>
              </w:rPr>
            </w:pPr>
            <w:r w:rsidRPr="00624DBC">
              <w:rPr>
                <w:rFonts w:ascii="Arial" w:hAnsi="Arial" w:cs="Arial"/>
                <w:sz w:val="20"/>
                <w:szCs w:val="24"/>
              </w:rPr>
              <w:t>Evaluate the project management plan maintenance procedures to verify that they are developed, communicated, implemented, monitored and complete.</w:t>
            </w:r>
          </w:p>
        </w:tc>
        <w:tc>
          <w:tcPr>
            <w:tcW w:w="3060" w:type="dxa"/>
            <w:gridSpan w:val="2"/>
          </w:tcPr>
          <w:p w14:paraId="6EEAA9B9" w14:textId="77777777" w:rsidR="00875EB1" w:rsidRPr="00624DBC" w:rsidRDefault="00875EB1" w:rsidP="00624DBC">
            <w:pPr>
              <w:spacing w:after="0" w:line="240" w:lineRule="auto"/>
              <w:rPr>
                <w:rFonts w:ascii="Arial" w:hAnsi="Arial" w:cs="Arial"/>
                <w:sz w:val="20"/>
                <w:szCs w:val="24"/>
              </w:rPr>
            </w:pPr>
          </w:p>
        </w:tc>
        <w:tc>
          <w:tcPr>
            <w:tcW w:w="2520" w:type="dxa"/>
          </w:tcPr>
          <w:p w14:paraId="3B7E0C34" w14:textId="77777777" w:rsidR="00875EB1" w:rsidRPr="00624DBC" w:rsidRDefault="00875EB1" w:rsidP="00624DBC">
            <w:pPr>
              <w:spacing w:after="0" w:line="240" w:lineRule="auto"/>
              <w:rPr>
                <w:rFonts w:ascii="Arial" w:hAnsi="Arial" w:cs="Arial"/>
                <w:sz w:val="20"/>
                <w:szCs w:val="24"/>
              </w:rPr>
            </w:pPr>
          </w:p>
        </w:tc>
      </w:tr>
      <w:tr w:rsidR="00875EB1" w:rsidRPr="009C0393" w14:paraId="798E7D4F" w14:textId="77777777" w:rsidTr="0008199F">
        <w:trPr>
          <w:gridAfter w:val="1"/>
          <w:wAfter w:w="696" w:type="dxa"/>
          <w:cantSplit/>
        </w:trPr>
        <w:tc>
          <w:tcPr>
            <w:tcW w:w="1709" w:type="dxa"/>
            <w:gridSpan w:val="2"/>
            <w:vMerge/>
            <w:vAlign w:val="center"/>
          </w:tcPr>
          <w:p w14:paraId="38CE6EE3" w14:textId="77777777" w:rsidR="00875EB1" w:rsidRPr="00624DBC" w:rsidRDefault="00875EB1" w:rsidP="00624DBC">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6280BA87" w14:textId="77777777" w:rsidR="00875EB1" w:rsidRPr="00624DBC" w:rsidRDefault="00875EB1" w:rsidP="00624DBC">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PM-3</w:t>
            </w:r>
          </w:p>
        </w:tc>
        <w:tc>
          <w:tcPr>
            <w:tcW w:w="3780" w:type="dxa"/>
            <w:tcMar>
              <w:top w:w="19" w:type="dxa"/>
              <w:left w:w="19" w:type="dxa"/>
              <w:bottom w:w="0" w:type="dxa"/>
              <w:right w:w="19" w:type="dxa"/>
            </w:tcMar>
            <w:vAlign w:val="center"/>
          </w:tcPr>
          <w:p w14:paraId="7F80B27E" w14:textId="77777777" w:rsidR="00875EB1" w:rsidRPr="00624DBC" w:rsidRDefault="00875EB1" w:rsidP="00624DBC">
            <w:pPr>
              <w:spacing w:after="0" w:line="240" w:lineRule="auto"/>
              <w:rPr>
                <w:rFonts w:ascii="Arial" w:eastAsia="Arial Unicode MS" w:hAnsi="Arial" w:cs="Arial"/>
                <w:sz w:val="20"/>
                <w:szCs w:val="24"/>
              </w:rPr>
            </w:pPr>
            <w:r w:rsidRPr="00624DBC">
              <w:rPr>
                <w:rFonts w:ascii="Arial" w:hAnsi="Arial" w:cs="Arial"/>
                <w:sz w:val="20"/>
                <w:szCs w:val="24"/>
              </w:rPr>
              <w:t>Evaluate project reporting processes and procedures and actual project reports to verify that project status is being accurately traced using project metrics.</w:t>
            </w:r>
          </w:p>
        </w:tc>
        <w:tc>
          <w:tcPr>
            <w:tcW w:w="3060" w:type="dxa"/>
            <w:gridSpan w:val="2"/>
          </w:tcPr>
          <w:p w14:paraId="074C89BB" w14:textId="77777777" w:rsidR="00875EB1" w:rsidRPr="00624DBC" w:rsidRDefault="00875EB1" w:rsidP="00624DBC">
            <w:pPr>
              <w:spacing w:after="0" w:line="240" w:lineRule="auto"/>
              <w:rPr>
                <w:rFonts w:ascii="Arial" w:hAnsi="Arial" w:cs="Arial"/>
                <w:sz w:val="20"/>
                <w:szCs w:val="24"/>
              </w:rPr>
            </w:pPr>
          </w:p>
        </w:tc>
        <w:tc>
          <w:tcPr>
            <w:tcW w:w="2520" w:type="dxa"/>
          </w:tcPr>
          <w:p w14:paraId="1E4C8B73" w14:textId="77777777" w:rsidR="00875EB1" w:rsidRPr="00624DBC" w:rsidRDefault="00875EB1" w:rsidP="00624DBC">
            <w:pPr>
              <w:spacing w:after="0" w:line="240" w:lineRule="auto"/>
              <w:rPr>
                <w:rFonts w:ascii="Arial" w:hAnsi="Arial" w:cs="Arial"/>
                <w:sz w:val="20"/>
                <w:szCs w:val="24"/>
              </w:rPr>
            </w:pPr>
          </w:p>
        </w:tc>
      </w:tr>
      <w:tr w:rsidR="007C71D5" w:rsidRPr="009C0393" w14:paraId="020432E2" w14:textId="77777777" w:rsidTr="0008199F">
        <w:trPr>
          <w:gridAfter w:val="1"/>
          <w:wAfter w:w="696" w:type="dxa"/>
          <w:cantSplit/>
        </w:trPr>
        <w:tc>
          <w:tcPr>
            <w:tcW w:w="1709" w:type="dxa"/>
            <w:gridSpan w:val="2"/>
            <w:vMerge/>
            <w:vAlign w:val="center"/>
          </w:tcPr>
          <w:p w14:paraId="6A6A4B4A" w14:textId="77777777" w:rsidR="007C71D5" w:rsidRPr="00624DBC" w:rsidRDefault="007C71D5" w:rsidP="007C71D5">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0AD73F03"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PM-4</w:t>
            </w:r>
          </w:p>
        </w:tc>
        <w:tc>
          <w:tcPr>
            <w:tcW w:w="3780" w:type="dxa"/>
            <w:tcMar>
              <w:top w:w="19" w:type="dxa"/>
              <w:left w:w="19" w:type="dxa"/>
              <w:bottom w:w="0" w:type="dxa"/>
              <w:right w:w="19" w:type="dxa"/>
            </w:tcMar>
            <w:vAlign w:val="center"/>
          </w:tcPr>
          <w:p w14:paraId="7E99037E" w14:textId="5BBD551C" w:rsidR="007C71D5" w:rsidRPr="00624DBC" w:rsidRDefault="007C71D5" w:rsidP="007C71D5">
            <w:pPr>
              <w:spacing w:after="0" w:line="240" w:lineRule="auto"/>
              <w:rPr>
                <w:rFonts w:ascii="Arial" w:eastAsia="Arial Unicode MS" w:hAnsi="Arial" w:cs="Arial"/>
                <w:sz w:val="20"/>
                <w:szCs w:val="24"/>
              </w:rPr>
            </w:pPr>
            <w:r w:rsidRPr="001333E8">
              <w:rPr>
                <w:rFonts w:ascii="Arial" w:hAnsi="Arial" w:cs="Arial"/>
                <w:sz w:val="20"/>
              </w:rPr>
              <w:t>Verify that milestones</w:t>
            </w:r>
            <w:r>
              <w:rPr>
                <w:rFonts w:ascii="Arial" w:hAnsi="Arial" w:cs="Arial"/>
                <w:sz w:val="20"/>
              </w:rPr>
              <w:t>, Measures of Success,</w:t>
            </w:r>
            <w:r w:rsidRPr="001333E8">
              <w:rPr>
                <w:rFonts w:ascii="Arial" w:hAnsi="Arial" w:cs="Arial"/>
                <w:sz w:val="20"/>
              </w:rPr>
              <w:t xml:space="preserve"> and completion dates are </w:t>
            </w:r>
            <w:r>
              <w:rPr>
                <w:rFonts w:ascii="Arial" w:hAnsi="Arial" w:cs="Arial"/>
                <w:sz w:val="20"/>
              </w:rPr>
              <w:t xml:space="preserve">approved by Project Sponsor and the IAOC and are </w:t>
            </w:r>
            <w:r w:rsidRPr="001333E8">
              <w:rPr>
                <w:rFonts w:ascii="Arial" w:hAnsi="Arial" w:cs="Arial"/>
                <w:sz w:val="20"/>
              </w:rPr>
              <w:t xml:space="preserve">planned, monitored, </w:t>
            </w:r>
            <w:r>
              <w:rPr>
                <w:rFonts w:ascii="Arial" w:hAnsi="Arial" w:cs="Arial"/>
                <w:sz w:val="20"/>
              </w:rPr>
              <w:t xml:space="preserve">reported, </w:t>
            </w:r>
            <w:r w:rsidRPr="001333E8">
              <w:rPr>
                <w:rFonts w:ascii="Arial" w:hAnsi="Arial" w:cs="Arial"/>
                <w:sz w:val="20"/>
              </w:rPr>
              <w:t>and met.</w:t>
            </w:r>
          </w:p>
        </w:tc>
        <w:tc>
          <w:tcPr>
            <w:tcW w:w="3060" w:type="dxa"/>
            <w:gridSpan w:val="2"/>
          </w:tcPr>
          <w:p w14:paraId="4F27FBD3" w14:textId="77777777" w:rsidR="007C71D5" w:rsidRPr="00624DBC" w:rsidRDefault="007C71D5" w:rsidP="007C71D5">
            <w:pPr>
              <w:spacing w:after="0" w:line="240" w:lineRule="auto"/>
              <w:rPr>
                <w:rFonts w:ascii="Arial" w:hAnsi="Arial" w:cs="Arial"/>
                <w:sz w:val="20"/>
                <w:szCs w:val="24"/>
              </w:rPr>
            </w:pPr>
          </w:p>
        </w:tc>
        <w:tc>
          <w:tcPr>
            <w:tcW w:w="2520" w:type="dxa"/>
          </w:tcPr>
          <w:p w14:paraId="4BF49BA7" w14:textId="77777777" w:rsidR="007C71D5" w:rsidRPr="00624DBC" w:rsidRDefault="007C71D5" w:rsidP="007C71D5">
            <w:pPr>
              <w:spacing w:after="0" w:line="240" w:lineRule="auto"/>
              <w:rPr>
                <w:rFonts w:ascii="Arial" w:hAnsi="Arial" w:cs="Arial"/>
                <w:sz w:val="20"/>
                <w:szCs w:val="24"/>
              </w:rPr>
            </w:pPr>
          </w:p>
        </w:tc>
      </w:tr>
      <w:tr w:rsidR="007C71D5" w:rsidRPr="009C0393" w14:paraId="25D59158" w14:textId="77777777" w:rsidTr="0008199F">
        <w:trPr>
          <w:gridAfter w:val="1"/>
          <w:wAfter w:w="696" w:type="dxa"/>
          <w:cantSplit/>
        </w:trPr>
        <w:tc>
          <w:tcPr>
            <w:tcW w:w="1709" w:type="dxa"/>
            <w:gridSpan w:val="2"/>
            <w:vMerge/>
            <w:vAlign w:val="center"/>
          </w:tcPr>
          <w:p w14:paraId="7620BA13" w14:textId="77777777" w:rsidR="007C71D5" w:rsidRPr="00624DBC" w:rsidRDefault="007C71D5" w:rsidP="007C71D5">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608F7106"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PM-5</w:t>
            </w:r>
          </w:p>
        </w:tc>
        <w:tc>
          <w:tcPr>
            <w:tcW w:w="3780" w:type="dxa"/>
            <w:tcMar>
              <w:top w:w="19" w:type="dxa"/>
              <w:left w:w="19" w:type="dxa"/>
              <w:bottom w:w="0" w:type="dxa"/>
              <w:right w:w="19" w:type="dxa"/>
            </w:tcMar>
            <w:vAlign w:val="center"/>
          </w:tcPr>
          <w:p w14:paraId="79EFE957" w14:textId="41AA888A" w:rsidR="007C71D5" w:rsidRPr="00624DBC" w:rsidRDefault="007C71D5" w:rsidP="007C71D5">
            <w:pPr>
              <w:spacing w:after="0" w:line="240" w:lineRule="auto"/>
              <w:rPr>
                <w:rFonts w:ascii="Arial" w:eastAsia="Arial Unicode MS" w:hAnsi="Arial" w:cs="Arial"/>
                <w:sz w:val="20"/>
                <w:szCs w:val="24"/>
              </w:rPr>
            </w:pPr>
            <w:r w:rsidRPr="001333E8">
              <w:rPr>
                <w:rFonts w:ascii="Arial" w:hAnsi="Arial" w:cs="Arial"/>
                <w:sz w:val="20"/>
              </w:rPr>
              <w:t xml:space="preserve">Evaluate the status of the schedule being reported for the project on the Commonwealth IT Project </w:t>
            </w:r>
            <w:r>
              <w:rPr>
                <w:rFonts w:ascii="Arial" w:hAnsi="Arial" w:cs="Arial"/>
                <w:sz w:val="20"/>
              </w:rPr>
              <w:t>Schedule</w:t>
            </w:r>
            <w:r w:rsidRPr="001333E8">
              <w:rPr>
                <w:rFonts w:ascii="Arial" w:hAnsi="Arial" w:cs="Arial"/>
                <w:sz w:val="20"/>
              </w:rPr>
              <w:t>.</w:t>
            </w:r>
          </w:p>
        </w:tc>
        <w:tc>
          <w:tcPr>
            <w:tcW w:w="3060" w:type="dxa"/>
            <w:gridSpan w:val="2"/>
          </w:tcPr>
          <w:p w14:paraId="03D7999B" w14:textId="77777777" w:rsidR="007C71D5" w:rsidRPr="00624DBC" w:rsidRDefault="007C71D5" w:rsidP="007C71D5">
            <w:pPr>
              <w:spacing w:after="0" w:line="240" w:lineRule="auto"/>
              <w:rPr>
                <w:rFonts w:ascii="Arial" w:hAnsi="Arial" w:cs="Arial"/>
                <w:sz w:val="20"/>
                <w:szCs w:val="24"/>
              </w:rPr>
            </w:pPr>
          </w:p>
        </w:tc>
        <w:tc>
          <w:tcPr>
            <w:tcW w:w="2520" w:type="dxa"/>
          </w:tcPr>
          <w:p w14:paraId="012C9179" w14:textId="77777777" w:rsidR="007C71D5" w:rsidRPr="00624DBC" w:rsidRDefault="007C71D5" w:rsidP="007C71D5">
            <w:pPr>
              <w:spacing w:after="0" w:line="240" w:lineRule="auto"/>
              <w:rPr>
                <w:rFonts w:ascii="Arial" w:hAnsi="Arial" w:cs="Arial"/>
                <w:sz w:val="20"/>
                <w:szCs w:val="24"/>
              </w:rPr>
            </w:pPr>
          </w:p>
        </w:tc>
      </w:tr>
      <w:tr w:rsidR="007C71D5" w:rsidRPr="009C0393" w14:paraId="6D07ABE8" w14:textId="77777777" w:rsidTr="0008199F">
        <w:trPr>
          <w:gridAfter w:val="1"/>
          <w:wAfter w:w="696" w:type="dxa"/>
          <w:cantSplit/>
        </w:trPr>
        <w:tc>
          <w:tcPr>
            <w:tcW w:w="1709" w:type="dxa"/>
            <w:gridSpan w:val="2"/>
            <w:vMerge/>
            <w:tcMar>
              <w:top w:w="19" w:type="dxa"/>
              <w:left w:w="19" w:type="dxa"/>
              <w:bottom w:w="0" w:type="dxa"/>
              <w:right w:w="19" w:type="dxa"/>
            </w:tcMar>
          </w:tcPr>
          <w:p w14:paraId="0D35B444" w14:textId="77777777" w:rsidR="007C71D5" w:rsidRPr="00624DBC" w:rsidRDefault="007C71D5" w:rsidP="007C71D5">
            <w:pPr>
              <w:spacing w:after="0" w:line="240" w:lineRule="auto"/>
              <w:rPr>
                <w:rFonts w:ascii="Arial" w:hAnsi="Arial" w:cs="Arial"/>
                <w:b/>
                <w:sz w:val="20"/>
                <w:szCs w:val="24"/>
              </w:rPr>
            </w:pPr>
          </w:p>
        </w:tc>
        <w:tc>
          <w:tcPr>
            <w:tcW w:w="1010" w:type="dxa"/>
            <w:gridSpan w:val="2"/>
            <w:tcMar>
              <w:top w:w="19" w:type="dxa"/>
              <w:left w:w="19" w:type="dxa"/>
              <w:bottom w:w="0" w:type="dxa"/>
              <w:right w:w="19" w:type="dxa"/>
            </w:tcMar>
            <w:vAlign w:val="center"/>
          </w:tcPr>
          <w:p w14:paraId="605144C5" w14:textId="77777777" w:rsidR="007C71D5" w:rsidRPr="00624DBC" w:rsidRDefault="007C71D5" w:rsidP="007C71D5">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PM-6</w:t>
            </w:r>
          </w:p>
        </w:tc>
        <w:tc>
          <w:tcPr>
            <w:tcW w:w="3780" w:type="dxa"/>
            <w:tcMar>
              <w:top w:w="19" w:type="dxa"/>
              <w:left w:w="19" w:type="dxa"/>
              <w:bottom w:w="0" w:type="dxa"/>
              <w:right w:w="19" w:type="dxa"/>
            </w:tcMar>
            <w:vAlign w:val="center"/>
          </w:tcPr>
          <w:p w14:paraId="28C81445" w14:textId="1304D6C6" w:rsidR="007C71D5" w:rsidRPr="00624DBC" w:rsidRDefault="007C71D5" w:rsidP="007C71D5">
            <w:pPr>
              <w:spacing w:after="0" w:line="240" w:lineRule="auto"/>
              <w:rPr>
                <w:rFonts w:ascii="Arial" w:hAnsi="Arial" w:cs="Arial"/>
                <w:sz w:val="20"/>
                <w:szCs w:val="24"/>
              </w:rPr>
            </w:pPr>
            <w:r w:rsidRPr="001333E8">
              <w:rPr>
                <w:rFonts w:ascii="Arial" w:hAnsi="Arial" w:cs="Arial"/>
                <w:sz w:val="20"/>
              </w:rPr>
              <w:t xml:space="preserve">Evaluate the system’s planned life-cycle development methodology or methodologies (waterfall, evolutionary spiral, rapid prototyping, incremental, etc.) to see if they are appropriate for the system being developed.  </w:t>
            </w:r>
          </w:p>
        </w:tc>
        <w:tc>
          <w:tcPr>
            <w:tcW w:w="3060" w:type="dxa"/>
            <w:gridSpan w:val="2"/>
          </w:tcPr>
          <w:p w14:paraId="1EBE5D01" w14:textId="77777777" w:rsidR="007C71D5" w:rsidRPr="00624DBC" w:rsidRDefault="007C71D5" w:rsidP="007C71D5">
            <w:pPr>
              <w:spacing w:after="0" w:line="240" w:lineRule="auto"/>
              <w:rPr>
                <w:rFonts w:ascii="Arial" w:hAnsi="Arial" w:cs="Arial"/>
                <w:sz w:val="20"/>
                <w:szCs w:val="24"/>
              </w:rPr>
            </w:pPr>
          </w:p>
        </w:tc>
        <w:tc>
          <w:tcPr>
            <w:tcW w:w="2520" w:type="dxa"/>
          </w:tcPr>
          <w:p w14:paraId="0802C336" w14:textId="77777777" w:rsidR="007C71D5" w:rsidRPr="00624DBC" w:rsidRDefault="007C71D5" w:rsidP="007C71D5">
            <w:pPr>
              <w:spacing w:after="0" w:line="240" w:lineRule="auto"/>
              <w:rPr>
                <w:rFonts w:ascii="Arial" w:hAnsi="Arial" w:cs="Arial"/>
                <w:sz w:val="20"/>
                <w:szCs w:val="24"/>
              </w:rPr>
            </w:pPr>
          </w:p>
        </w:tc>
      </w:tr>
      <w:tr w:rsidR="007C71D5" w:rsidRPr="009C0393" w14:paraId="5DFC8831" w14:textId="77777777" w:rsidTr="0008199F">
        <w:trPr>
          <w:gridAfter w:val="1"/>
          <w:wAfter w:w="696" w:type="dxa"/>
          <w:cantSplit/>
        </w:trPr>
        <w:tc>
          <w:tcPr>
            <w:tcW w:w="1709" w:type="dxa"/>
            <w:gridSpan w:val="2"/>
            <w:vMerge/>
            <w:tcMar>
              <w:top w:w="19" w:type="dxa"/>
              <w:left w:w="19" w:type="dxa"/>
              <w:bottom w:w="0" w:type="dxa"/>
              <w:right w:w="19" w:type="dxa"/>
            </w:tcMar>
          </w:tcPr>
          <w:p w14:paraId="5A5AD373" w14:textId="77777777" w:rsidR="007C71D5" w:rsidRPr="00624DBC" w:rsidRDefault="007C71D5" w:rsidP="007C71D5">
            <w:pPr>
              <w:spacing w:after="0" w:line="240" w:lineRule="auto"/>
              <w:rPr>
                <w:rFonts w:ascii="Arial" w:hAnsi="Arial" w:cs="Arial"/>
                <w:b/>
                <w:sz w:val="20"/>
                <w:szCs w:val="24"/>
              </w:rPr>
            </w:pPr>
          </w:p>
        </w:tc>
        <w:tc>
          <w:tcPr>
            <w:tcW w:w="1010" w:type="dxa"/>
            <w:gridSpan w:val="2"/>
            <w:tcMar>
              <w:top w:w="19" w:type="dxa"/>
              <w:left w:w="19" w:type="dxa"/>
              <w:bottom w:w="0" w:type="dxa"/>
              <w:right w:w="19" w:type="dxa"/>
            </w:tcMar>
            <w:vAlign w:val="center"/>
          </w:tcPr>
          <w:p w14:paraId="696EB978" w14:textId="77777777" w:rsidR="007C71D5" w:rsidRPr="00624DBC" w:rsidRDefault="007C71D5" w:rsidP="007C71D5">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PM-7</w:t>
            </w:r>
          </w:p>
        </w:tc>
        <w:tc>
          <w:tcPr>
            <w:tcW w:w="3780" w:type="dxa"/>
            <w:tcMar>
              <w:top w:w="19" w:type="dxa"/>
              <w:left w:w="19" w:type="dxa"/>
              <w:bottom w:w="0" w:type="dxa"/>
              <w:right w:w="19" w:type="dxa"/>
            </w:tcMar>
            <w:vAlign w:val="center"/>
          </w:tcPr>
          <w:p w14:paraId="57CE1080" w14:textId="52DA7464" w:rsidR="007C71D5" w:rsidRPr="00624DBC" w:rsidRDefault="007C71D5" w:rsidP="007C71D5">
            <w:pPr>
              <w:spacing w:after="0" w:line="240" w:lineRule="auto"/>
              <w:rPr>
                <w:rFonts w:ascii="Arial" w:hAnsi="Arial" w:cs="Arial"/>
                <w:sz w:val="20"/>
                <w:szCs w:val="24"/>
              </w:rPr>
            </w:pPr>
            <w:r w:rsidRPr="001333E8">
              <w:rPr>
                <w:rFonts w:ascii="Arial" w:hAnsi="Arial" w:cs="Arial"/>
                <w:sz w:val="20"/>
              </w:rPr>
              <w:t>Verify that the Measures of Success for the project incorporate input from the system’s users and customers.</w:t>
            </w:r>
          </w:p>
        </w:tc>
        <w:tc>
          <w:tcPr>
            <w:tcW w:w="3060" w:type="dxa"/>
            <w:gridSpan w:val="2"/>
          </w:tcPr>
          <w:p w14:paraId="175BEB86" w14:textId="77777777" w:rsidR="007C71D5" w:rsidRPr="00624DBC" w:rsidRDefault="007C71D5" w:rsidP="007C71D5">
            <w:pPr>
              <w:spacing w:after="0" w:line="240" w:lineRule="auto"/>
              <w:rPr>
                <w:rFonts w:ascii="Arial" w:hAnsi="Arial" w:cs="Arial"/>
                <w:sz w:val="20"/>
                <w:szCs w:val="24"/>
              </w:rPr>
            </w:pPr>
          </w:p>
        </w:tc>
        <w:tc>
          <w:tcPr>
            <w:tcW w:w="2520" w:type="dxa"/>
          </w:tcPr>
          <w:p w14:paraId="3C67322C" w14:textId="77777777" w:rsidR="007C71D5" w:rsidRPr="00624DBC" w:rsidRDefault="007C71D5" w:rsidP="007C71D5">
            <w:pPr>
              <w:spacing w:after="0" w:line="240" w:lineRule="auto"/>
              <w:rPr>
                <w:rFonts w:ascii="Arial" w:hAnsi="Arial" w:cs="Arial"/>
                <w:sz w:val="20"/>
                <w:szCs w:val="24"/>
              </w:rPr>
            </w:pPr>
          </w:p>
        </w:tc>
      </w:tr>
      <w:tr w:rsidR="007C71D5" w:rsidRPr="009C0393" w14:paraId="397EE741" w14:textId="77777777" w:rsidTr="0008199F">
        <w:trPr>
          <w:gridAfter w:val="1"/>
          <w:wAfter w:w="696" w:type="dxa"/>
          <w:cantSplit/>
        </w:trPr>
        <w:tc>
          <w:tcPr>
            <w:tcW w:w="1709" w:type="dxa"/>
            <w:gridSpan w:val="2"/>
            <w:vMerge/>
            <w:tcMar>
              <w:top w:w="19" w:type="dxa"/>
              <w:left w:w="19" w:type="dxa"/>
              <w:bottom w:w="0" w:type="dxa"/>
              <w:right w:w="19" w:type="dxa"/>
            </w:tcMar>
          </w:tcPr>
          <w:p w14:paraId="3C01A135" w14:textId="77777777" w:rsidR="007C71D5" w:rsidRPr="00624DBC" w:rsidRDefault="007C71D5" w:rsidP="007C71D5">
            <w:pPr>
              <w:spacing w:after="0" w:line="240" w:lineRule="auto"/>
              <w:rPr>
                <w:rFonts w:ascii="Arial" w:hAnsi="Arial" w:cs="Arial"/>
                <w:b/>
                <w:sz w:val="20"/>
                <w:szCs w:val="24"/>
              </w:rPr>
            </w:pPr>
          </w:p>
        </w:tc>
        <w:tc>
          <w:tcPr>
            <w:tcW w:w="1010" w:type="dxa"/>
            <w:gridSpan w:val="2"/>
            <w:tcMar>
              <w:top w:w="19" w:type="dxa"/>
              <w:left w:w="19" w:type="dxa"/>
              <w:bottom w:w="0" w:type="dxa"/>
              <w:right w:w="19" w:type="dxa"/>
            </w:tcMar>
            <w:vAlign w:val="center"/>
          </w:tcPr>
          <w:p w14:paraId="25924D31"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PM-8</w:t>
            </w:r>
          </w:p>
        </w:tc>
        <w:tc>
          <w:tcPr>
            <w:tcW w:w="3780" w:type="dxa"/>
            <w:tcMar>
              <w:top w:w="19" w:type="dxa"/>
              <w:left w:w="19" w:type="dxa"/>
              <w:bottom w:w="0" w:type="dxa"/>
              <w:right w:w="19" w:type="dxa"/>
            </w:tcMar>
            <w:vAlign w:val="center"/>
          </w:tcPr>
          <w:p w14:paraId="78A80998" w14:textId="650C95E6" w:rsidR="007C71D5" w:rsidRPr="00624DBC" w:rsidRDefault="007C71D5" w:rsidP="007C71D5">
            <w:pPr>
              <w:spacing w:after="0" w:line="240" w:lineRule="auto"/>
              <w:rPr>
                <w:rFonts w:ascii="Arial" w:hAnsi="Arial" w:cs="Arial"/>
                <w:sz w:val="20"/>
                <w:szCs w:val="24"/>
              </w:rPr>
            </w:pPr>
            <w:r w:rsidRPr="001333E8">
              <w:rPr>
                <w:rFonts w:ascii="Arial" w:hAnsi="Arial" w:cs="Arial"/>
                <w:sz w:val="20"/>
              </w:rPr>
              <w:t>Determine if the project has remained within its approved scope.</w:t>
            </w:r>
          </w:p>
        </w:tc>
        <w:tc>
          <w:tcPr>
            <w:tcW w:w="3060" w:type="dxa"/>
            <w:gridSpan w:val="2"/>
          </w:tcPr>
          <w:p w14:paraId="61850048" w14:textId="77777777" w:rsidR="007C71D5" w:rsidRPr="00624DBC" w:rsidRDefault="007C71D5" w:rsidP="007C71D5">
            <w:pPr>
              <w:spacing w:after="0" w:line="240" w:lineRule="auto"/>
              <w:rPr>
                <w:rFonts w:ascii="Arial" w:hAnsi="Arial" w:cs="Arial"/>
                <w:sz w:val="20"/>
                <w:szCs w:val="24"/>
              </w:rPr>
            </w:pPr>
          </w:p>
        </w:tc>
        <w:tc>
          <w:tcPr>
            <w:tcW w:w="2520" w:type="dxa"/>
          </w:tcPr>
          <w:p w14:paraId="4668B1EF" w14:textId="77777777" w:rsidR="007C71D5" w:rsidRPr="00624DBC" w:rsidRDefault="007C71D5" w:rsidP="007C71D5">
            <w:pPr>
              <w:spacing w:after="0" w:line="240" w:lineRule="auto"/>
              <w:rPr>
                <w:rFonts w:ascii="Arial" w:hAnsi="Arial" w:cs="Arial"/>
                <w:sz w:val="20"/>
                <w:szCs w:val="24"/>
              </w:rPr>
            </w:pPr>
          </w:p>
        </w:tc>
      </w:tr>
      <w:tr w:rsidR="007C71D5" w:rsidRPr="009C0393" w14:paraId="394E3FC8" w14:textId="77777777" w:rsidTr="0008199F">
        <w:trPr>
          <w:gridAfter w:val="1"/>
          <w:wAfter w:w="696" w:type="dxa"/>
          <w:cantSplit/>
        </w:trPr>
        <w:tc>
          <w:tcPr>
            <w:tcW w:w="1709" w:type="dxa"/>
            <w:gridSpan w:val="2"/>
            <w:vMerge/>
            <w:tcMar>
              <w:top w:w="19" w:type="dxa"/>
              <w:left w:w="19" w:type="dxa"/>
              <w:bottom w:w="0" w:type="dxa"/>
              <w:right w:w="19" w:type="dxa"/>
            </w:tcMar>
          </w:tcPr>
          <w:p w14:paraId="547A82C0" w14:textId="77777777" w:rsidR="007C71D5" w:rsidRPr="00624DBC" w:rsidRDefault="007C71D5" w:rsidP="007C71D5">
            <w:pPr>
              <w:spacing w:after="0" w:line="240" w:lineRule="auto"/>
              <w:rPr>
                <w:rFonts w:ascii="Arial" w:hAnsi="Arial" w:cs="Arial"/>
                <w:b/>
                <w:sz w:val="20"/>
                <w:szCs w:val="24"/>
              </w:rPr>
            </w:pPr>
          </w:p>
        </w:tc>
        <w:tc>
          <w:tcPr>
            <w:tcW w:w="1010" w:type="dxa"/>
            <w:gridSpan w:val="2"/>
            <w:tcMar>
              <w:top w:w="19" w:type="dxa"/>
              <w:left w:w="19" w:type="dxa"/>
              <w:bottom w:w="0" w:type="dxa"/>
              <w:right w:w="19" w:type="dxa"/>
            </w:tcMar>
            <w:vAlign w:val="center"/>
          </w:tcPr>
          <w:p w14:paraId="7AF6ED4B" w14:textId="77777777" w:rsidR="007C71D5" w:rsidRPr="00624DBC" w:rsidRDefault="007C71D5" w:rsidP="007C71D5">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PM-9</w:t>
            </w:r>
          </w:p>
        </w:tc>
        <w:tc>
          <w:tcPr>
            <w:tcW w:w="3780" w:type="dxa"/>
            <w:tcMar>
              <w:top w:w="19" w:type="dxa"/>
              <w:left w:w="19" w:type="dxa"/>
              <w:bottom w:w="0" w:type="dxa"/>
              <w:right w:w="19" w:type="dxa"/>
            </w:tcMar>
            <w:vAlign w:val="center"/>
          </w:tcPr>
          <w:p w14:paraId="6DFA4583" w14:textId="44E73B27" w:rsidR="007C71D5" w:rsidRPr="00624DBC" w:rsidRDefault="007C71D5" w:rsidP="007C71D5">
            <w:pPr>
              <w:spacing w:after="0" w:line="240" w:lineRule="auto"/>
              <w:rPr>
                <w:rFonts w:ascii="Arial" w:hAnsi="Arial" w:cs="Arial"/>
                <w:sz w:val="20"/>
                <w:szCs w:val="24"/>
              </w:rPr>
            </w:pPr>
            <w:r w:rsidRPr="001333E8">
              <w:rPr>
                <w:rFonts w:ascii="Arial" w:hAnsi="Arial" w:cs="Arial"/>
                <w:sz w:val="20"/>
              </w:rPr>
              <w:t>For each change in the approved scope of the project verify the date the change was approved and by whom.</w:t>
            </w:r>
          </w:p>
        </w:tc>
        <w:tc>
          <w:tcPr>
            <w:tcW w:w="3060" w:type="dxa"/>
            <w:gridSpan w:val="2"/>
          </w:tcPr>
          <w:p w14:paraId="3549A8C1" w14:textId="77777777" w:rsidR="007C71D5" w:rsidRPr="00624DBC" w:rsidRDefault="007C71D5" w:rsidP="007C71D5">
            <w:pPr>
              <w:spacing w:after="0" w:line="240" w:lineRule="auto"/>
              <w:rPr>
                <w:rFonts w:ascii="Arial" w:hAnsi="Arial" w:cs="Arial"/>
                <w:sz w:val="20"/>
                <w:szCs w:val="24"/>
              </w:rPr>
            </w:pPr>
          </w:p>
        </w:tc>
        <w:tc>
          <w:tcPr>
            <w:tcW w:w="2520" w:type="dxa"/>
          </w:tcPr>
          <w:p w14:paraId="65DBB8D2" w14:textId="77777777" w:rsidR="007C71D5" w:rsidRPr="00624DBC" w:rsidRDefault="007C71D5" w:rsidP="007C71D5">
            <w:pPr>
              <w:spacing w:after="0" w:line="240" w:lineRule="auto"/>
              <w:rPr>
                <w:rFonts w:ascii="Arial" w:hAnsi="Arial" w:cs="Arial"/>
                <w:sz w:val="20"/>
                <w:szCs w:val="24"/>
              </w:rPr>
            </w:pPr>
          </w:p>
        </w:tc>
      </w:tr>
      <w:tr w:rsidR="007C71D5" w:rsidRPr="009C0393" w14:paraId="6841E21B" w14:textId="77777777" w:rsidTr="0008199F">
        <w:trPr>
          <w:gridAfter w:val="1"/>
          <w:wAfter w:w="696" w:type="dxa"/>
          <w:cantSplit/>
        </w:trPr>
        <w:tc>
          <w:tcPr>
            <w:tcW w:w="1709" w:type="dxa"/>
            <w:gridSpan w:val="2"/>
            <w:vMerge/>
            <w:tcMar>
              <w:top w:w="19" w:type="dxa"/>
              <w:left w:w="19" w:type="dxa"/>
              <w:bottom w:w="0" w:type="dxa"/>
              <w:right w:w="19" w:type="dxa"/>
            </w:tcMar>
          </w:tcPr>
          <w:p w14:paraId="09F1C04A" w14:textId="77777777" w:rsidR="007C71D5" w:rsidRPr="00624DBC" w:rsidRDefault="007C71D5" w:rsidP="007C71D5">
            <w:pPr>
              <w:spacing w:after="0" w:line="240" w:lineRule="auto"/>
              <w:rPr>
                <w:rFonts w:ascii="Arial" w:hAnsi="Arial" w:cs="Arial"/>
                <w:b/>
                <w:sz w:val="20"/>
                <w:szCs w:val="24"/>
              </w:rPr>
            </w:pPr>
          </w:p>
        </w:tc>
        <w:tc>
          <w:tcPr>
            <w:tcW w:w="1010" w:type="dxa"/>
            <w:gridSpan w:val="2"/>
            <w:tcMar>
              <w:top w:w="19" w:type="dxa"/>
              <w:left w:w="19" w:type="dxa"/>
              <w:bottom w:w="0" w:type="dxa"/>
              <w:right w:w="19" w:type="dxa"/>
            </w:tcMar>
            <w:vAlign w:val="center"/>
          </w:tcPr>
          <w:p w14:paraId="1A6A8830" w14:textId="77777777" w:rsidR="007C71D5" w:rsidRPr="00624DBC" w:rsidRDefault="007C71D5" w:rsidP="007C71D5">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PM-10</w:t>
            </w:r>
          </w:p>
        </w:tc>
        <w:tc>
          <w:tcPr>
            <w:tcW w:w="3780" w:type="dxa"/>
            <w:tcMar>
              <w:top w:w="19" w:type="dxa"/>
              <w:left w:w="19" w:type="dxa"/>
              <w:bottom w:w="0" w:type="dxa"/>
              <w:right w:w="19" w:type="dxa"/>
            </w:tcMar>
            <w:vAlign w:val="center"/>
          </w:tcPr>
          <w:p w14:paraId="03F760D9" w14:textId="03A8F92D" w:rsidR="007C71D5" w:rsidRPr="00624DBC" w:rsidRDefault="007C71D5" w:rsidP="007C71D5">
            <w:pPr>
              <w:spacing w:after="0" w:line="240" w:lineRule="auto"/>
              <w:rPr>
                <w:rFonts w:ascii="Arial" w:hAnsi="Arial" w:cs="Arial"/>
                <w:sz w:val="20"/>
                <w:szCs w:val="24"/>
              </w:rPr>
            </w:pPr>
            <w:r w:rsidRPr="001333E8">
              <w:rPr>
                <w:rFonts w:ascii="Arial" w:hAnsi="Arial" w:cs="Arial"/>
                <w:sz w:val="20"/>
              </w:rPr>
              <w:t>For each change in the approved scope of the project, evaluate the description of the change, the reason for the change, and the impact of the change, particularly on the cost and schedule baselines of the project.</w:t>
            </w:r>
          </w:p>
        </w:tc>
        <w:tc>
          <w:tcPr>
            <w:tcW w:w="3060" w:type="dxa"/>
            <w:gridSpan w:val="2"/>
          </w:tcPr>
          <w:p w14:paraId="444B1C47" w14:textId="77777777" w:rsidR="007C71D5" w:rsidRPr="00624DBC" w:rsidRDefault="007C71D5" w:rsidP="007C71D5">
            <w:pPr>
              <w:spacing w:after="0" w:line="240" w:lineRule="auto"/>
              <w:rPr>
                <w:rFonts w:ascii="Arial" w:hAnsi="Arial" w:cs="Arial"/>
                <w:sz w:val="20"/>
                <w:szCs w:val="24"/>
              </w:rPr>
            </w:pPr>
          </w:p>
        </w:tc>
        <w:tc>
          <w:tcPr>
            <w:tcW w:w="2520" w:type="dxa"/>
          </w:tcPr>
          <w:p w14:paraId="1088B985" w14:textId="77777777" w:rsidR="007C71D5" w:rsidRPr="00624DBC" w:rsidRDefault="007C71D5" w:rsidP="007C71D5">
            <w:pPr>
              <w:spacing w:after="0" w:line="240" w:lineRule="auto"/>
              <w:rPr>
                <w:rFonts w:ascii="Arial" w:hAnsi="Arial" w:cs="Arial"/>
                <w:sz w:val="20"/>
                <w:szCs w:val="24"/>
              </w:rPr>
            </w:pPr>
          </w:p>
        </w:tc>
      </w:tr>
      <w:tr w:rsidR="007C71D5" w:rsidRPr="009C0393" w14:paraId="25294E3F"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D968FAE" w14:textId="77777777" w:rsidR="007C71D5" w:rsidRPr="00624DBC" w:rsidRDefault="007C71D5" w:rsidP="007C71D5">
            <w:pPr>
              <w:spacing w:after="0" w:line="240" w:lineRule="auto"/>
              <w:jc w:val="center"/>
              <w:rPr>
                <w:rFonts w:ascii="Arial" w:eastAsia="Arial Unicode MS" w:hAnsi="Arial" w:cs="Arial"/>
                <w:b/>
                <w:sz w:val="20"/>
                <w:szCs w:val="24"/>
              </w:rPr>
            </w:pPr>
            <w:r w:rsidRPr="00624DBC">
              <w:rPr>
                <w:rFonts w:ascii="Arial" w:hAnsi="Arial" w:cs="Arial"/>
                <w:b/>
                <w:sz w:val="20"/>
                <w:szCs w:val="24"/>
              </w:rPr>
              <w:t>Business Process Reengineering</w:t>
            </w:r>
          </w:p>
        </w:tc>
        <w:tc>
          <w:tcPr>
            <w:tcW w:w="1010" w:type="dxa"/>
            <w:gridSpan w:val="2"/>
            <w:tcMar>
              <w:top w:w="19" w:type="dxa"/>
              <w:left w:w="19" w:type="dxa"/>
              <w:bottom w:w="0" w:type="dxa"/>
              <w:right w:w="19" w:type="dxa"/>
            </w:tcMar>
            <w:vAlign w:val="center"/>
          </w:tcPr>
          <w:p w14:paraId="2412DDCE"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BPR-1</w:t>
            </w:r>
          </w:p>
        </w:tc>
        <w:tc>
          <w:tcPr>
            <w:tcW w:w="3780" w:type="dxa"/>
            <w:tcMar>
              <w:top w:w="19" w:type="dxa"/>
              <w:left w:w="19" w:type="dxa"/>
              <w:bottom w:w="0" w:type="dxa"/>
              <w:right w:w="19" w:type="dxa"/>
            </w:tcMar>
            <w:vAlign w:val="center"/>
          </w:tcPr>
          <w:p w14:paraId="02D3E847" w14:textId="77777777" w:rsidR="007C71D5" w:rsidRPr="00624DBC" w:rsidRDefault="007C71D5" w:rsidP="007C71D5">
            <w:pPr>
              <w:spacing w:after="0" w:line="240" w:lineRule="auto"/>
              <w:rPr>
                <w:rFonts w:ascii="Arial" w:eastAsia="Arial Unicode MS" w:hAnsi="Arial" w:cs="Arial"/>
                <w:sz w:val="20"/>
                <w:szCs w:val="24"/>
              </w:rPr>
            </w:pPr>
            <w:r w:rsidRPr="00624DBC">
              <w:rPr>
                <w:rFonts w:ascii="Arial" w:hAnsi="Arial" w:cs="Arial"/>
                <w:sz w:val="20"/>
                <w:szCs w:val="24"/>
              </w:rPr>
              <w:t xml:space="preserve">Evaluate the project’s ability and plans to redesign business processes to achieve improvements in critical measures of business performance, such as cost, quality, service, and speed.  </w:t>
            </w:r>
          </w:p>
        </w:tc>
        <w:tc>
          <w:tcPr>
            <w:tcW w:w="3060" w:type="dxa"/>
            <w:gridSpan w:val="2"/>
          </w:tcPr>
          <w:p w14:paraId="1682A75D" w14:textId="77777777" w:rsidR="007C71D5" w:rsidRPr="00624DBC" w:rsidRDefault="007C71D5" w:rsidP="007C71D5">
            <w:pPr>
              <w:spacing w:after="0" w:line="240" w:lineRule="auto"/>
              <w:rPr>
                <w:rFonts w:ascii="Arial" w:hAnsi="Arial" w:cs="Arial"/>
                <w:sz w:val="20"/>
                <w:szCs w:val="24"/>
              </w:rPr>
            </w:pPr>
          </w:p>
        </w:tc>
        <w:tc>
          <w:tcPr>
            <w:tcW w:w="2520" w:type="dxa"/>
          </w:tcPr>
          <w:p w14:paraId="2D5B5DC6" w14:textId="77777777" w:rsidR="007C71D5" w:rsidRPr="00624DBC" w:rsidRDefault="007C71D5" w:rsidP="007C71D5">
            <w:pPr>
              <w:autoSpaceDE w:val="0"/>
              <w:autoSpaceDN w:val="0"/>
              <w:adjustRightInd w:val="0"/>
              <w:spacing w:after="0" w:line="240" w:lineRule="auto"/>
              <w:rPr>
                <w:rFonts w:ascii="Arial" w:hAnsi="Arial" w:cs="Arial"/>
                <w:sz w:val="20"/>
                <w:szCs w:val="24"/>
              </w:rPr>
            </w:pPr>
          </w:p>
        </w:tc>
      </w:tr>
      <w:tr w:rsidR="007C71D5" w:rsidRPr="009C0393" w14:paraId="67A38867" w14:textId="77777777" w:rsidTr="0008199F">
        <w:trPr>
          <w:gridAfter w:val="1"/>
          <w:wAfter w:w="696" w:type="dxa"/>
          <w:cantSplit/>
        </w:trPr>
        <w:tc>
          <w:tcPr>
            <w:tcW w:w="1709" w:type="dxa"/>
            <w:gridSpan w:val="2"/>
            <w:vMerge/>
            <w:tcMar>
              <w:top w:w="19" w:type="dxa"/>
              <w:left w:w="19" w:type="dxa"/>
              <w:bottom w:w="0" w:type="dxa"/>
              <w:right w:w="19" w:type="dxa"/>
            </w:tcMar>
          </w:tcPr>
          <w:p w14:paraId="3CAB8E25" w14:textId="77777777" w:rsidR="007C71D5" w:rsidRPr="00624DBC" w:rsidRDefault="007C71D5" w:rsidP="007C71D5">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C78F151"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BPR-2</w:t>
            </w:r>
          </w:p>
        </w:tc>
        <w:tc>
          <w:tcPr>
            <w:tcW w:w="3780" w:type="dxa"/>
            <w:tcMar>
              <w:top w:w="19" w:type="dxa"/>
              <w:left w:w="19" w:type="dxa"/>
              <w:bottom w:w="0" w:type="dxa"/>
              <w:right w:w="19" w:type="dxa"/>
            </w:tcMar>
            <w:vAlign w:val="center"/>
          </w:tcPr>
          <w:p w14:paraId="66CE7C07" w14:textId="77777777" w:rsidR="007C71D5" w:rsidRPr="00624DBC" w:rsidRDefault="007C71D5" w:rsidP="007C71D5">
            <w:pPr>
              <w:spacing w:after="0" w:line="240" w:lineRule="auto"/>
              <w:rPr>
                <w:rFonts w:ascii="Arial" w:eastAsia="Arial Unicode MS" w:hAnsi="Arial" w:cs="Arial"/>
                <w:sz w:val="20"/>
                <w:szCs w:val="24"/>
              </w:rPr>
            </w:pPr>
            <w:r w:rsidRPr="00624DBC">
              <w:rPr>
                <w:rFonts w:ascii="Arial" w:hAnsi="Arial" w:cs="Arial"/>
                <w:sz w:val="20"/>
                <w:szCs w:val="24"/>
              </w:rPr>
              <w:t xml:space="preserve">Verify that the reengineering plan has the strategy, management backing, resources, </w:t>
            </w:r>
            <w:proofErr w:type="gramStart"/>
            <w:r w:rsidRPr="00624DBC">
              <w:rPr>
                <w:rFonts w:ascii="Arial" w:hAnsi="Arial" w:cs="Arial"/>
                <w:sz w:val="20"/>
                <w:szCs w:val="24"/>
              </w:rPr>
              <w:t>skills</w:t>
            </w:r>
            <w:proofErr w:type="gramEnd"/>
            <w:r w:rsidRPr="00624DBC">
              <w:rPr>
                <w:rFonts w:ascii="Arial" w:hAnsi="Arial" w:cs="Arial"/>
                <w:sz w:val="20"/>
                <w:szCs w:val="24"/>
              </w:rPr>
              <w:t xml:space="preserve"> and incentives necessary for effective change.</w:t>
            </w:r>
          </w:p>
        </w:tc>
        <w:tc>
          <w:tcPr>
            <w:tcW w:w="3060" w:type="dxa"/>
            <w:gridSpan w:val="2"/>
          </w:tcPr>
          <w:p w14:paraId="1A78FCF3" w14:textId="77777777" w:rsidR="007C71D5" w:rsidRPr="00624DBC" w:rsidRDefault="007C71D5" w:rsidP="007C71D5">
            <w:pPr>
              <w:spacing w:after="0" w:line="240" w:lineRule="auto"/>
              <w:rPr>
                <w:rFonts w:ascii="Arial" w:hAnsi="Arial" w:cs="Arial"/>
                <w:sz w:val="20"/>
                <w:szCs w:val="24"/>
              </w:rPr>
            </w:pPr>
          </w:p>
        </w:tc>
        <w:tc>
          <w:tcPr>
            <w:tcW w:w="2520" w:type="dxa"/>
          </w:tcPr>
          <w:p w14:paraId="2E8CB90A" w14:textId="77777777" w:rsidR="007C71D5" w:rsidRPr="00624DBC" w:rsidRDefault="007C71D5" w:rsidP="007C71D5">
            <w:pPr>
              <w:autoSpaceDE w:val="0"/>
              <w:autoSpaceDN w:val="0"/>
              <w:adjustRightInd w:val="0"/>
              <w:spacing w:after="0" w:line="240" w:lineRule="auto"/>
              <w:rPr>
                <w:rFonts w:ascii="Arial" w:hAnsi="Arial" w:cs="Arial"/>
                <w:sz w:val="20"/>
                <w:szCs w:val="24"/>
              </w:rPr>
            </w:pPr>
          </w:p>
        </w:tc>
      </w:tr>
      <w:tr w:rsidR="007C71D5" w:rsidRPr="009C0393" w14:paraId="2DDA758D" w14:textId="77777777" w:rsidTr="0008199F">
        <w:trPr>
          <w:gridAfter w:val="1"/>
          <w:wAfter w:w="696" w:type="dxa"/>
          <w:cantSplit/>
        </w:trPr>
        <w:tc>
          <w:tcPr>
            <w:tcW w:w="1709" w:type="dxa"/>
            <w:gridSpan w:val="2"/>
            <w:vMerge/>
            <w:tcMar>
              <w:top w:w="19" w:type="dxa"/>
              <w:left w:w="19" w:type="dxa"/>
              <w:bottom w:w="0" w:type="dxa"/>
              <w:right w:w="19" w:type="dxa"/>
            </w:tcMar>
          </w:tcPr>
          <w:p w14:paraId="07B4B41C" w14:textId="77777777" w:rsidR="007C71D5" w:rsidRPr="00624DBC" w:rsidRDefault="007C71D5" w:rsidP="007C71D5">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A6E3DBC"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BPR-3</w:t>
            </w:r>
          </w:p>
        </w:tc>
        <w:tc>
          <w:tcPr>
            <w:tcW w:w="3780" w:type="dxa"/>
            <w:tcMar>
              <w:top w:w="19" w:type="dxa"/>
              <w:left w:w="19" w:type="dxa"/>
              <w:bottom w:w="0" w:type="dxa"/>
              <w:right w:w="19" w:type="dxa"/>
            </w:tcMar>
            <w:vAlign w:val="center"/>
          </w:tcPr>
          <w:p w14:paraId="32432B8A" w14:textId="77777777" w:rsidR="007C71D5" w:rsidRPr="00624DBC" w:rsidRDefault="007C71D5" w:rsidP="007C71D5">
            <w:pPr>
              <w:spacing w:after="0" w:line="240" w:lineRule="auto"/>
              <w:rPr>
                <w:rFonts w:ascii="Arial" w:eastAsia="Arial Unicode MS" w:hAnsi="Arial" w:cs="Arial"/>
                <w:sz w:val="20"/>
                <w:szCs w:val="24"/>
              </w:rPr>
            </w:pPr>
            <w:r w:rsidRPr="00624DBC">
              <w:rPr>
                <w:rFonts w:ascii="Arial" w:hAnsi="Arial" w:cs="Arial"/>
                <w:sz w:val="20"/>
                <w:szCs w:val="24"/>
              </w:rPr>
              <w:t>Verify that resistance to change is anticipated and prepared for by using principles of change management at each step (such as excellent communication, participation, incentives) and having the appropriate leadership (executive pressure, vision, and actions) throughout the reengineering process.</w:t>
            </w:r>
          </w:p>
        </w:tc>
        <w:tc>
          <w:tcPr>
            <w:tcW w:w="3060" w:type="dxa"/>
            <w:gridSpan w:val="2"/>
          </w:tcPr>
          <w:p w14:paraId="55EA2998" w14:textId="77777777" w:rsidR="007C71D5" w:rsidRPr="00624DBC" w:rsidRDefault="007C71D5" w:rsidP="007C71D5">
            <w:pPr>
              <w:spacing w:after="0" w:line="240" w:lineRule="auto"/>
              <w:rPr>
                <w:rFonts w:ascii="Arial" w:hAnsi="Arial" w:cs="Arial"/>
                <w:sz w:val="20"/>
                <w:szCs w:val="24"/>
              </w:rPr>
            </w:pPr>
          </w:p>
        </w:tc>
        <w:tc>
          <w:tcPr>
            <w:tcW w:w="2520" w:type="dxa"/>
          </w:tcPr>
          <w:p w14:paraId="134A8B9B" w14:textId="77777777" w:rsidR="007C71D5" w:rsidRPr="00624DBC" w:rsidRDefault="007C71D5" w:rsidP="007C71D5">
            <w:pPr>
              <w:autoSpaceDE w:val="0"/>
              <w:autoSpaceDN w:val="0"/>
              <w:adjustRightInd w:val="0"/>
              <w:spacing w:after="0" w:line="240" w:lineRule="auto"/>
              <w:rPr>
                <w:rFonts w:ascii="Arial" w:hAnsi="Arial" w:cs="Arial"/>
                <w:sz w:val="20"/>
                <w:szCs w:val="24"/>
              </w:rPr>
            </w:pPr>
          </w:p>
        </w:tc>
      </w:tr>
      <w:tr w:rsidR="007C71D5" w:rsidRPr="009C0393" w14:paraId="2BC5133A"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0DC7D90" w14:textId="237CC49B" w:rsidR="007C71D5" w:rsidRPr="00624DBC" w:rsidRDefault="007C71D5" w:rsidP="007C71D5">
            <w:pPr>
              <w:spacing w:after="0" w:line="240" w:lineRule="auto"/>
              <w:jc w:val="center"/>
              <w:rPr>
                <w:rFonts w:ascii="Arial" w:eastAsia="Arial Unicode MS" w:hAnsi="Arial" w:cs="Arial"/>
                <w:b/>
                <w:bCs/>
                <w:sz w:val="20"/>
                <w:szCs w:val="24"/>
              </w:rPr>
            </w:pPr>
            <w:r w:rsidRPr="00624DBC">
              <w:rPr>
                <w:rFonts w:ascii="Arial" w:hAnsi="Arial" w:cs="Arial"/>
                <w:b/>
                <w:bCs/>
                <w:sz w:val="20"/>
                <w:szCs w:val="24"/>
              </w:rPr>
              <w:lastRenderedPageBreak/>
              <w:t>Risk</w:t>
            </w:r>
            <w:r>
              <w:rPr>
                <w:rFonts w:ascii="Arial" w:hAnsi="Arial" w:cs="Arial"/>
                <w:b/>
                <w:bCs/>
                <w:sz w:val="20"/>
                <w:szCs w:val="24"/>
              </w:rPr>
              <w:t>/</w:t>
            </w:r>
            <w:proofErr w:type="spellStart"/>
            <w:r>
              <w:rPr>
                <w:rFonts w:ascii="Arial" w:hAnsi="Arial" w:cs="Arial"/>
                <w:b/>
                <w:bCs/>
                <w:sz w:val="20"/>
                <w:szCs w:val="24"/>
              </w:rPr>
              <w:t>Issues</w:t>
            </w:r>
            <w:r w:rsidRPr="00624DBC">
              <w:rPr>
                <w:rFonts w:ascii="Arial" w:hAnsi="Arial" w:cs="Arial"/>
                <w:b/>
                <w:bCs/>
                <w:sz w:val="20"/>
                <w:szCs w:val="24"/>
              </w:rPr>
              <w:t>Management</w:t>
            </w:r>
            <w:proofErr w:type="spellEnd"/>
          </w:p>
        </w:tc>
        <w:tc>
          <w:tcPr>
            <w:tcW w:w="1010" w:type="dxa"/>
            <w:gridSpan w:val="2"/>
            <w:tcMar>
              <w:top w:w="19" w:type="dxa"/>
              <w:left w:w="19" w:type="dxa"/>
              <w:bottom w:w="0" w:type="dxa"/>
              <w:right w:w="19" w:type="dxa"/>
            </w:tcMar>
            <w:vAlign w:val="center"/>
          </w:tcPr>
          <w:p w14:paraId="15C9C0E7" w14:textId="77777777" w:rsidR="007C71D5" w:rsidRPr="00624DBC" w:rsidRDefault="007C71D5" w:rsidP="007C71D5">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RM-1</w:t>
            </w:r>
          </w:p>
        </w:tc>
        <w:tc>
          <w:tcPr>
            <w:tcW w:w="3780" w:type="dxa"/>
            <w:tcMar>
              <w:top w:w="19" w:type="dxa"/>
              <w:left w:w="19" w:type="dxa"/>
              <w:bottom w:w="0" w:type="dxa"/>
              <w:right w:w="19" w:type="dxa"/>
            </w:tcMar>
            <w:vAlign w:val="center"/>
          </w:tcPr>
          <w:p w14:paraId="77FA0B3F" w14:textId="56513984" w:rsidR="007C71D5" w:rsidRPr="00624DBC" w:rsidRDefault="00B95969" w:rsidP="007C71D5">
            <w:pPr>
              <w:spacing w:after="0" w:line="240" w:lineRule="auto"/>
              <w:rPr>
                <w:rFonts w:ascii="Arial" w:eastAsia="Arial Unicode MS" w:hAnsi="Arial" w:cs="Arial"/>
                <w:sz w:val="20"/>
                <w:szCs w:val="24"/>
              </w:rPr>
            </w:pPr>
            <w:r w:rsidRPr="034D654A">
              <w:rPr>
                <w:rFonts w:ascii="Arial" w:hAnsi="Arial" w:cs="Arial"/>
                <w:sz w:val="20"/>
                <w:szCs w:val="20"/>
              </w:rPr>
              <w:t>Verify that risk and issues management processes and procedures exist and adhered to.  Evaluate the project’s risk and issues management processes and procedures to verify that risks are identified and quantified, and that risk and issue mitigation strategies are developed, communicated, implemented, monitored, and tracked to closure.</w:t>
            </w:r>
          </w:p>
        </w:tc>
        <w:tc>
          <w:tcPr>
            <w:tcW w:w="3060" w:type="dxa"/>
            <w:gridSpan w:val="2"/>
          </w:tcPr>
          <w:p w14:paraId="4E8E6BF8" w14:textId="77777777" w:rsidR="007C71D5" w:rsidRPr="00624DBC" w:rsidRDefault="007C71D5" w:rsidP="007C71D5">
            <w:pPr>
              <w:spacing w:after="0" w:line="240" w:lineRule="auto"/>
              <w:rPr>
                <w:rFonts w:ascii="Arial" w:hAnsi="Arial" w:cs="Arial"/>
                <w:sz w:val="20"/>
                <w:szCs w:val="24"/>
              </w:rPr>
            </w:pPr>
            <w:r w:rsidRPr="00624DBC">
              <w:rPr>
                <w:rFonts w:ascii="Arial" w:hAnsi="Arial" w:cs="Arial"/>
                <w:sz w:val="20"/>
                <w:szCs w:val="24"/>
              </w:rPr>
              <w:t xml:space="preserve">Minor Finding: A high-level risk management plan is included in the contractor’s reengineering plan.  The reengineering plan is a comprehensive document but does not go into the same level of detail that is outlined in the VITA templates.  </w:t>
            </w:r>
          </w:p>
          <w:p w14:paraId="48D0DB24" w14:textId="77777777" w:rsidR="007C71D5" w:rsidRPr="00624DBC" w:rsidRDefault="007C71D5" w:rsidP="007C71D5">
            <w:pPr>
              <w:spacing w:after="0" w:line="240" w:lineRule="auto"/>
              <w:rPr>
                <w:rFonts w:ascii="Arial" w:hAnsi="Arial" w:cs="Arial"/>
                <w:sz w:val="20"/>
                <w:szCs w:val="24"/>
              </w:rPr>
            </w:pPr>
          </w:p>
          <w:p w14:paraId="0F73C9F3" w14:textId="77777777" w:rsidR="007C71D5" w:rsidRPr="00624DBC" w:rsidRDefault="007C71D5" w:rsidP="007C71D5">
            <w:pPr>
              <w:spacing w:after="0" w:line="240" w:lineRule="auto"/>
              <w:rPr>
                <w:rFonts w:ascii="Arial" w:hAnsi="Arial" w:cs="Arial"/>
                <w:sz w:val="20"/>
                <w:szCs w:val="24"/>
              </w:rPr>
            </w:pPr>
            <w:r w:rsidRPr="00624DBC">
              <w:rPr>
                <w:rFonts w:ascii="Arial" w:hAnsi="Arial" w:cs="Arial"/>
                <w:sz w:val="20"/>
                <w:szCs w:val="24"/>
              </w:rPr>
              <w:t xml:space="preserve">Minor Finding: Risks have not been differentiated from issues to-date.  As a result, risk management has been handled tactically on this project and focused more on the technical aspects.  Strong communications across a small and high performing project team </w:t>
            </w:r>
            <w:proofErr w:type="gramStart"/>
            <w:r w:rsidRPr="00624DBC">
              <w:rPr>
                <w:rFonts w:ascii="Arial" w:hAnsi="Arial" w:cs="Arial"/>
                <w:sz w:val="20"/>
                <w:szCs w:val="24"/>
              </w:rPr>
              <w:t>has</w:t>
            </w:r>
            <w:proofErr w:type="gramEnd"/>
            <w:r w:rsidRPr="00624DBC">
              <w:rPr>
                <w:rFonts w:ascii="Arial" w:hAnsi="Arial" w:cs="Arial"/>
                <w:sz w:val="20"/>
                <w:szCs w:val="24"/>
              </w:rPr>
              <w:t xml:space="preserve"> made this work up to this point; however, this approach is susceptible to breakdowns and lends itself more to reactionary risk management.</w:t>
            </w:r>
          </w:p>
          <w:p w14:paraId="681728E5" w14:textId="77777777" w:rsidR="007C71D5" w:rsidRPr="00624DBC" w:rsidRDefault="007C71D5" w:rsidP="007C71D5">
            <w:pPr>
              <w:spacing w:after="0" w:line="240" w:lineRule="auto"/>
              <w:rPr>
                <w:rFonts w:ascii="Arial" w:hAnsi="Arial" w:cs="Arial"/>
                <w:sz w:val="20"/>
                <w:szCs w:val="24"/>
              </w:rPr>
            </w:pPr>
          </w:p>
          <w:p w14:paraId="5B88CD2E" w14:textId="77777777" w:rsidR="007C71D5" w:rsidRPr="00624DBC" w:rsidRDefault="007C71D5" w:rsidP="007C71D5">
            <w:pPr>
              <w:spacing w:after="0" w:line="240" w:lineRule="auto"/>
              <w:rPr>
                <w:rFonts w:ascii="Arial" w:hAnsi="Arial" w:cs="Arial"/>
                <w:sz w:val="20"/>
                <w:szCs w:val="24"/>
              </w:rPr>
            </w:pPr>
            <w:r w:rsidRPr="00624DBC">
              <w:rPr>
                <w:rFonts w:ascii="Arial" w:hAnsi="Arial" w:cs="Arial"/>
                <w:sz w:val="20"/>
                <w:szCs w:val="24"/>
              </w:rPr>
              <w:t xml:space="preserve">Positive Finding: Overall, the project has a relatively low technical risk profile: </w:t>
            </w:r>
          </w:p>
          <w:p w14:paraId="2A343E72" w14:textId="77777777" w:rsidR="007C71D5" w:rsidRPr="00624DBC" w:rsidRDefault="007C71D5" w:rsidP="007C71D5">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 xml:space="preserve">The contractor has done this type of work </w:t>
            </w:r>
            <w:proofErr w:type="gramStart"/>
            <w:r w:rsidRPr="00624DBC">
              <w:rPr>
                <w:rFonts w:ascii="Arial" w:hAnsi="Arial" w:cs="Arial"/>
                <w:sz w:val="20"/>
                <w:szCs w:val="24"/>
              </w:rPr>
              <w:t>a number of</w:t>
            </w:r>
            <w:proofErr w:type="gramEnd"/>
            <w:r w:rsidRPr="00624DBC">
              <w:rPr>
                <w:rFonts w:ascii="Arial" w:hAnsi="Arial" w:cs="Arial"/>
                <w:sz w:val="20"/>
                <w:szCs w:val="24"/>
              </w:rPr>
              <w:t xml:space="preserve"> times with other customers.</w:t>
            </w:r>
          </w:p>
          <w:p w14:paraId="314C61FF" w14:textId="77777777" w:rsidR="007C71D5" w:rsidRPr="00624DBC" w:rsidRDefault="007C71D5" w:rsidP="007C71D5">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 xml:space="preserve">There are no new or additional business requirements.  This project should be transparent to the end users. </w:t>
            </w:r>
          </w:p>
          <w:p w14:paraId="5A585185" w14:textId="77777777" w:rsidR="007C71D5" w:rsidRPr="00624DBC" w:rsidRDefault="007C71D5" w:rsidP="007C71D5">
            <w:pPr>
              <w:spacing w:after="0" w:line="240" w:lineRule="auto"/>
              <w:rPr>
                <w:rFonts w:ascii="Arial" w:hAnsi="Arial" w:cs="Arial"/>
                <w:sz w:val="20"/>
                <w:szCs w:val="24"/>
              </w:rPr>
            </w:pPr>
          </w:p>
        </w:tc>
        <w:tc>
          <w:tcPr>
            <w:tcW w:w="2520" w:type="dxa"/>
          </w:tcPr>
          <w:p w14:paraId="093C4C03" w14:textId="77777777" w:rsidR="007C71D5" w:rsidRPr="00624DBC" w:rsidRDefault="007C71D5" w:rsidP="007C71D5">
            <w:pPr>
              <w:spacing w:after="0" w:line="240" w:lineRule="auto"/>
              <w:rPr>
                <w:rFonts w:ascii="Arial" w:hAnsi="Arial" w:cs="Arial"/>
                <w:sz w:val="20"/>
                <w:szCs w:val="24"/>
              </w:rPr>
            </w:pPr>
            <w:r w:rsidRPr="00624DBC">
              <w:rPr>
                <w:rFonts w:ascii="Arial" w:hAnsi="Arial" w:cs="Arial"/>
                <w:sz w:val="20"/>
                <w:szCs w:val="24"/>
              </w:rPr>
              <w:t xml:space="preserve">The project team should develop a formal and detailed Risk Management Plan to enable more active management of risks and risk mitigation plans including costs. </w:t>
            </w:r>
          </w:p>
          <w:p w14:paraId="693CC9C2" w14:textId="77777777" w:rsidR="007C71D5" w:rsidRPr="00624DBC" w:rsidRDefault="007C71D5" w:rsidP="007C71D5">
            <w:pPr>
              <w:spacing w:after="0" w:line="240" w:lineRule="auto"/>
              <w:rPr>
                <w:rFonts w:ascii="Arial" w:hAnsi="Arial" w:cs="Arial"/>
                <w:sz w:val="20"/>
                <w:szCs w:val="24"/>
              </w:rPr>
            </w:pPr>
          </w:p>
          <w:p w14:paraId="5C14F9EE" w14:textId="77777777" w:rsidR="007C71D5" w:rsidRPr="00624DBC" w:rsidRDefault="007C71D5" w:rsidP="007C71D5">
            <w:pPr>
              <w:spacing w:after="0" w:line="240" w:lineRule="auto"/>
              <w:rPr>
                <w:rFonts w:ascii="Arial" w:hAnsi="Arial" w:cs="Arial"/>
                <w:sz w:val="20"/>
                <w:szCs w:val="24"/>
              </w:rPr>
            </w:pPr>
            <w:r w:rsidRPr="00624DBC">
              <w:rPr>
                <w:rFonts w:ascii="Arial" w:hAnsi="Arial" w:cs="Arial"/>
                <w:sz w:val="20"/>
                <w:szCs w:val="24"/>
              </w:rPr>
              <w:t xml:space="preserve">The project team should conduct a monthly QA review session to review all closed and outstanding issues, </w:t>
            </w:r>
            <w:proofErr w:type="gramStart"/>
            <w:r w:rsidRPr="00624DBC">
              <w:rPr>
                <w:rFonts w:ascii="Arial" w:hAnsi="Arial" w:cs="Arial"/>
                <w:sz w:val="20"/>
                <w:szCs w:val="24"/>
              </w:rPr>
              <w:t>risks</w:t>
            </w:r>
            <w:proofErr w:type="gramEnd"/>
            <w:r w:rsidRPr="00624DBC">
              <w:rPr>
                <w:rFonts w:ascii="Arial" w:hAnsi="Arial" w:cs="Arial"/>
                <w:sz w:val="20"/>
                <w:szCs w:val="24"/>
              </w:rPr>
              <w:t xml:space="preserve"> and associated action plans/mitigation plans with the project sponsor (i.e., Connie White) to ensure that issues and risks are closely managed and communicated in the late stages of this project.</w:t>
            </w:r>
          </w:p>
        </w:tc>
      </w:tr>
      <w:tr w:rsidR="007C71D5" w:rsidRPr="009C0393" w14:paraId="37AAA635" w14:textId="77777777" w:rsidTr="0008199F">
        <w:trPr>
          <w:gridAfter w:val="1"/>
          <w:wAfter w:w="696" w:type="dxa"/>
          <w:cantSplit/>
        </w:trPr>
        <w:tc>
          <w:tcPr>
            <w:tcW w:w="1709" w:type="dxa"/>
            <w:gridSpan w:val="2"/>
            <w:vMerge/>
            <w:tcMar>
              <w:top w:w="19" w:type="dxa"/>
              <w:left w:w="19" w:type="dxa"/>
              <w:bottom w:w="0" w:type="dxa"/>
              <w:right w:w="19" w:type="dxa"/>
            </w:tcMar>
          </w:tcPr>
          <w:p w14:paraId="427F63E6" w14:textId="77777777" w:rsidR="007C71D5" w:rsidRPr="00624DBC" w:rsidRDefault="007C71D5" w:rsidP="007C71D5">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2C284180" w14:textId="77777777" w:rsidR="007C71D5" w:rsidRPr="00624DBC" w:rsidRDefault="007C71D5" w:rsidP="007C71D5">
            <w:pPr>
              <w:keepNext/>
              <w:spacing w:after="0" w:line="240" w:lineRule="auto"/>
              <w:jc w:val="center"/>
              <w:rPr>
                <w:rFonts w:ascii="Arial" w:eastAsia="Arial Unicode MS" w:hAnsi="Arial" w:cs="Arial"/>
                <w:b/>
                <w:bCs/>
                <w:sz w:val="20"/>
                <w:szCs w:val="24"/>
              </w:rPr>
            </w:pPr>
            <w:r w:rsidRPr="00624DBC">
              <w:rPr>
                <w:rFonts w:ascii="Arial" w:eastAsia="Arial Unicode MS" w:hAnsi="Arial" w:cs="Arial"/>
                <w:b/>
                <w:bCs/>
                <w:sz w:val="20"/>
                <w:szCs w:val="24"/>
              </w:rPr>
              <w:t>RM-2</w:t>
            </w:r>
          </w:p>
        </w:tc>
        <w:tc>
          <w:tcPr>
            <w:tcW w:w="3780" w:type="dxa"/>
            <w:tcMar>
              <w:top w:w="19" w:type="dxa"/>
              <w:left w:w="19" w:type="dxa"/>
              <w:bottom w:w="0" w:type="dxa"/>
              <w:right w:w="19" w:type="dxa"/>
            </w:tcMar>
            <w:vAlign w:val="center"/>
          </w:tcPr>
          <w:p w14:paraId="1F65A843" w14:textId="22B9D2F2" w:rsidR="007C71D5" w:rsidRPr="00624DBC" w:rsidRDefault="007C71D5" w:rsidP="007C71D5">
            <w:pPr>
              <w:spacing w:after="0" w:line="240" w:lineRule="auto"/>
              <w:rPr>
                <w:rFonts w:ascii="Arial" w:eastAsia="Arial Unicode MS" w:hAnsi="Arial" w:cs="Arial"/>
                <w:sz w:val="20"/>
                <w:szCs w:val="24"/>
              </w:rPr>
            </w:pPr>
            <w:r w:rsidRPr="00624DBC">
              <w:rPr>
                <w:rFonts w:ascii="Arial" w:eastAsia="Arial Unicode MS" w:hAnsi="Arial" w:cs="Arial"/>
                <w:sz w:val="20"/>
                <w:szCs w:val="24"/>
              </w:rPr>
              <w:t>Verify that a list of risk events is maintained and that the probability of occurrence and impact are measured for each event.</w:t>
            </w:r>
            <w:r w:rsidR="00B95969">
              <w:rPr>
                <w:rFonts w:ascii="Arial" w:eastAsia="Arial Unicode MS" w:hAnsi="Arial" w:cs="Arial"/>
                <w:sz w:val="20"/>
              </w:rPr>
              <w:t xml:space="preserve"> </w:t>
            </w:r>
            <w:r w:rsidR="00B95969">
              <w:rPr>
                <w:rFonts w:ascii="Arial" w:eastAsia="Arial Unicode MS" w:hAnsi="Arial" w:cs="Arial"/>
                <w:sz w:val="20"/>
              </w:rPr>
              <w:t>If risk events are removed determine reason why.</w:t>
            </w:r>
          </w:p>
        </w:tc>
        <w:tc>
          <w:tcPr>
            <w:tcW w:w="3060" w:type="dxa"/>
            <w:gridSpan w:val="2"/>
          </w:tcPr>
          <w:p w14:paraId="19F4E73C" w14:textId="77777777" w:rsidR="007C71D5" w:rsidRPr="00624DBC" w:rsidRDefault="007C71D5" w:rsidP="007C71D5">
            <w:pPr>
              <w:keepNext/>
              <w:spacing w:after="0" w:line="240" w:lineRule="auto"/>
              <w:rPr>
                <w:rFonts w:ascii="Arial" w:eastAsia="Arial Unicode MS" w:hAnsi="Arial" w:cs="Arial"/>
                <w:b/>
                <w:bCs/>
                <w:sz w:val="20"/>
                <w:szCs w:val="24"/>
              </w:rPr>
            </w:pPr>
          </w:p>
        </w:tc>
        <w:tc>
          <w:tcPr>
            <w:tcW w:w="2520" w:type="dxa"/>
          </w:tcPr>
          <w:p w14:paraId="6357BAEB" w14:textId="77777777" w:rsidR="007C71D5" w:rsidRPr="00624DBC" w:rsidRDefault="007C71D5" w:rsidP="007C71D5">
            <w:pPr>
              <w:spacing w:after="0" w:line="240" w:lineRule="auto"/>
              <w:rPr>
                <w:rFonts w:ascii="Arial" w:eastAsia="Arial Unicode MS" w:hAnsi="Arial" w:cs="Arial"/>
                <w:sz w:val="20"/>
                <w:szCs w:val="24"/>
              </w:rPr>
            </w:pPr>
          </w:p>
        </w:tc>
      </w:tr>
      <w:tr w:rsidR="007C71D5" w:rsidRPr="009C0393" w14:paraId="4E64DEB2" w14:textId="77777777" w:rsidTr="0008199F">
        <w:trPr>
          <w:gridAfter w:val="1"/>
          <w:wAfter w:w="696" w:type="dxa"/>
          <w:cantSplit/>
        </w:trPr>
        <w:tc>
          <w:tcPr>
            <w:tcW w:w="1709" w:type="dxa"/>
            <w:gridSpan w:val="2"/>
            <w:vMerge/>
            <w:tcMar>
              <w:top w:w="19" w:type="dxa"/>
              <w:left w:w="19" w:type="dxa"/>
              <w:bottom w:w="0" w:type="dxa"/>
              <w:right w:w="19" w:type="dxa"/>
            </w:tcMar>
          </w:tcPr>
          <w:p w14:paraId="28B71B1E" w14:textId="77777777" w:rsidR="007C71D5" w:rsidRPr="00624DBC" w:rsidRDefault="007C71D5" w:rsidP="007C71D5">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13981BE7" w14:textId="77777777" w:rsidR="007C71D5" w:rsidRPr="00624DBC" w:rsidRDefault="007C71D5" w:rsidP="007C71D5">
            <w:pPr>
              <w:keepNext/>
              <w:spacing w:after="0" w:line="240" w:lineRule="auto"/>
              <w:jc w:val="center"/>
              <w:rPr>
                <w:rFonts w:ascii="Arial" w:eastAsia="Arial Unicode MS" w:hAnsi="Arial" w:cs="Arial"/>
                <w:b/>
                <w:bCs/>
                <w:sz w:val="20"/>
                <w:szCs w:val="24"/>
              </w:rPr>
            </w:pPr>
            <w:r w:rsidRPr="00624DBC">
              <w:rPr>
                <w:rFonts w:ascii="Arial" w:eastAsia="Arial Unicode MS" w:hAnsi="Arial" w:cs="Arial"/>
                <w:b/>
                <w:bCs/>
                <w:sz w:val="20"/>
                <w:szCs w:val="24"/>
              </w:rPr>
              <w:t>RM-3</w:t>
            </w:r>
          </w:p>
        </w:tc>
        <w:tc>
          <w:tcPr>
            <w:tcW w:w="3780" w:type="dxa"/>
            <w:tcMar>
              <w:top w:w="19" w:type="dxa"/>
              <w:left w:w="19" w:type="dxa"/>
              <w:bottom w:w="0" w:type="dxa"/>
              <w:right w:w="19" w:type="dxa"/>
            </w:tcMar>
            <w:vAlign w:val="center"/>
          </w:tcPr>
          <w:p w14:paraId="4D7323C4" w14:textId="5A7F0944" w:rsidR="007C71D5" w:rsidRPr="00624DBC" w:rsidRDefault="00B95969" w:rsidP="007C71D5">
            <w:pPr>
              <w:spacing w:after="0" w:line="240" w:lineRule="auto"/>
              <w:rPr>
                <w:rFonts w:ascii="Arial" w:eastAsia="Arial Unicode MS" w:hAnsi="Arial" w:cs="Arial"/>
                <w:sz w:val="20"/>
                <w:szCs w:val="24"/>
              </w:rPr>
            </w:pPr>
            <w:r w:rsidRPr="001333E8">
              <w:rPr>
                <w:rFonts w:ascii="Arial" w:eastAsia="Arial Unicode MS" w:hAnsi="Arial" w:cs="Arial"/>
                <w:sz w:val="20"/>
              </w:rPr>
              <w:t>Verify that the top five risk events identified for the project are those being reported for the project</w:t>
            </w:r>
            <w:r w:rsidRPr="001333E8">
              <w:rPr>
                <w:rFonts w:ascii="Arial" w:hAnsi="Arial" w:cs="Arial"/>
                <w:sz w:val="20"/>
              </w:rPr>
              <w:t xml:space="preserve"> on the Commonwealth IT Project Status Report.</w:t>
            </w:r>
          </w:p>
        </w:tc>
        <w:tc>
          <w:tcPr>
            <w:tcW w:w="3060" w:type="dxa"/>
            <w:gridSpan w:val="2"/>
          </w:tcPr>
          <w:p w14:paraId="552FEE8B" w14:textId="77777777" w:rsidR="007C71D5" w:rsidRPr="00624DBC" w:rsidRDefault="007C71D5" w:rsidP="007C71D5">
            <w:pPr>
              <w:keepNext/>
              <w:spacing w:after="0" w:line="240" w:lineRule="auto"/>
              <w:rPr>
                <w:rFonts w:ascii="Arial" w:eastAsia="Arial Unicode MS" w:hAnsi="Arial" w:cs="Arial"/>
                <w:b/>
                <w:bCs/>
                <w:sz w:val="20"/>
                <w:szCs w:val="24"/>
              </w:rPr>
            </w:pPr>
          </w:p>
        </w:tc>
        <w:tc>
          <w:tcPr>
            <w:tcW w:w="2520" w:type="dxa"/>
          </w:tcPr>
          <w:p w14:paraId="2ADF2A42" w14:textId="77777777" w:rsidR="007C71D5" w:rsidRPr="00624DBC" w:rsidRDefault="007C71D5" w:rsidP="007C71D5">
            <w:pPr>
              <w:spacing w:after="0" w:line="240" w:lineRule="auto"/>
              <w:rPr>
                <w:rFonts w:ascii="Arial" w:eastAsia="Arial Unicode MS" w:hAnsi="Arial" w:cs="Arial"/>
                <w:sz w:val="20"/>
                <w:szCs w:val="24"/>
              </w:rPr>
            </w:pPr>
          </w:p>
        </w:tc>
      </w:tr>
      <w:tr w:rsidR="00B95969" w:rsidRPr="009C0393" w14:paraId="5772F68E" w14:textId="77777777" w:rsidTr="0008199F">
        <w:trPr>
          <w:gridAfter w:val="1"/>
          <w:wAfter w:w="696" w:type="dxa"/>
          <w:cantSplit/>
        </w:trPr>
        <w:tc>
          <w:tcPr>
            <w:tcW w:w="1709" w:type="dxa"/>
            <w:gridSpan w:val="2"/>
            <w:vMerge/>
            <w:tcMar>
              <w:top w:w="19" w:type="dxa"/>
              <w:left w:w="19" w:type="dxa"/>
              <w:bottom w:w="0" w:type="dxa"/>
              <w:right w:w="19" w:type="dxa"/>
            </w:tcMar>
          </w:tcPr>
          <w:p w14:paraId="0EC03FC3" w14:textId="77777777" w:rsidR="00B95969" w:rsidRPr="00624DBC" w:rsidRDefault="00B95969" w:rsidP="00B95969">
            <w:pPr>
              <w:spacing w:after="0" w:line="240" w:lineRule="auto"/>
              <w:rPr>
                <w:rFonts w:ascii="Arial" w:eastAsia="Arial Unicode MS" w:hAnsi="Arial" w:cs="Arial"/>
                <w:b/>
                <w:bCs/>
                <w:sz w:val="20"/>
                <w:szCs w:val="24"/>
              </w:rPr>
            </w:pPr>
          </w:p>
        </w:tc>
        <w:tc>
          <w:tcPr>
            <w:tcW w:w="1010" w:type="dxa"/>
            <w:gridSpan w:val="2"/>
            <w:tcMar>
              <w:top w:w="19" w:type="dxa"/>
              <w:left w:w="19" w:type="dxa"/>
              <w:bottom w:w="0" w:type="dxa"/>
              <w:right w:w="19" w:type="dxa"/>
            </w:tcMar>
            <w:vAlign w:val="center"/>
          </w:tcPr>
          <w:p w14:paraId="005AE14D" w14:textId="77777777" w:rsidR="00B95969" w:rsidRPr="00624DBC" w:rsidRDefault="00B95969" w:rsidP="00B95969">
            <w:pPr>
              <w:keepNext/>
              <w:spacing w:after="0" w:line="240" w:lineRule="auto"/>
              <w:jc w:val="center"/>
              <w:rPr>
                <w:rFonts w:ascii="Arial" w:eastAsia="Arial Unicode MS" w:hAnsi="Arial" w:cs="Arial"/>
                <w:b/>
                <w:bCs/>
                <w:sz w:val="20"/>
                <w:szCs w:val="24"/>
              </w:rPr>
            </w:pPr>
            <w:r w:rsidRPr="00624DBC">
              <w:rPr>
                <w:rFonts w:ascii="Arial" w:eastAsia="Arial Unicode MS" w:hAnsi="Arial" w:cs="Arial"/>
                <w:b/>
                <w:bCs/>
                <w:sz w:val="20"/>
                <w:szCs w:val="24"/>
              </w:rPr>
              <w:t>RM-4</w:t>
            </w:r>
          </w:p>
        </w:tc>
        <w:tc>
          <w:tcPr>
            <w:tcW w:w="3780" w:type="dxa"/>
            <w:tcMar>
              <w:top w:w="19" w:type="dxa"/>
              <w:left w:w="19" w:type="dxa"/>
              <w:bottom w:w="0" w:type="dxa"/>
              <w:right w:w="19" w:type="dxa"/>
            </w:tcMar>
            <w:vAlign w:val="center"/>
          </w:tcPr>
          <w:p w14:paraId="3982090F" w14:textId="0D3FE92D" w:rsidR="00B95969" w:rsidRPr="00624DBC" w:rsidRDefault="00B95969" w:rsidP="00B95969">
            <w:pPr>
              <w:spacing w:after="0" w:line="240" w:lineRule="auto"/>
              <w:rPr>
                <w:rFonts w:ascii="Arial" w:eastAsia="Arial Unicode MS" w:hAnsi="Arial" w:cs="Arial"/>
                <w:sz w:val="20"/>
                <w:szCs w:val="24"/>
              </w:rPr>
            </w:pPr>
            <w:r w:rsidRPr="001333E8">
              <w:rPr>
                <w:rFonts w:ascii="Arial" w:hAnsi="Arial" w:cs="Arial"/>
                <w:sz w:val="20"/>
              </w:rPr>
              <w:t>Verify that the Internal Agency Oversight Committee (IAOC) has reviewed the project Risk Assessment(s), including the date(s) when the Risk Assessment(s) were reviewed by the IAOC.</w:t>
            </w:r>
          </w:p>
        </w:tc>
        <w:tc>
          <w:tcPr>
            <w:tcW w:w="3060" w:type="dxa"/>
            <w:gridSpan w:val="2"/>
          </w:tcPr>
          <w:p w14:paraId="4CA2663B" w14:textId="77777777" w:rsidR="00B95969" w:rsidRPr="00624DBC" w:rsidRDefault="00B95969" w:rsidP="00B95969">
            <w:pPr>
              <w:keepNext/>
              <w:spacing w:after="0" w:line="240" w:lineRule="auto"/>
              <w:rPr>
                <w:rFonts w:ascii="Arial" w:eastAsia="Arial Unicode MS" w:hAnsi="Arial" w:cs="Arial"/>
                <w:b/>
                <w:bCs/>
                <w:sz w:val="20"/>
                <w:szCs w:val="24"/>
              </w:rPr>
            </w:pPr>
          </w:p>
        </w:tc>
        <w:tc>
          <w:tcPr>
            <w:tcW w:w="2520" w:type="dxa"/>
          </w:tcPr>
          <w:p w14:paraId="0D38CF3C" w14:textId="77777777" w:rsidR="00B95969" w:rsidRPr="00624DBC" w:rsidRDefault="00B95969" w:rsidP="00B95969">
            <w:pPr>
              <w:spacing w:after="0" w:line="240" w:lineRule="auto"/>
              <w:rPr>
                <w:rFonts w:ascii="Arial" w:eastAsia="Arial Unicode MS" w:hAnsi="Arial" w:cs="Arial"/>
                <w:sz w:val="20"/>
                <w:szCs w:val="24"/>
              </w:rPr>
            </w:pPr>
          </w:p>
        </w:tc>
      </w:tr>
      <w:tr w:rsidR="00B95969" w:rsidRPr="009C0393" w14:paraId="20E34DB6" w14:textId="77777777" w:rsidTr="0008199F">
        <w:trPr>
          <w:gridAfter w:val="1"/>
          <w:wAfter w:w="696" w:type="dxa"/>
        </w:trPr>
        <w:tc>
          <w:tcPr>
            <w:tcW w:w="1709" w:type="dxa"/>
            <w:gridSpan w:val="2"/>
            <w:vMerge w:val="restart"/>
            <w:tcMar>
              <w:top w:w="19" w:type="dxa"/>
              <w:left w:w="19" w:type="dxa"/>
              <w:bottom w:w="0" w:type="dxa"/>
              <w:right w:w="19" w:type="dxa"/>
            </w:tcMar>
            <w:vAlign w:val="center"/>
          </w:tcPr>
          <w:p w14:paraId="1D542010" w14:textId="77777777" w:rsidR="00B95969" w:rsidRPr="00624DBC" w:rsidRDefault="00B95969" w:rsidP="00B95969">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Change Management</w:t>
            </w:r>
          </w:p>
        </w:tc>
        <w:tc>
          <w:tcPr>
            <w:tcW w:w="1010" w:type="dxa"/>
            <w:gridSpan w:val="2"/>
            <w:tcMar>
              <w:top w:w="19" w:type="dxa"/>
              <w:left w:w="19" w:type="dxa"/>
              <w:bottom w:w="0" w:type="dxa"/>
              <w:right w:w="19" w:type="dxa"/>
            </w:tcMar>
            <w:vAlign w:val="center"/>
          </w:tcPr>
          <w:p w14:paraId="3F5EC068"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CHM-1</w:t>
            </w:r>
          </w:p>
        </w:tc>
        <w:tc>
          <w:tcPr>
            <w:tcW w:w="3780" w:type="dxa"/>
            <w:tcMar>
              <w:top w:w="19" w:type="dxa"/>
              <w:left w:w="19" w:type="dxa"/>
              <w:bottom w:w="0" w:type="dxa"/>
              <w:right w:w="19" w:type="dxa"/>
            </w:tcMar>
            <w:vAlign w:val="center"/>
          </w:tcPr>
          <w:p w14:paraId="31083145" w14:textId="77777777" w:rsidR="00B95969" w:rsidRPr="00624DBC" w:rsidRDefault="00B95969" w:rsidP="00B95969">
            <w:pPr>
              <w:spacing w:after="0" w:line="240" w:lineRule="auto"/>
              <w:rPr>
                <w:rFonts w:ascii="Arial" w:eastAsia="Arial Unicode MS" w:hAnsi="Arial" w:cs="Arial"/>
                <w:sz w:val="20"/>
                <w:szCs w:val="24"/>
              </w:rPr>
            </w:pPr>
            <w:r w:rsidRPr="00624DBC">
              <w:rPr>
                <w:rFonts w:ascii="Arial" w:hAnsi="Arial" w:cs="Arial"/>
                <w:sz w:val="20"/>
                <w:szCs w:val="24"/>
              </w:rPr>
              <w:t>Verify that change management processes and procedures exist and are being followed.  Evaluate the project’s change management processes and procedures to verify they are developed, communicated, implemented, monitored, and complete.</w:t>
            </w:r>
          </w:p>
          <w:p w14:paraId="2256F597" w14:textId="77777777" w:rsidR="00B95969" w:rsidRPr="00624DBC" w:rsidRDefault="00B95969" w:rsidP="00B95969">
            <w:pPr>
              <w:spacing w:after="0" w:line="240" w:lineRule="auto"/>
              <w:rPr>
                <w:rFonts w:ascii="Arial" w:eastAsia="Arial Unicode MS" w:hAnsi="Arial" w:cs="Arial"/>
                <w:sz w:val="20"/>
                <w:szCs w:val="24"/>
              </w:rPr>
            </w:pPr>
          </w:p>
          <w:p w14:paraId="7D186D4E" w14:textId="77777777" w:rsidR="00B95969" w:rsidRPr="00624DBC" w:rsidRDefault="00B95969" w:rsidP="00B95969">
            <w:pPr>
              <w:spacing w:after="0" w:line="240" w:lineRule="auto"/>
              <w:rPr>
                <w:rFonts w:ascii="Arial" w:eastAsia="Arial Unicode MS" w:hAnsi="Arial" w:cs="Arial"/>
                <w:sz w:val="20"/>
                <w:szCs w:val="24"/>
              </w:rPr>
            </w:pPr>
          </w:p>
          <w:p w14:paraId="2D26462B" w14:textId="77777777" w:rsidR="00B95969" w:rsidRPr="00624DBC" w:rsidRDefault="00B95969" w:rsidP="00B95969">
            <w:pPr>
              <w:spacing w:after="0" w:line="240" w:lineRule="auto"/>
              <w:rPr>
                <w:rFonts w:ascii="Arial" w:eastAsia="Arial Unicode MS" w:hAnsi="Arial" w:cs="Arial"/>
                <w:sz w:val="20"/>
                <w:szCs w:val="24"/>
              </w:rPr>
            </w:pPr>
          </w:p>
        </w:tc>
        <w:tc>
          <w:tcPr>
            <w:tcW w:w="3060" w:type="dxa"/>
            <w:gridSpan w:val="2"/>
          </w:tcPr>
          <w:p w14:paraId="305EAAC7"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Minor Finding: No Change Management Plan has been completed; however, given the limited scope of the project (one agency, one department and no impact on end-users), a formal Change Management Plan may be of limited benefit.  A Communications Plan has been defined and is being executed to ensure all stakeholders are properly and adequately informed.</w:t>
            </w:r>
          </w:p>
          <w:p w14:paraId="3ACA4EE3" w14:textId="26A16782" w:rsidR="00B95969" w:rsidRPr="00624DBC" w:rsidRDefault="00B95969" w:rsidP="00B95969">
            <w:pPr>
              <w:spacing w:after="0" w:line="240" w:lineRule="auto"/>
              <w:ind w:left="360"/>
              <w:rPr>
                <w:rFonts w:ascii="Arial" w:hAnsi="Arial" w:cs="Arial"/>
                <w:sz w:val="20"/>
                <w:szCs w:val="24"/>
              </w:rPr>
            </w:pPr>
          </w:p>
        </w:tc>
        <w:tc>
          <w:tcPr>
            <w:tcW w:w="2520" w:type="dxa"/>
          </w:tcPr>
          <w:p w14:paraId="7E4135F3"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DDD should include people-focused change management plans in all future system development activities that impact end users.  Future initiatives that are founded on this new platform will likely impact end-users dramatically.</w:t>
            </w:r>
          </w:p>
          <w:p w14:paraId="26BFA32A" w14:textId="77777777" w:rsidR="00B95969" w:rsidRPr="00624DBC" w:rsidRDefault="00B95969" w:rsidP="00B95969">
            <w:pPr>
              <w:spacing w:after="0" w:line="240" w:lineRule="auto"/>
              <w:rPr>
                <w:rFonts w:ascii="Arial" w:hAnsi="Arial" w:cs="Arial"/>
                <w:sz w:val="20"/>
                <w:szCs w:val="24"/>
              </w:rPr>
            </w:pPr>
          </w:p>
        </w:tc>
      </w:tr>
      <w:tr w:rsidR="00B95969" w:rsidRPr="009C0393" w14:paraId="15BAB155" w14:textId="77777777" w:rsidTr="0008199F">
        <w:trPr>
          <w:gridAfter w:val="1"/>
          <w:wAfter w:w="696" w:type="dxa"/>
        </w:trPr>
        <w:tc>
          <w:tcPr>
            <w:tcW w:w="1709" w:type="dxa"/>
            <w:gridSpan w:val="2"/>
            <w:vMerge/>
            <w:tcMar>
              <w:top w:w="19" w:type="dxa"/>
              <w:left w:w="19" w:type="dxa"/>
              <w:bottom w:w="0" w:type="dxa"/>
              <w:right w:w="19" w:type="dxa"/>
            </w:tcMar>
            <w:vAlign w:val="center"/>
          </w:tcPr>
          <w:p w14:paraId="4B291596" w14:textId="77777777" w:rsidR="00B95969" w:rsidRPr="00624DBC" w:rsidRDefault="00B95969" w:rsidP="00B95969">
            <w:pPr>
              <w:spacing w:after="0" w:line="240" w:lineRule="auto"/>
              <w:jc w:val="center"/>
              <w:rPr>
                <w:rFonts w:ascii="Arial" w:hAnsi="Arial" w:cs="Arial"/>
                <w:b/>
                <w:bCs/>
                <w:sz w:val="20"/>
                <w:szCs w:val="24"/>
              </w:rPr>
            </w:pPr>
          </w:p>
        </w:tc>
        <w:tc>
          <w:tcPr>
            <w:tcW w:w="1010" w:type="dxa"/>
            <w:gridSpan w:val="2"/>
            <w:tcMar>
              <w:top w:w="19" w:type="dxa"/>
              <w:left w:w="19" w:type="dxa"/>
              <w:bottom w:w="0" w:type="dxa"/>
              <w:right w:w="19" w:type="dxa"/>
            </w:tcMar>
            <w:vAlign w:val="center"/>
          </w:tcPr>
          <w:p w14:paraId="022DE680"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CHM-2</w:t>
            </w:r>
          </w:p>
        </w:tc>
        <w:tc>
          <w:tcPr>
            <w:tcW w:w="3780" w:type="dxa"/>
            <w:tcMar>
              <w:top w:w="19" w:type="dxa"/>
              <w:left w:w="19" w:type="dxa"/>
              <w:bottom w:w="0" w:type="dxa"/>
              <w:right w:w="19" w:type="dxa"/>
            </w:tcMar>
          </w:tcPr>
          <w:p w14:paraId="35F06929"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Evaluate the project’s organizational change management processes and procedures to verify that organizational resistance to change is anticipated and prepared for.</w:t>
            </w:r>
          </w:p>
        </w:tc>
        <w:tc>
          <w:tcPr>
            <w:tcW w:w="3060" w:type="dxa"/>
            <w:gridSpan w:val="2"/>
          </w:tcPr>
          <w:p w14:paraId="62FF0743" w14:textId="77777777" w:rsidR="00B95969" w:rsidRPr="00624DBC" w:rsidRDefault="00B95969" w:rsidP="00B95969">
            <w:pPr>
              <w:spacing w:after="0" w:line="240" w:lineRule="auto"/>
              <w:rPr>
                <w:rFonts w:ascii="Arial" w:hAnsi="Arial" w:cs="Arial"/>
                <w:sz w:val="20"/>
                <w:szCs w:val="24"/>
              </w:rPr>
            </w:pPr>
          </w:p>
        </w:tc>
        <w:tc>
          <w:tcPr>
            <w:tcW w:w="2520" w:type="dxa"/>
          </w:tcPr>
          <w:p w14:paraId="6CC67D1D" w14:textId="77777777" w:rsidR="00B95969" w:rsidRPr="00624DBC" w:rsidRDefault="00B95969" w:rsidP="00B95969">
            <w:pPr>
              <w:spacing w:after="0" w:line="240" w:lineRule="auto"/>
              <w:rPr>
                <w:rFonts w:ascii="Arial" w:hAnsi="Arial" w:cs="Arial"/>
                <w:sz w:val="20"/>
                <w:szCs w:val="24"/>
              </w:rPr>
            </w:pPr>
          </w:p>
        </w:tc>
      </w:tr>
      <w:tr w:rsidR="00B95969" w:rsidRPr="009C0393" w14:paraId="70BDD52F" w14:textId="77777777" w:rsidTr="0008199F">
        <w:trPr>
          <w:gridAfter w:val="1"/>
          <w:wAfter w:w="696" w:type="dxa"/>
        </w:trPr>
        <w:tc>
          <w:tcPr>
            <w:tcW w:w="1709" w:type="dxa"/>
            <w:gridSpan w:val="2"/>
            <w:vMerge/>
            <w:tcMar>
              <w:top w:w="19" w:type="dxa"/>
              <w:left w:w="19" w:type="dxa"/>
              <w:bottom w:w="0" w:type="dxa"/>
              <w:right w:w="19" w:type="dxa"/>
            </w:tcMar>
            <w:vAlign w:val="center"/>
          </w:tcPr>
          <w:p w14:paraId="5D39A7C6" w14:textId="77777777" w:rsidR="00B95969" w:rsidRPr="00624DBC" w:rsidRDefault="00B95969" w:rsidP="00B95969">
            <w:pPr>
              <w:spacing w:after="0" w:line="240" w:lineRule="auto"/>
              <w:jc w:val="center"/>
              <w:rPr>
                <w:rFonts w:ascii="Arial" w:hAnsi="Arial" w:cs="Arial"/>
                <w:b/>
                <w:bCs/>
                <w:sz w:val="20"/>
                <w:szCs w:val="24"/>
              </w:rPr>
            </w:pPr>
          </w:p>
        </w:tc>
        <w:tc>
          <w:tcPr>
            <w:tcW w:w="1010" w:type="dxa"/>
            <w:gridSpan w:val="2"/>
            <w:tcMar>
              <w:top w:w="19" w:type="dxa"/>
              <w:left w:w="19" w:type="dxa"/>
              <w:bottom w:w="0" w:type="dxa"/>
              <w:right w:w="19" w:type="dxa"/>
            </w:tcMar>
            <w:vAlign w:val="center"/>
          </w:tcPr>
          <w:p w14:paraId="07E6418E" w14:textId="4DFCF5C3" w:rsidR="00B95969" w:rsidRPr="00624DBC" w:rsidRDefault="00B95969" w:rsidP="00B95969">
            <w:pPr>
              <w:spacing w:after="0" w:line="240" w:lineRule="auto"/>
              <w:jc w:val="center"/>
              <w:rPr>
                <w:rFonts w:ascii="Arial" w:eastAsia="Arial Unicode MS" w:hAnsi="Arial" w:cs="Arial"/>
                <w:b/>
                <w:sz w:val="20"/>
                <w:szCs w:val="24"/>
              </w:rPr>
            </w:pPr>
            <w:r>
              <w:rPr>
                <w:rFonts w:ascii="Arial" w:eastAsia="Arial Unicode MS" w:hAnsi="Arial" w:cs="Arial"/>
                <w:b/>
                <w:sz w:val="20"/>
                <w:szCs w:val="24"/>
              </w:rPr>
              <w:t>CHM-3</w:t>
            </w:r>
          </w:p>
        </w:tc>
        <w:tc>
          <w:tcPr>
            <w:tcW w:w="3780" w:type="dxa"/>
            <w:tcMar>
              <w:top w:w="19" w:type="dxa"/>
              <w:left w:w="19" w:type="dxa"/>
              <w:bottom w:w="0" w:type="dxa"/>
              <w:right w:w="19" w:type="dxa"/>
            </w:tcMar>
            <w:vAlign w:val="center"/>
          </w:tcPr>
          <w:p w14:paraId="276DAA45" w14:textId="433BDF3A" w:rsidR="00B95969" w:rsidRPr="00624DBC" w:rsidRDefault="00B95969" w:rsidP="00B95969">
            <w:pPr>
              <w:spacing w:after="0" w:line="240" w:lineRule="auto"/>
              <w:rPr>
                <w:rFonts w:ascii="Arial" w:hAnsi="Arial" w:cs="Arial"/>
                <w:sz w:val="20"/>
                <w:szCs w:val="24"/>
              </w:rPr>
            </w:pPr>
            <w:r w:rsidRPr="59D56B84">
              <w:rPr>
                <w:rFonts w:ascii="Arial" w:hAnsi="Arial" w:cs="Arial"/>
                <w:sz w:val="20"/>
                <w:szCs w:val="20"/>
              </w:rPr>
              <w:t>In the case of a vendor supported solution, verify documented processes exist to communicate and implement the change with agency authorization and testing.</w:t>
            </w:r>
          </w:p>
        </w:tc>
        <w:tc>
          <w:tcPr>
            <w:tcW w:w="3060" w:type="dxa"/>
            <w:gridSpan w:val="2"/>
          </w:tcPr>
          <w:p w14:paraId="3529F00F" w14:textId="77777777" w:rsidR="00B95969" w:rsidRPr="00624DBC" w:rsidRDefault="00B95969" w:rsidP="00B95969">
            <w:pPr>
              <w:spacing w:after="0" w:line="240" w:lineRule="auto"/>
              <w:rPr>
                <w:rFonts w:ascii="Arial" w:hAnsi="Arial" w:cs="Arial"/>
                <w:sz w:val="20"/>
                <w:szCs w:val="24"/>
              </w:rPr>
            </w:pPr>
          </w:p>
        </w:tc>
        <w:tc>
          <w:tcPr>
            <w:tcW w:w="2520" w:type="dxa"/>
          </w:tcPr>
          <w:p w14:paraId="24EB44DF" w14:textId="77777777" w:rsidR="00B95969" w:rsidRPr="00624DBC" w:rsidRDefault="00B95969" w:rsidP="00B95969">
            <w:pPr>
              <w:spacing w:after="0" w:line="240" w:lineRule="auto"/>
              <w:rPr>
                <w:rFonts w:ascii="Arial" w:hAnsi="Arial" w:cs="Arial"/>
                <w:sz w:val="20"/>
                <w:szCs w:val="24"/>
              </w:rPr>
            </w:pPr>
          </w:p>
        </w:tc>
      </w:tr>
      <w:tr w:rsidR="00B95969" w:rsidRPr="009C0393" w14:paraId="00EA21E1" w14:textId="77777777" w:rsidTr="0008199F">
        <w:trPr>
          <w:gridAfter w:val="1"/>
          <w:wAfter w:w="696" w:type="dxa"/>
        </w:trPr>
        <w:tc>
          <w:tcPr>
            <w:tcW w:w="1709" w:type="dxa"/>
            <w:gridSpan w:val="2"/>
            <w:tcMar>
              <w:top w:w="19" w:type="dxa"/>
              <w:left w:w="19" w:type="dxa"/>
              <w:bottom w:w="0" w:type="dxa"/>
              <w:right w:w="19" w:type="dxa"/>
            </w:tcMar>
            <w:vAlign w:val="center"/>
          </w:tcPr>
          <w:p w14:paraId="3631BDA8" w14:textId="77777777" w:rsidR="00B95969" w:rsidRPr="00624DBC" w:rsidRDefault="00B95969" w:rsidP="00B95969">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Communication Management</w:t>
            </w:r>
          </w:p>
        </w:tc>
        <w:tc>
          <w:tcPr>
            <w:tcW w:w="1010" w:type="dxa"/>
            <w:gridSpan w:val="2"/>
            <w:tcMar>
              <w:top w:w="19" w:type="dxa"/>
              <w:left w:w="19" w:type="dxa"/>
              <w:bottom w:w="0" w:type="dxa"/>
              <w:right w:w="19" w:type="dxa"/>
            </w:tcMar>
            <w:vAlign w:val="center"/>
          </w:tcPr>
          <w:p w14:paraId="2D459D37"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COM-1</w:t>
            </w:r>
          </w:p>
        </w:tc>
        <w:tc>
          <w:tcPr>
            <w:tcW w:w="3780" w:type="dxa"/>
            <w:tcMar>
              <w:top w:w="19" w:type="dxa"/>
              <w:left w:w="19" w:type="dxa"/>
              <w:bottom w:w="0" w:type="dxa"/>
              <w:right w:w="19" w:type="dxa"/>
            </w:tcMar>
          </w:tcPr>
          <w:p w14:paraId="62AD0FE2" w14:textId="77777777" w:rsidR="00B95969" w:rsidRPr="00624DBC" w:rsidRDefault="00B95969" w:rsidP="00B95969">
            <w:pPr>
              <w:spacing w:after="0" w:line="240" w:lineRule="auto"/>
              <w:rPr>
                <w:rFonts w:ascii="Arial" w:eastAsia="Arial Unicode MS" w:hAnsi="Arial" w:cs="Arial"/>
                <w:sz w:val="20"/>
                <w:szCs w:val="24"/>
              </w:rPr>
            </w:pPr>
            <w:r w:rsidRPr="00624DBC">
              <w:rPr>
                <w:rFonts w:ascii="Arial" w:hAnsi="Arial" w:cs="Arial"/>
                <w:sz w:val="20"/>
                <w:szCs w:val="24"/>
              </w:rPr>
              <w:t xml:space="preserve">Verify that communication processes and procedures exist and are being followed.  </w:t>
            </w:r>
            <w:r w:rsidRPr="00624DBC">
              <w:rPr>
                <w:rFonts w:ascii="Arial" w:hAnsi="Arial" w:cs="Arial"/>
                <w:sz w:val="20"/>
                <w:szCs w:val="24"/>
              </w:rPr>
              <w:lastRenderedPageBreak/>
              <w:t>Evaluate the project’s communication processes and procedures to verify they support communications and work product sharing between all project stakeholders; and assess if communication plans and strategies are effective, implemented, monitored and complete.</w:t>
            </w:r>
          </w:p>
        </w:tc>
        <w:tc>
          <w:tcPr>
            <w:tcW w:w="3060" w:type="dxa"/>
            <w:gridSpan w:val="2"/>
          </w:tcPr>
          <w:p w14:paraId="24474731" w14:textId="77777777" w:rsidR="00B95969" w:rsidRPr="00624DBC" w:rsidRDefault="00B95969" w:rsidP="00B95969">
            <w:pPr>
              <w:spacing w:after="0" w:line="240" w:lineRule="auto"/>
              <w:rPr>
                <w:rFonts w:ascii="Arial" w:hAnsi="Arial" w:cs="Arial"/>
                <w:sz w:val="20"/>
                <w:szCs w:val="24"/>
              </w:rPr>
            </w:pPr>
          </w:p>
        </w:tc>
        <w:tc>
          <w:tcPr>
            <w:tcW w:w="2520" w:type="dxa"/>
          </w:tcPr>
          <w:p w14:paraId="5D82E077" w14:textId="77777777" w:rsidR="00B95969" w:rsidRPr="00624DBC" w:rsidRDefault="00B95969" w:rsidP="00B95969">
            <w:pPr>
              <w:spacing w:after="0" w:line="240" w:lineRule="auto"/>
              <w:rPr>
                <w:rFonts w:ascii="Arial" w:hAnsi="Arial" w:cs="Arial"/>
                <w:sz w:val="20"/>
                <w:szCs w:val="24"/>
              </w:rPr>
            </w:pPr>
          </w:p>
        </w:tc>
      </w:tr>
      <w:tr w:rsidR="00B95969" w:rsidRPr="009C0393" w14:paraId="02E02EF7"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12276C0" w14:textId="77777777" w:rsidR="00B95969" w:rsidRPr="00624DBC" w:rsidRDefault="00B95969" w:rsidP="00B95969">
            <w:pPr>
              <w:spacing w:after="0" w:line="240" w:lineRule="auto"/>
              <w:jc w:val="center"/>
              <w:rPr>
                <w:rFonts w:ascii="Arial" w:hAnsi="Arial" w:cs="Arial"/>
                <w:b/>
                <w:bCs/>
                <w:sz w:val="20"/>
                <w:szCs w:val="24"/>
              </w:rPr>
            </w:pPr>
            <w:r w:rsidRPr="00624DBC">
              <w:rPr>
                <w:rFonts w:ascii="Arial" w:hAnsi="Arial" w:cs="Arial"/>
                <w:b/>
                <w:bCs/>
                <w:sz w:val="20"/>
                <w:szCs w:val="24"/>
              </w:rPr>
              <w:t>Configuration Management</w:t>
            </w:r>
          </w:p>
        </w:tc>
        <w:tc>
          <w:tcPr>
            <w:tcW w:w="1010" w:type="dxa"/>
            <w:gridSpan w:val="2"/>
            <w:tcMar>
              <w:top w:w="19" w:type="dxa"/>
              <w:left w:w="19" w:type="dxa"/>
              <w:bottom w:w="0" w:type="dxa"/>
              <w:right w:w="19" w:type="dxa"/>
            </w:tcMar>
            <w:vAlign w:val="center"/>
          </w:tcPr>
          <w:p w14:paraId="12327E91"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CM-1</w:t>
            </w:r>
          </w:p>
        </w:tc>
        <w:tc>
          <w:tcPr>
            <w:tcW w:w="3780" w:type="dxa"/>
            <w:tcMar>
              <w:top w:w="19" w:type="dxa"/>
              <w:left w:w="19" w:type="dxa"/>
              <w:bottom w:w="0" w:type="dxa"/>
              <w:right w:w="19" w:type="dxa"/>
            </w:tcMar>
            <w:vAlign w:val="center"/>
          </w:tcPr>
          <w:p w14:paraId="362E4559"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Review and evaluate the configuration management (CM) processes and procedures associated with the development process.  Verify that configuration management (CM) processes and procedures exist and are being followed.  Evaluate the project’s configuration control processes and procedures to verify that they are effective, implemented, monitored and complete.</w:t>
            </w:r>
          </w:p>
        </w:tc>
        <w:tc>
          <w:tcPr>
            <w:tcW w:w="3060" w:type="dxa"/>
            <w:gridSpan w:val="2"/>
          </w:tcPr>
          <w:p w14:paraId="28274029" w14:textId="77777777" w:rsidR="00B95969" w:rsidRPr="00624DBC" w:rsidRDefault="00B95969" w:rsidP="00B95969">
            <w:pPr>
              <w:spacing w:after="0" w:line="240" w:lineRule="auto"/>
              <w:rPr>
                <w:rFonts w:ascii="Arial" w:hAnsi="Arial" w:cs="Arial"/>
                <w:sz w:val="20"/>
                <w:szCs w:val="24"/>
              </w:rPr>
            </w:pPr>
          </w:p>
        </w:tc>
        <w:tc>
          <w:tcPr>
            <w:tcW w:w="2520" w:type="dxa"/>
          </w:tcPr>
          <w:p w14:paraId="04D5385E"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r>
      <w:tr w:rsidR="00B95969" w:rsidRPr="009C0393" w14:paraId="115C48C8" w14:textId="77777777" w:rsidTr="0008199F">
        <w:trPr>
          <w:gridAfter w:val="1"/>
          <w:wAfter w:w="696" w:type="dxa"/>
          <w:cantSplit/>
        </w:trPr>
        <w:tc>
          <w:tcPr>
            <w:tcW w:w="1709" w:type="dxa"/>
            <w:gridSpan w:val="2"/>
            <w:vMerge/>
            <w:tcMar>
              <w:top w:w="19" w:type="dxa"/>
              <w:left w:w="19" w:type="dxa"/>
              <w:bottom w:w="0" w:type="dxa"/>
              <w:right w:w="19" w:type="dxa"/>
            </w:tcMar>
          </w:tcPr>
          <w:p w14:paraId="6D7671C6"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3F7B409"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CM-2</w:t>
            </w:r>
          </w:p>
        </w:tc>
        <w:tc>
          <w:tcPr>
            <w:tcW w:w="3780" w:type="dxa"/>
            <w:tcMar>
              <w:top w:w="19" w:type="dxa"/>
              <w:left w:w="19" w:type="dxa"/>
              <w:bottom w:w="0" w:type="dxa"/>
              <w:right w:w="19" w:type="dxa"/>
            </w:tcMar>
            <w:vAlign w:val="center"/>
          </w:tcPr>
          <w:p w14:paraId="00C2BED3"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Verify that all critical development documents, including but not limited to requirements, design, </w:t>
            </w:r>
            <w:proofErr w:type="gramStart"/>
            <w:r w:rsidRPr="00624DBC">
              <w:rPr>
                <w:rFonts w:ascii="Arial" w:hAnsi="Arial" w:cs="Arial"/>
                <w:sz w:val="20"/>
                <w:szCs w:val="24"/>
              </w:rPr>
              <w:t>code</w:t>
            </w:r>
            <w:proofErr w:type="gramEnd"/>
            <w:r w:rsidRPr="00624DBC">
              <w:rPr>
                <w:rFonts w:ascii="Arial" w:hAnsi="Arial" w:cs="Arial"/>
                <w:sz w:val="20"/>
                <w:szCs w:val="24"/>
              </w:rPr>
              <w:t xml:space="preserve"> and test are maintained under an appropriate level of control.</w:t>
            </w:r>
          </w:p>
        </w:tc>
        <w:tc>
          <w:tcPr>
            <w:tcW w:w="3060" w:type="dxa"/>
            <w:gridSpan w:val="2"/>
          </w:tcPr>
          <w:p w14:paraId="4A1F5A60"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Minor Finding: Unlike code configuration management, there is no defined project documentation control process, which could lead to document revision issues (i.e., which version is current or most updated).  The DSS and Sogeti project managers own all project planning documentation to maintain version control and updates.  Documents are maintained on a shared drive under a structured set of project directories with secured access.</w:t>
            </w:r>
          </w:p>
          <w:p w14:paraId="2FDAF7C8" w14:textId="77777777" w:rsidR="00B95969" w:rsidRPr="00624DBC" w:rsidRDefault="00B95969" w:rsidP="00B95969">
            <w:pPr>
              <w:spacing w:after="0" w:line="240" w:lineRule="auto"/>
              <w:rPr>
                <w:rFonts w:ascii="Arial" w:hAnsi="Arial" w:cs="Arial"/>
                <w:sz w:val="20"/>
                <w:szCs w:val="24"/>
              </w:rPr>
            </w:pPr>
          </w:p>
          <w:p w14:paraId="7E608FF7"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All project planning documentation is also maintained under a version control tool (PVCS) and is manually updated monthly to facilitate project archiving.  The project team due to training issues is not using PVCS. </w:t>
            </w:r>
          </w:p>
          <w:p w14:paraId="597FEE8A" w14:textId="77777777" w:rsidR="00B95969" w:rsidRPr="00624DBC" w:rsidRDefault="00B95969" w:rsidP="00B95969">
            <w:pPr>
              <w:spacing w:after="0" w:line="240" w:lineRule="auto"/>
              <w:rPr>
                <w:rFonts w:ascii="Arial" w:hAnsi="Arial" w:cs="Arial"/>
                <w:sz w:val="20"/>
                <w:szCs w:val="24"/>
              </w:rPr>
            </w:pPr>
          </w:p>
          <w:p w14:paraId="1BEF0F0F"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User acceptance scripts are maintained on the server (Word and Excel based).</w:t>
            </w:r>
          </w:p>
          <w:p w14:paraId="46781973" w14:textId="6AEF9B2B" w:rsidR="00B95969" w:rsidRPr="00624DBC" w:rsidRDefault="00B95969" w:rsidP="00B95969">
            <w:pPr>
              <w:spacing w:after="0" w:line="240" w:lineRule="auto"/>
              <w:rPr>
                <w:rFonts w:ascii="Arial" w:hAnsi="Arial" w:cs="Arial"/>
                <w:sz w:val="20"/>
                <w:szCs w:val="24"/>
              </w:rPr>
            </w:pPr>
          </w:p>
        </w:tc>
        <w:tc>
          <w:tcPr>
            <w:tcW w:w="2520" w:type="dxa"/>
          </w:tcPr>
          <w:p w14:paraId="087527B3"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DDD should work with VITA to specify and procure a mainframe-based software configuration management tool that integrates with the software development environment.  This tool should be used as the application moves into production and for future maintenance/development.</w:t>
            </w:r>
          </w:p>
          <w:p w14:paraId="1180A61E" w14:textId="77777777" w:rsidR="00B95969" w:rsidRPr="00624DBC" w:rsidRDefault="00B95969" w:rsidP="00B95969">
            <w:pPr>
              <w:spacing w:after="0" w:line="240" w:lineRule="auto"/>
              <w:rPr>
                <w:rFonts w:ascii="Arial" w:hAnsi="Arial" w:cs="Arial"/>
                <w:sz w:val="20"/>
                <w:szCs w:val="24"/>
              </w:rPr>
            </w:pPr>
          </w:p>
          <w:p w14:paraId="0F718732"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A formal document control process should be evaluated and implemented for all project-related documentation.  PVCS or SharePoint should be considered as potential tools.</w:t>
            </w:r>
          </w:p>
        </w:tc>
      </w:tr>
      <w:tr w:rsidR="00B95969" w:rsidRPr="009C0393" w14:paraId="6372AD27" w14:textId="77777777" w:rsidTr="0008199F">
        <w:trPr>
          <w:gridAfter w:val="1"/>
          <w:wAfter w:w="696" w:type="dxa"/>
          <w:cantSplit/>
        </w:trPr>
        <w:tc>
          <w:tcPr>
            <w:tcW w:w="1709" w:type="dxa"/>
            <w:gridSpan w:val="2"/>
            <w:vMerge/>
            <w:tcMar>
              <w:top w:w="19" w:type="dxa"/>
              <w:left w:w="19" w:type="dxa"/>
              <w:bottom w:w="0" w:type="dxa"/>
              <w:right w:w="19" w:type="dxa"/>
            </w:tcMar>
          </w:tcPr>
          <w:p w14:paraId="1C60DC4D"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AF03FED"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CM-3</w:t>
            </w:r>
          </w:p>
        </w:tc>
        <w:tc>
          <w:tcPr>
            <w:tcW w:w="3780" w:type="dxa"/>
            <w:tcMar>
              <w:top w:w="19" w:type="dxa"/>
              <w:left w:w="19" w:type="dxa"/>
              <w:bottom w:w="0" w:type="dxa"/>
              <w:right w:w="19" w:type="dxa"/>
            </w:tcMar>
            <w:vAlign w:val="center"/>
          </w:tcPr>
          <w:p w14:paraId="7DD14BA6"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Verify that the processes and tools are in place to identify code versions and to rebuild system configurations from source code.</w:t>
            </w:r>
          </w:p>
        </w:tc>
        <w:tc>
          <w:tcPr>
            <w:tcW w:w="3060" w:type="dxa"/>
            <w:gridSpan w:val="2"/>
          </w:tcPr>
          <w:p w14:paraId="6150165D" w14:textId="77777777" w:rsidR="00B95969" w:rsidRPr="00624DBC" w:rsidRDefault="00B95969" w:rsidP="00B95969">
            <w:pPr>
              <w:spacing w:after="0" w:line="240" w:lineRule="auto"/>
              <w:rPr>
                <w:rFonts w:ascii="Arial" w:hAnsi="Arial" w:cs="Arial"/>
                <w:sz w:val="20"/>
                <w:szCs w:val="24"/>
              </w:rPr>
            </w:pPr>
          </w:p>
        </w:tc>
        <w:tc>
          <w:tcPr>
            <w:tcW w:w="2520" w:type="dxa"/>
          </w:tcPr>
          <w:p w14:paraId="5876DFC0" w14:textId="77777777" w:rsidR="00B95969" w:rsidRPr="00624DBC" w:rsidRDefault="00B95969" w:rsidP="00B95969">
            <w:pPr>
              <w:spacing w:after="0" w:line="240" w:lineRule="auto"/>
              <w:rPr>
                <w:rFonts w:ascii="Arial" w:hAnsi="Arial" w:cs="Arial"/>
                <w:sz w:val="20"/>
                <w:szCs w:val="24"/>
              </w:rPr>
            </w:pPr>
          </w:p>
        </w:tc>
      </w:tr>
      <w:tr w:rsidR="00B95969" w:rsidRPr="009C0393" w14:paraId="1D006EC6" w14:textId="77777777" w:rsidTr="0008199F">
        <w:trPr>
          <w:gridAfter w:val="1"/>
          <w:wAfter w:w="696" w:type="dxa"/>
          <w:cantSplit/>
        </w:trPr>
        <w:tc>
          <w:tcPr>
            <w:tcW w:w="1709" w:type="dxa"/>
            <w:gridSpan w:val="2"/>
            <w:vMerge/>
            <w:tcMar>
              <w:top w:w="19" w:type="dxa"/>
              <w:left w:w="19" w:type="dxa"/>
              <w:bottom w:w="0" w:type="dxa"/>
              <w:right w:w="19" w:type="dxa"/>
            </w:tcMar>
          </w:tcPr>
          <w:p w14:paraId="41699A4B"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B510305"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CM-4</w:t>
            </w:r>
          </w:p>
        </w:tc>
        <w:tc>
          <w:tcPr>
            <w:tcW w:w="3780" w:type="dxa"/>
            <w:tcMar>
              <w:top w:w="19" w:type="dxa"/>
              <w:left w:w="19" w:type="dxa"/>
              <w:bottom w:w="0" w:type="dxa"/>
              <w:right w:w="19" w:type="dxa"/>
            </w:tcMar>
            <w:vAlign w:val="center"/>
          </w:tcPr>
          <w:p w14:paraId="3DED8D24"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Verify that appropriate source and object libraries are maintained for training, test, and production and that formal sign-off procedures are in place for approving deliverables.</w:t>
            </w:r>
          </w:p>
        </w:tc>
        <w:tc>
          <w:tcPr>
            <w:tcW w:w="3060" w:type="dxa"/>
            <w:gridSpan w:val="2"/>
          </w:tcPr>
          <w:p w14:paraId="5D4C6C01"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57D8389B" w14:textId="77777777" w:rsidR="00B95969" w:rsidRPr="00624DBC" w:rsidRDefault="00B95969" w:rsidP="00B95969">
            <w:pPr>
              <w:spacing w:after="0" w:line="240" w:lineRule="auto"/>
              <w:rPr>
                <w:rFonts w:ascii="Arial" w:hAnsi="Arial" w:cs="Arial"/>
                <w:sz w:val="20"/>
                <w:szCs w:val="24"/>
              </w:rPr>
            </w:pPr>
          </w:p>
        </w:tc>
      </w:tr>
      <w:tr w:rsidR="00B95969" w:rsidRPr="009C0393" w14:paraId="12972742" w14:textId="77777777" w:rsidTr="0008199F">
        <w:trPr>
          <w:gridAfter w:val="1"/>
          <w:wAfter w:w="696" w:type="dxa"/>
          <w:cantSplit/>
        </w:trPr>
        <w:tc>
          <w:tcPr>
            <w:tcW w:w="1709" w:type="dxa"/>
            <w:gridSpan w:val="2"/>
            <w:vMerge/>
            <w:tcMar>
              <w:top w:w="19" w:type="dxa"/>
              <w:left w:w="19" w:type="dxa"/>
              <w:bottom w:w="0" w:type="dxa"/>
              <w:right w:w="19" w:type="dxa"/>
            </w:tcMar>
          </w:tcPr>
          <w:p w14:paraId="34A65AF3"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CFBFEE1"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CM-5</w:t>
            </w:r>
          </w:p>
        </w:tc>
        <w:tc>
          <w:tcPr>
            <w:tcW w:w="3780" w:type="dxa"/>
            <w:tcMar>
              <w:top w:w="19" w:type="dxa"/>
              <w:left w:w="19" w:type="dxa"/>
              <w:bottom w:w="0" w:type="dxa"/>
              <w:right w:w="19" w:type="dxa"/>
            </w:tcMar>
            <w:vAlign w:val="center"/>
          </w:tcPr>
          <w:p w14:paraId="1A6DFF71"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Verify that appropriate processes and tools are in place to manage system changes, including formal logging of change requests and the review, </w:t>
            </w:r>
            <w:proofErr w:type="gramStart"/>
            <w:r w:rsidRPr="00624DBC">
              <w:rPr>
                <w:rFonts w:ascii="Arial" w:hAnsi="Arial" w:cs="Arial"/>
                <w:sz w:val="20"/>
                <w:szCs w:val="24"/>
              </w:rPr>
              <w:t>prioritization</w:t>
            </w:r>
            <w:proofErr w:type="gramEnd"/>
            <w:r w:rsidRPr="00624DBC">
              <w:rPr>
                <w:rFonts w:ascii="Arial" w:hAnsi="Arial" w:cs="Arial"/>
                <w:sz w:val="20"/>
                <w:szCs w:val="24"/>
              </w:rPr>
              <w:t xml:space="preserve"> and timely scheduling of maintenance actions.</w:t>
            </w:r>
          </w:p>
        </w:tc>
        <w:tc>
          <w:tcPr>
            <w:tcW w:w="3060" w:type="dxa"/>
            <w:gridSpan w:val="2"/>
          </w:tcPr>
          <w:p w14:paraId="08ED55B7"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13FE01C9" w14:textId="77777777" w:rsidR="00B95969" w:rsidRPr="00624DBC" w:rsidRDefault="00B95969" w:rsidP="00B95969">
            <w:pPr>
              <w:spacing w:after="0" w:line="240" w:lineRule="auto"/>
              <w:rPr>
                <w:rFonts w:ascii="Arial" w:hAnsi="Arial" w:cs="Arial"/>
                <w:sz w:val="20"/>
                <w:szCs w:val="24"/>
              </w:rPr>
            </w:pPr>
          </w:p>
        </w:tc>
      </w:tr>
      <w:tr w:rsidR="00B95969" w:rsidRPr="009C0393" w14:paraId="51412A87" w14:textId="77777777" w:rsidTr="0008199F">
        <w:trPr>
          <w:gridAfter w:val="1"/>
          <w:wAfter w:w="696" w:type="dxa"/>
          <w:cantSplit/>
        </w:trPr>
        <w:tc>
          <w:tcPr>
            <w:tcW w:w="1709" w:type="dxa"/>
            <w:gridSpan w:val="2"/>
            <w:vMerge/>
            <w:tcMar>
              <w:top w:w="19" w:type="dxa"/>
              <w:left w:w="19" w:type="dxa"/>
              <w:bottom w:w="0" w:type="dxa"/>
              <w:right w:w="19" w:type="dxa"/>
            </w:tcMar>
          </w:tcPr>
          <w:p w14:paraId="4BC9BB09"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5191A9E"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CM-6</w:t>
            </w:r>
          </w:p>
        </w:tc>
        <w:tc>
          <w:tcPr>
            <w:tcW w:w="3780" w:type="dxa"/>
            <w:tcMar>
              <w:top w:w="19" w:type="dxa"/>
              <w:left w:w="19" w:type="dxa"/>
              <w:bottom w:w="0" w:type="dxa"/>
              <w:right w:w="19" w:type="dxa"/>
            </w:tcMar>
            <w:vAlign w:val="center"/>
          </w:tcPr>
          <w:p w14:paraId="7F1EEAC6"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Verify that mechanisms are in place to prevent unauthorized changes being made to the system and to prevent authorized changes from being made to the wrong version.</w:t>
            </w:r>
          </w:p>
        </w:tc>
        <w:tc>
          <w:tcPr>
            <w:tcW w:w="3060" w:type="dxa"/>
            <w:gridSpan w:val="2"/>
          </w:tcPr>
          <w:p w14:paraId="6021A3CA"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059571F3" w14:textId="77777777" w:rsidR="00B95969" w:rsidRPr="00624DBC" w:rsidRDefault="00B95969" w:rsidP="00B95969">
            <w:pPr>
              <w:spacing w:after="0" w:line="240" w:lineRule="auto"/>
              <w:rPr>
                <w:rFonts w:ascii="Arial" w:hAnsi="Arial" w:cs="Arial"/>
                <w:sz w:val="20"/>
                <w:szCs w:val="24"/>
              </w:rPr>
            </w:pPr>
          </w:p>
        </w:tc>
      </w:tr>
      <w:tr w:rsidR="00B95969" w:rsidRPr="009C0393" w14:paraId="1EF3C4B5" w14:textId="77777777" w:rsidTr="0008199F">
        <w:trPr>
          <w:gridAfter w:val="1"/>
          <w:wAfter w:w="696" w:type="dxa"/>
          <w:cantSplit/>
        </w:trPr>
        <w:tc>
          <w:tcPr>
            <w:tcW w:w="1709" w:type="dxa"/>
            <w:gridSpan w:val="2"/>
            <w:vMerge/>
            <w:tcMar>
              <w:top w:w="19" w:type="dxa"/>
              <w:left w:w="19" w:type="dxa"/>
              <w:bottom w:w="0" w:type="dxa"/>
              <w:right w:w="19" w:type="dxa"/>
            </w:tcMar>
          </w:tcPr>
          <w:p w14:paraId="4C09602C"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EBB5DBD"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CM-7</w:t>
            </w:r>
          </w:p>
        </w:tc>
        <w:tc>
          <w:tcPr>
            <w:tcW w:w="3780" w:type="dxa"/>
            <w:tcMar>
              <w:top w:w="19" w:type="dxa"/>
              <w:left w:w="19" w:type="dxa"/>
              <w:bottom w:w="0" w:type="dxa"/>
              <w:right w:w="19" w:type="dxa"/>
            </w:tcMar>
            <w:vAlign w:val="center"/>
          </w:tcPr>
          <w:p w14:paraId="1507E8C4"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Review the use of CM information (such as the number and type of corrective maintenance actions over time) in project management.</w:t>
            </w:r>
          </w:p>
        </w:tc>
        <w:tc>
          <w:tcPr>
            <w:tcW w:w="3060" w:type="dxa"/>
            <w:gridSpan w:val="2"/>
          </w:tcPr>
          <w:p w14:paraId="6B795728"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29117CF6" w14:textId="77777777" w:rsidR="00B95969" w:rsidRPr="00624DBC" w:rsidRDefault="00B95969" w:rsidP="00B95969">
            <w:pPr>
              <w:spacing w:after="0" w:line="240" w:lineRule="auto"/>
              <w:rPr>
                <w:rFonts w:ascii="Arial" w:hAnsi="Arial" w:cs="Arial"/>
                <w:sz w:val="20"/>
                <w:szCs w:val="24"/>
              </w:rPr>
            </w:pPr>
          </w:p>
        </w:tc>
      </w:tr>
      <w:tr w:rsidR="00B95969" w:rsidRPr="009C0393" w14:paraId="1E49087F"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08CE1758" w14:textId="04D9C0E5" w:rsidR="00B95969" w:rsidRPr="00624DBC" w:rsidRDefault="00B95969" w:rsidP="00B95969">
            <w:pPr>
              <w:spacing w:after="0" w:line="240" w:lineRule="auto"/>
              <w:jc w:val="center"/>
              <w:rPr>
                <w:rFonts w:ascii="Arial" w:hAnsi="Arial" w:cs="Arial"/>
                <w:b/>
                <w:sz w:val="20"/>
                <w:szCs w:val="24"/>
              </w:rPr>
            </w:pPr>
            <w:r>
              <w:rPr>
                <w:rFonts w:ascii="Arial" w:hAnsi="Arial" w:cs="Arial"/>
                <w:b/>
                <w:sz w:val="20"/>
                <w:szCs w:val="24"/>
              </w:rPr>
              <w:t>Work and Assignments (</w:t>
            </w:r>
            <w:r w:rsidRPr="00624DBC">
              <w:rPr>
                <w:rFonts w:ascii="Arial" w:hAnsi="Arial" w:cs="Arial"/>
                <w:b/>
                <w:sz w:val="20"/>
                <w:szCs w:val="24"/>
              </w:rPr>
              <w:t>Project Estimating</w:t>
            </w:r>
          </w:p>
          <w:p w14:paraId="6562384C" w14:textId="77777777" w:rsidR="00B95969" w:rsidRPr="00624DBC" w:rsidRDefault="00B95969" w:rsidP="00B95969">
            <w:pPr>
              <w:spacing w:after="0" w:line="240" w:lineRule="auto"/>
              <w:jc w:val="center"/>
              <w:rPr>
                <w:rFonts w:ascii="Arial" w:hAnsi="Arial" w:cs="Arial"/>
                <w:b/>
                <w:sz w:val="20"/>
                <w:szCs w:val="24"/>
              </w:rPr>
            </w:pPr>
            <w:r w:rsidRPr="00624DBC">
              <w:rPr>
                <w:rFonts w:ascii="Arial" w:hAnsi="Arial" w:cs="Arial"/>
                <w:b/>
                <w:sz w:val="20"/>
                <w:szCs w:val="24"/>
              </w:rPr>
              <w:t>and</w:t>
            </w:r>
          </w:p>
          <w:p w14:paraId="0416B7B2" w14:textId="3174931D"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hAnsi="Arial" w:cs="Arial"/>
                <w:b/>
                <w:sz w:val="20"/>
                <w:szCs w:val="24"/>
              </w:rPr>
              <w:t>Scheduling</w:t>
            </w:r>
            <w:r>
              <w:rPr>
                <w:rFonts w:ascii="Arial" w:hAnsi="Arial" w:cs="Arial"/>
                <w:b/>
                <w:sz w:val="20"/>
                <w:szCs w:val="24"/>
              </w:rPr>
              <w:t>)</w:t>
            </w:r>
          </w:p>
        </w:tc>
        <w:tc>
          <w:tcPr>
            <w:tcW w:w="1010" w:type="dxa"/>
            <w:gridSpan w:val="2"/>
            <w:tcMar>
              <w:top w:w="19" w:type="dxa"/>
              <w:left w:w="19" w:type="dxa"/>
              <w:bottom w:w="0" w:type="dxa"/>
              <w:right w:w="19" w:type="dxa"/>
            </w:tcMar>
            <w:vAlign w:val="center"/>
          </w:tcPr>
          <w:p w14:paraId="7691D358"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PES-1</w:t>
            </w:r>
          </w:p>
        </w:tc>
        <w:tc>
          <w:tcPr>
            <w:tcW w:w="3780" w:type="dxa"/>
            <w:tcMar>
              <w:top w:w="19" w:type="dxa"/>
              <w:left w:w="19" w:type="dxa"/>
              <w:bottom w:w="0" w:type="dxa"/>
              <w:right w:w="19" w:type="dxa"/>
            </w:tcMar>
            <w:vAlign w:val="center"/>
          </w:tcPr>
          <w:p w14:paraId="5365D333" w14:textId="77777777" w:rsidR="00B95969" w:rsidRPr="00624DBC" w:rsidRDefault="00B95969" w:rsidP="00B95969">
            <w:pPr>
              <w:spacing w:after="0" w:line="240" w:lineRule="auto"/>
              <w:rPr>
                <w:rFonts w:ascii="Arial" w:eastAsia="Arial Unicode MS" w:hAnsi="Arial" w:cs="Arial"/>
                <w:sz w:val="20"/>
                <w:szCs w:val="24"/>
              </w:rPr>
            </w:pPr>
            <w:r w:rsidRPr="00624DBC">
              <w:rPr>
                <w:rFonts w:ascii="Arial" w:hAnsi="Arial" w:cs="Arial"/>
                <w:sz w:val="20"/>
                <w:szCs w:val="24"/>
              </w:rPr>
              <w:t xml:space="preserve">Evaluate the estimating and scheduling process of the project to ensure that the project planning assumptions, </w:t>
            </w:r>
            <w:proofErr w:type="gramStart"/>
            <w:r w:rsidRPr="00624DBC">
              <w:rPr>
                <w:rFonts w:ascii="Arial" w:hAnsi="Arial" w:cs="Arial"/>
                <w:sz w:val="20"/>
                <w:szCs w:val="24"/>
              </w:rPr>
              <w:t>budget</w:t>
            </w:r>
            <w:proofErr w:type="gramEnd"/>
            <w:r w:rsidRPr="00624DBC">
              <w:rPr>
                <w:rFonts w:ascii="Arial" w:hAnsi="Arial" w:cs="Arial"/>
                <w:sz w:val="20"/>
                <w:szCs w:val="24"/>
              </w:rPr>
              <w:t xml:space="preserve"> and resources are adequate to support the work-breakdown structure and schedule.</w:t>
            </w:r>
          </w:p>
        </w:tc>
        <w:tc>
          <w:tcPr>
            <w:tcW w:w="3060" w:type="dxa"/>
            <w:gridSpan w:val="2"/>
          </w:tcPr>
          <w:p w14:paraId="04642BAA"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11EBCDF6" w14:textId="77777777" w:rsidR="00B95969" w:rsidRPr="00624DBC" w:rsidRDefault="00B95969" w:rsidP="00B95969">
            <w:pPr>
              <w:spacing w:after="0" w:line="240" w:lineRule="auto"/>
              <w:rPr>
                <w:rFonts w:ascii="Arial" w:hAnsi="Arial" w:cs="Arial"/>
                <w:sz w:val="20"/>
                <w:szCs w:val="24"/>
              </w:rPr>
            </w:pPr>
          </w:p>
        </w:tc>
      </w:tr>
      <w:tr w:rsidR="00B95969" w:rsidRPr="009C0393" w14:paraId="12090B82" w14:textId="77777777" w:rsidTr="0008199F">
        <w:trPr>
          <w:gridAfter w:val="1"/>
          <w:wAfter w:w="696" w:type="dxa"/>
          <w:cantSplit/>
        </w:trPr>
        <w:tc>
          <w:tcPr>
            <w:tcW w:w="1709" w:type="dxa"/>
            <w:gridSpan w:val="2"/>
            <w:vMerge/>
            <w:tcMar>
              <w:top w:w="19" w:type="dxa"/>
              <w:left w:w="19" w:type="dxa"/>
              <w:bottom w:w="0" w:type="dxa"/>
              <w:right w:w="19" w:type="dxa"/>
            </w:tcMar>
          </w:tcPr>
          <w:p w14:paraId="72D7B777"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8A64D6F"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PES-2</w:t>
            </w:r>
          </w:p>
        </w:tc>
        <w:tc>
          <w:tcPr>
            <w:tcW w:w="3780" w:type="dxa"/>
            <w:tcMar>
              <w:top w:w="19" w:type="dxa"/>
              <w:left w:w="19" w:type="dxa"/>
              <w:bottom w:w="0" w:type="dxa"/>
              <w:right w:w="19" w:type="dxa"/>
            </w:tcMar>
            <w:vAlign w:val="center"/>
          </w:tcPr>
          <w:p w14:paraId="7EF5893E" w14:textId="77777777" w:rsidR="00B95969" w:rsidRPr="00624DBC" w:rsidRDefault="00B95969" w:rsidP="00B95969">
            <w:pPr>
              <w:tabs>
                <w:tab w:val="left" w:pos="4030"/>
              </w:tabs>
              <w:spacing w:after="0" w:line="240" w:lineRule="auto"/>
              <w:rPr>
                <w:rFonts w:ascii="Arial" w:eastAsia="Arial Unicode MS" w:hAnsi="Arial" w:cs="Arial"/>
                <w:sz w:val="20"/>
                <w:szCs w:val="24"/>
              </w:rPr>
            </w:pPr>
            <w:r w:rsidRPr="00624DBC">
              <w:rPr>
                <w:rFonts w:ascii="Arial" w:hAnsi="Arial" w:cs="Arial"/>
                <w:sz w:val="20"/>
                <w:szCs w:val="24"/>
              </w:rPr>
              <w:t xml:space="preserve">Examine historical data and data sources to determine if the project team has accurately estimated the schedule, labor requirements and cost of product, </w:t>
            </w:r>
            <w:proofErr w:type="gramStart"/>
            <w:r w:rsidRPr="00624DBC">
              <w:rPr>
                <w:rFonts w:ascii="Arial" w:hAnsi="Arial" w:cs="Arial"/>
                <w:sz w:val="20"/>
                <w:szCs w:val="24"/>
              </w:rPr>
              <w:t>service</w:t>
            </w:r>
            <w:proofErr w:type="gramEnd"/>
            <w:r w:rsidRPr="00624DBC">
              <w:rPr>
                <w:rFonts w:ascii="Arial" w:hAnsi="Arial" w:cs="Arial"/>
                <w:sz w:val="20"/>
                <w:szCs w:val="24"/>
              </w:rPr>
              <w:t xml:space="preserve"> or system development efforts.</w:t>
            </w:r>
          </w:p>
        </w:tc>
        <w:tc>
          <w:tcPr>
            <w:tcW w:w="3060" w:type="dxa"/>
            <w:gridSpan w:val="2"/>
          </w:tcPr>
          <w:p w14:paraId="2C9EFB46"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6A1A67B2" w14:textId="77777777" w:rsidR="00B95969" w:rsidRPr="00624DBC" w:rsidRDefault="00B95969" w:rsidP="00B95969">
            <w:pPr>
              <w:spacing w:after="0" w:line="240" w:lineRule="auto"/>
              <w:rPr>
                <w:rFonts w:ascii="Arial" w:hAnsi="Arial" w:cs="Arial"/>
                <w:sz w:val="20"/>
                <w:szCs w:val="24"/>
              </w:rPr>
            </w:pPr>
          </w:p>
        </w:tc>
      </w:tr>
      <w:tr w:rsidR="00B95969" w:rsidRPr="009C0393" w14:paraId="0D2B6A01" w14:textId="77777777" w:rsidTr="0008199F">
        <w:trPr>
          <w:gridAfter w:val="1"/>
          <w:wAfter w:w="696" w:type="dxa"/>
          <w:cantSplit/>
        </w:trPr>
        <w:tc>
          <w:tcPr>
            <w:tcW w:w="1709" w:type="dxa"/>
            <w:gridSpan w:val="2"/>
            <w:vMerge/>
            <w:tcMar>
              <w:top w:w="19" w:type="dxa"/>
              <w:left w:w="19" w:type="dxa"/>
              <w:bottom w:w="0" w:type="dxa"/>
              <w:right w:w="19" w:type="dxa"/>
            </w:tcMar>
          </w:tcPr>
          <w:p w14:paraId="000B26AA"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6D6F038"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PES-3</w:t>
            </w:r>
          </w:p>
        </w:tc>
        <w:tc>
          <w:tcPr>
            <w:tcW w:w="3780" w:type="dxa"/>
            <w:tcMar>
              <w:top w:w="19" w:type="dxa"/>
              <w:left w:w="19" w:type="dxa"/>
              <w:bottom w:w="0" w:type="dxa"/>
              <w:right w:w="19" w:type="dxa"/>
            </w:tcMar>
            <w:vAlign w:val="center"/>
          </w:tcPr>
          <w:p w14:paraId="3ECA717B" w14:textId="73A35CD2" w:rsidR="00B95969" w:rsidRPr="00624DBC" w:rsidRDefault="00B95969" w:rsidP="00B95969">
            <w:pPr>
              <w:tabs>
                <w:tab w:val="left" w:pos="4030"/>
              </w:tabs>
              <w:spacing w:after="0" w:line="240" w:lineRule="auto"/>
              <w:rPr>
                <w:rFonts w:ascii="Arial" w:hAnsi="Arial" w:cs="Arial"/>
                <w:sz w:val="20"/>
                <w:szCs w:val="24"/>
              </w:rPr>
            </w:pPr>
            <w:r w:rsidRPr="001333E8">
              <w:rPr>
                <w:rFonts w:ascii="Arial" w:hAnsi="Arial" w:cs="Arial"/>
                <w:sz w:val="20"/>
              </w:rPr>
              <w:t xml:space="preserve">Examine historical data and data sources to determine if the project has been able to accurately accumulate the </w:t>
            </w:r>
            <w:r>
              <w:rPr>
                <w:rFonts w:ascii="Arial" w:hAnsi="Arial" w:cs="Arial"/>
                <w:sz w:val="20"/>
              </w:rPr>
              <w:t xml:space="preserve">budgeted/planned costs and </w:t>
            </w:r>
            <w:r w:rsidRPr="001333E8">
              <w:rPr>
                <w:rFonts w:ascii="Arial" w:hAnsi="Arial" w:cs="Arial"/>
                <w:sz w:val="20"/>
              </w:rPr>
              <w:t>actual costs of tasks completed for the project.</w:t>
            </w:r>
          </w:p>
        </w:tc>
        <w:tc>
          <w:tcPr>
            <w:tcW w:w="3060" w:type="dxa"/>
            <w:gridSpan w:val="2"/>
          </w:tcPr>
          <w:p w14:paraId="77705AB1"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Minor Finding: Earned value is calculated monthly using the data contained in the Microsoft Project plan:  </w:t>
            </w:r>
          </w:p>
          <w:p w14:paraId="2C541E6E" w14:textId="77777777" w:rsidR="00B95969" w:rsidRPr="00624DBC" w:rsidRDefault="00B95969" w:rsidP="00B95969">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Task completion is the baseline for DDD earned value analysis.  Tasks are only considered 0%, 50% or 100% complete (i.e., the PMI 50% rule) to ensure that task completion is more objective.</w:t>
            </w:r>
          </w:p>
          <w:p w14:paraId="32202B9E" w14:textId="77777777" w:rsidR="00B95969" w:rsidRPr="00624DBC" w:rsidRDefault="00B95969" w:rsidP="00B95969">
            <w:pPr>
              <w:numPr>
                <w:ilvl w:val="4"/>
                <w:numId w:val="17"/>
              </w:numPr>
              <w:spacing w:after="0" w:line="240" w:lineRule="auto"/>
              <w:ind w:left="360" w:hanging="180"/>
              <w:rPr>
                <w:rFonts w:ascii="Arial" w:hAnsi="Arial" w:cs="Arial"/>
                <w:sz w:val="20"/>
                <w:szCs w:val="24"/>
              </w:rPr>
            </w:pPr>
            <w:r w:rsidRPr="00624DBC">
              <w:rPr>
                <w:rFonts w:ascii="Arial" w:hAnsi="Arial" w:cs="Arial"/>
                <w:sz w:val="20"/>
                <w:szCs w:val="24"/>
              </w:rPr>
              <w:t xml:space="preserve">Deliverable completion is the baseline for Sogeti earned value analysis. </w:t>
            </w:r>
          </w:p>
          <w:p w14:paraId="17361515"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Portions of the plan were re-baselined due to schedule changes after the programming language change decision, but the overall end date of the project was not changed.</w:t>
            </w:r>
          </w:p>
        </w:tc>
        <w:tc>
          <w:tcPr>
            <w:tcW w:w="2520" w:type="dxa"/>
          </w:tcPr>
          <w:p w14:paraId="10D38173"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The project team should continue to report project performance.</w:t>
            </w:r>
          </w:p>
          <w:p w14:paraId="1D19E2CF" w14:textId="77777777" w:rsidR="00B95969" w:rsidRPr="00624DBC" w:rsidRDefault="00B95969" w:rsidP="00B95969">
            <w:pPr>
              <w:spacing w:after="0" w:line="240" w:lineRule="auto"/>
              <w:rPr>
                <w:rFonts w:ascii="Arial" w:hAnsi="Arial" w:cs="Arial"/>
                <w:sz w:val="20"/>
                <w:szCs w:val="24"/>
              </w:rPr>
            </w:pPr>
          </w:p>
          <w:p w14:paraId="051EE45D"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DDD should document the lessons learned/best practices from the project for use in future development efforts.</w:t>
            </w:r>
          </w:p>
        </w:tc>
      </w:tr>
      <w:tr w:rsidR="00B95969" w:rsidRPr="009C0393" w14:paraId="066E4274" w14:textId="77777777" w:rsidTr="0008199F">
        <w:trPr>
          <w:gridAfter w:val="1"/>
          <w:wAfter w:w="696" w:type="dxa"/>
          <w:cantSplit/>
        </w:trPr>
        <w:tc>
          <w:tcPr>
            <w:tcW w:w="1709" w:type="dxa"/>
            <w:gridSpan w:val="2"/>
            <w:vMerge/>
            <w:tcMar>
              <w:top w:w="19" w:type="dxa"/>
              <w:left w:w="19" w:type="dxa"/>
              <w:bottom w:w="0" w:type="dxa"/>
              <w:right w:w="19" w:type="dxa"/>
            </w:tcMar>
          </w:tcPr>
          <w:p w14:paraId="558E4DE7"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F4F70D5"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PES-4</w:t>
            </w:r>
          </w:p>
        </w:tc>
        <w:tc>
          <w:tcPr>
            <w:tcW w:w="3780" w:type="dxa"/>
            <w:tcMar>
              <w:top w:w="19" w:type="dxa"/>
              <w:left w:w="19" w:type="dxa"/>
              <w:bottom w:w="0" w:type="dxa"/>
              <w:right w:w="19" w:type="dxa"/>
            </w:tcMar>
            <w:vAlign w:val="center"/>
          </w:tcPr>
          <w:p w14:paraId="35A87405" w14:textId="175739F9" w:rsidR="00B95969" w:rsidRPr="00624DBC" w:rsidRDefault="00B95969" w:rsidP="00B95969">
            <w:pPr>
              <w:tabs>
                <w:tab w:val="left" w:pos="4030"/>
              </w:tabs>
              <w:spacing w:after="0" w:line="240" w:lineRule="auto"/>
              <w:rPr>
                <w:rFonts w:ascii="Arial" w:hAnsi="Arial" w:cs="Arial"/>
                <w:sz w:val="20"/>
                <w:szCs w:val="24"/>
              </w:rPr>
            </w:pPr>
            <w:r w:rsidRPr="59D56B84">
              <w:rPr>
                <w:rFonts w:ascii="Arial" w:hAnsi="Arial" w:cs="Arial"/>
                <w:sz w:val="20"/>
                <w:szCs w:val="20"/>
              </w:rPr>
              <w:t xml:space="preserve">Compare and evaluate the status of the planned and actual costs being reported for the project on the Commonwealth IT Project Status Report. Ensure they match what is being reported to the IAOC. </w:t>
            </w:r>
          </w:p>
        </w:tc>
        <w:tc>
          <w:tcPr>
            <w:tcW w:w="3060" w:type="dxa"/>
            <w:gridSpan w:val="2"/>
          </w:tcPr>
          <w:p w14:paraId="1A77B916"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7E044F97" w14:textId="77777777" w:rsidR="00B95969" w:rsidRPr="00624DBC" w:rsidRDefault="00B95969" w:rsidP="00B95969">
            <w:pPr>
              <w:spacing w:after="0" w:line="240" w:lineRule="auto"/>
              <w:rPr>
                <w:rFonts w:ascii="Arial" w:hAnsi="Arial" w:cs="Arial"/>
                <w:sz w:val="20"/>
                <w:szCs w:val="24"/>
              </w:rPr>
            </w:pPr>
          </w:p>
        </w:tc>
      </w:tr>
      <w:tr w:rsidR="00B95969" w:rsidRPr="009C0393" w14:paraId="14A4096A" w14:textId="77777777" w:rsidTr="0008199F">
        <w:trPr>
          <w:gridAfter w:val="1"/>
          <w:wAfter w:w="696" w:type="dxa"/>
          <w:cantSplit/>
        </w:trPr>
        <w:tc>
          <w:tcPr>
            <w:tcW w:w="1709" w:type="dxa"/>
            <w:gridSpan w:val="2"/>
            <w:vMerge/>
            <w:tcMar>
              <w:top w:w="19" w:type="dxa"/>
              <w:left w:w="19" w:type="dxa"/>
              <w:bottom w:w="0" w:type="dxa"/>
              <w:right w:w="19" w:type="dxa"/>
            </w:tcMar>
          </w:tcPr>
          <w:p w14:paraId="4EF81383"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E116B59"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PES-5</w:t>
            </w:r>
          </w:p>
        </w:tc>
        <w:tc>
          <w:tcPr>
            <w:tcW w:w="3780" w:type="dxa"/>
            <w:tcMar>
              <w:top w:w="19" w:type="dxa"/>
              <w:left w:w="19" w:type="dxa"/>
              <w:bottom w:w="0" w:type="dxa"/>
              <w:right w:w="19" w:type="dxa"/>
            </w:tcMar>
            <w:vAlign w:val="center"/>
          </w:tcPr>
          <w:p w14:paraId="1D4FF83F" w14:textId="0C0966DE" w:rsidR="00B95969" w:rsidRPr="00624DBC" w:rsidRDefault="00B95969" w:rsidP="00B95969">
            <w:pPr>
              <w:tabs>
                <w:tab w:val="left" w:pos="4030"/>
              </w:tabs>
              <w:spacing w:after="0" w:line="240" w:lineRule="auto"/>
              <w:rPr>
                <w:rFonts w:ascii="Arial" w:hAnsi="Arial" w:cs="Arial"/>
                <w:sz w:val="20"/>
                <w:szCs w:val="24"/>
              </w:rPr>
            </w:pPr>
            <w:r w:rsidRPr="001333E8">
              <w:rPr>
                <w:rFonts w:ascii="Arial" w:hAnsi="Arial" w:cs="Arial"/>
                <w:sz w:val="20"/>
              </w:rPr>
              <w:t>Evaluate the nature and amount of cost variance between the budgeted and actual costs to the project to date.</w:t>
            </w:r>
          </w:p>
        </w:tc>
        <w:tc>
          <w:tcPr>
            <w:tcW w:w="3060" w:type="dxa"/>
            <w:gridSpan w:val="2"/>
          </w:tcPr>
          <w:p w14:paraId="1FF3443B"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528D5FE1" w14:textId="77777777" w:rsidR="00B95969" w:rsidRPr="00624DBC" w:rsidRDefault="00B95969" w:rsidP="00B95969">
            <w:pPr>
              <w:spacing w:after="0" w:line="240" w:lineRule="auto"/>
              <w:rPr>
                <w:rFonts w:ascii="Arial" w:hAnsi="Arial" w:cs="Arial"/>
                <w:sz w:val="20"/>
                <w:szCs w:val="24"/>
              </w:rPr>
            </w:pPr>
          </w:p>
        </w:tc>
      </w:tr>
      <w:tr w:rsidR="00B95969" w:rsidRPr="009C0393" w14:paraId="7E6173AE" w14:textId="77777777" w:rsidTr="0008199F">
        <w:trPr>
          <w:gridAfter w:val="1"/>
          <w:wAfter w:w="696" w:type="dxa"/>
          <w:cantSplit/>
        </w:trPr>
        <w:tc>
          <w:tcPr>
            <w:tcW w:w="1709" w:type="dxa"/>
            <w:gridSpan w:val="2"/>
            <w:vMerge/>
            <w:tcMar>
              <w:top w:w="19" w:type="dxa"/>
              <w:left w:w="19" w:type="dxa"/>
              <w:bottom w:w="0" w:type="dxa"/>
              <w:right w:w="19" w:type="dxa"/>
            </w:tcMar>
          </w:tcPr>
          <w:p w14:paraId="7409F6B4"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D4A575E"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PES-6</w:t>
            </w:r>
          </w:p>
        </w:tc>
        <w:tc>
          <w:tcPr>
            <w:tcW w:w="3780" w:type="dxa"/>
            <w:tcMar>
              <w:top w:w="19" w:type="dxa"/>
              <w:left w:w="19" w:type="dxa"/>
              <w:bottom w:w="0" w:type="dxa"/>
              <w:right w:w="19" w:type="dxa"/>
            </w:tcMar>
            <w:vAlign w:val="center"/>
          </w:tcPr>
          <w:p w14:paraId="68069447" w14:textId="3BF1B216" w:rsidR="00B95969" w:rsidRPr="00624DBC" w:rsidRDefault="00B95969" w:rsidP="00B95969">
            <w:pPr>
              <w:tabs>
                <w:tab w:val="left" w:pos="4030"/>
              </w:tabs>
              <w:spacing w:after="0" w:line="240" w:lineRule="auto"/>
              <w:rPr>
                <w:rFonts w:ascii="Arial" w:hAnsi="Arial" w:cs="Arial"/>
                <w:sz w:val="20"/>
                <w:szCs w:val="24"/>
              </w:rPr>
            </w:pPr>
            <w:r w:rsidRPr="001333E8">
              <w:rPr>
                <w:rFonts w:ascii="Arial" w:hAnsi="Arial" w:cs="Arial"/>
                <w:sz w:val="20"/>
              </w:rPr>
              <w:t>Verify that Internal Agency Oversight Committee (IAOC) approved the Planned Costs for the Project, including the date when the Planned Costs received approval from the IAOC.</w:t>
            </w:r>
          </w:p>
        </w:tc>
        <w:tc>
          <w:tcPr>
            <w:tcW w:w="3060" w:type="dxa"/>
            <w:gridSpan w:val="2"/>
          </w:tcPr>
          <w:p w14:paraId="5F734D8B"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6572C0F5" w14:textId="77777777" w:rsidR="00B95969" w:rsidRPr="00624DBC" w:rsidRDefault="00B95969" w:rsidP="00B95969">
            <w:pPr>
              <w:spacing w:after="0" w:line="240" w:lineRule="auto"/>
              <w:rPr>
                <w:rFonts w:ascii="Arial" w:hAnsi="Arial" w:cs="Arial"/>
                <w:sz w:val="20"/>
                <w:szCs w:val="24"/>
              </w:rPr>
            </w:pPr>
          </w:p>
        </w:tc>
      </w:tr>
      <w:tr w:rsidR="00B95969" w:rsidRPr="009C0393" w14:paraId="0A131AB7"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83B5C03"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hAnsi="Arial" w:cs="Arial"/>
                <w:b/>
                <w:sz w:val="20"/>
                <w:szCs w:val="24"/>
              </w:rPr>
              <w:t>Project Personnel</w:t>
            </w:r>
          </w:p>
        </w:tc>
        <w:tc>
          <w:tcPr>
            <w:tcW w:w="1010" w:type="dxa"/>
            <w:gridSpan w:val="2"/>
            <w:tcMar>
              <w:top w:w="19" w:type="dxa"/>
              <w:left w:w="19" w:type="dxa"/>
              <w:bottom w:w="0" w:type="dxa"/>
              <w:right w:w="19" w:type="dxa"/>
            </w:tcMar>
            <w:vAlign w:val="center"/>
          </w:tcPr>
          <w:p w14:paraId="5845AE83"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PP-1</w:t>
            </w:r>
          </w:p>
        </w:tc>
        <w:tc>
          <w:tcPr>
            <w:tcW w:w="3780" w:type="dxa"/>
            <w:tcMar>
              <w:top w:w="19" w:type="dxa"/>
              <w:left w:w="19" w:type="dxa"/>
              <w:bottom w:w="0" w:type="dxa"/>
              <w:right w:w="19" w:type="dxa"/>
            </w:tcMar>
            <w:vAlign w:val="center"/>
          </w:tcPr>
          <w:p w14:paraId="0444C61D" w14:textId="77777777" w:rsidR="00B95969" w:rsidRPr="00624DBC" w:rsidRDefault="00B95969" w:rsidP="00B95969">
            <w:pPr>
              <w:spacing w:after="0" w:line="240" w:lineRule="auto"/>
              <w:rPr>
                <w:rFonts w:ascii="Arial" w:eastAsia="Arial Unicode MS" w:hAnsi="Arial" w:cs="Arial"/>
                <w:sz w:val="20"/>
                <w:szCs w:val="24"/>
              </w:rPr>
            </w:pPr>
            <w:r w:rsidRPr="00624DBC">
              <w:rPr>
                <w:rFonts w:ascii="Arial" w:hAnsi="Arial" w:cs="Arial"/>
                <w:sz w:val="20"/>
                <w:szCs w:val="24"/>
              </w:rPr>
              <w:t xml:space="preserve">Examine the job assignments, skills, </w:t>
            </w:r>
            <w:proofErr w:type="gramStart"/>
            <w:r w:rsidRPr="00624DBC">
              <w:rPr>
                <w:rFonts w:ascii="Arial" w:hAnsi="Arial" w:cs="Arial"/>
                <w:sz w:val="20"/>
                <w:szCs w:val="24"/>
              </w:rPr>
              <w:t>training</w:t>
            </w:r>
            <w:proofErr w:type="gramEnd"/>
            <w:r w:rsidRPr="00624DBC">
              <w:rPr>
                <w:rFonts w:ascii="Arial" w:hAnsi="Arial" w:cs="Arial"/>
                <w:sz w:val="20"/>
                <w:szCs w:val="24"/>
              </w:rPr>
              <w:t xml:space="preserve"> and experience of the personnel involved in program development to verify that they are adequate for the development task. </w:t>
            </w:r>
          </w:p>
        </w:tc>
        <w:tc>
          <w:tcPr>
            <w:tcW w:w="3060" w:type="dxa"/>
            <w:gridSpan w:val="2"/>
          </w:tcPr>
          <w:p w14:paraId="5D70F6F0"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51BE3C10" w14:textId="77777777" w:rsidR="00B95969" w:rsidRPr="00624DBC" w:rsidRDefault="00B95969" w:rsidP="00B95969">
            <w:pPr>
              <w:spacing w:after="0" w:line="240" w:lineRule="auto"/>
              <w:rPr>
                <w:rFonts w:ascii="Arial" w:hAnsi="Arial" w:cs="Arial"/>
                <w:sz w:val="20"/>
                <w:szCs w:val="24"/>
              </w:rPr>
            </w:pPr>
          </w:p>
        </w:tc>
      </w:tr>
      <w:tr w:rsidR="00B95969" w:rsidRPr="009C0393" w14:paraId="6634BA9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9F49D59"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8452204"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PP-2</w:t>
            </w:r>
          </w:p>
        </w:tc>
        <w:tc>
          <w:tcPr>
            <w:tcW w:w="3780" w:type="dxa"/>
            <w:tcMar>
              <w:top w:w="19" w:type="dxa"/>
              <w:left w:w="19" w:type="dxa"/>
              <w:bottom w:w="0" w:type="dxa"/>
              <w:right w:w="19" w:type="dxa"/>
            </w:tcMar>
            <w:vAlign w:val="center"/>
          </w:tcPr>
          <w:p w14:paraId="6F36E69E"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Evaluate the project’s personnel planning for the project to verify that adequate human resources will be available for development and maintenance.</w:t>
            </w:r>
          </w:p>
        </w:tc>
        <w:tc>
          <w:tcPr>
            <w:tcW w:w="3060" w:type="dxa"/>
            <w:gridSpan w:val="2"/>
          </w:tcPr>
          <w:p w14:paraId="283A1C35"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5858EACE" w14:textId="77777777" w:rsidR="00B95969" w:rsidRPr="00624DBC" w:rsidRDefault="00B95969" w:rsidP="00B95969">
            <w:pPr>
              <w:spacing w:after="0" w:line="240" w:lineRule="auto"/>
              <w:rPr>
                <w:rFonts w:ascii="Arial" w:hAnsi="Arial" w:cs="Arial"/>
                <w:sz w:val="20"/>
                <w:szCs w:val="24"/>
              </w:rPr>
            </w:pPr>
          </w:p>
        </w:tc>
      </w:tr>
      <w:tr w:rsidR="00B95969" w:rsidRPr="009C0393" w14:paraId="5B77D2B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FE770A7"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CD96DD1"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PP-3</w:t>
            </w:r>
          </w:p>
        </w:tc>
        <w:tc>
          <w:tcPr>
            <w:tcW w:w="3780" w:type="dxa"/>
            <w:tcMar>
              <w:top w:w="19" w:type="dxa"/>
              <w:left w:w="19" w:type="dxa"/>
              <w:bottom w:w="0" w:type="dxa"/>
              <w:right w:w="19" w:type="dxa"/>
            </w:tcMar>
            <w:vAlign w:val="center"/>
          </w:tcPr>
          <w:p w14:paraId="7C56B8C6"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Evaluate the project’s personnel policies to verify that staff turnover will be minimized.</w:t>
            </w:r>
          </w:p>
        </w:tc>
        <w:tc>
          <w:tcPr>
            <w:tcW w:w="3060" w:type="dxa"/>
            <w:gridSpan w:val="2"/>
          </w:tcPr>
          <w:p w14:paraId="25FB7992"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3B739069" w14:textId="77777777" w:rsidR="00B95969" w:rsidRPr="00624DBC" w:rsidRDefault="00B95969" w:rsidP="00B95969">
            <w:pPr>
              <w:spacing w:after="0" w:line="240" w:lineRule="auto"/>
              <w:rPr>
                <w:rFonts w:ascii="Arial" w:hAnsi="Arial" w:cs="Arial"/>
                <w:sz w:val="20"/>
                <w:szCs w:val="24"/>
              </w:rPr>
            </w:pPr>
          </w:p>
        </w:tc>
      </w:tr>
      <w:tr w:rsidR="00B95969" w:rsidRPr="009C0393" w14:paraId="2FC2C00D"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1EDC0775"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hAnsi="Arial" w:cs="Arial"/>
                <w:b/>
                <w:sz w:val="20"/>
                <w:szCs w:val="24"/>
              </w:rPr>
              <w:t>Project Organization</w:t>
            </w:r>
          </w:p>
        </w:tc>
        <w:tc>
          <w:tcPr>
            <w:tcW w:w="1010" w:type="dxa"/>
            <w:gridSpan w:val="2"/>
            <w:tcMar>
              <w:top w:w="19" w:type="dxa"/>
              <w:left w:w="19" w:type="dxa"/>
              <w:bottom w:w="0" w:type="dxa"/>
              <w:right w:w="19" w:type="dxa"/>
            </w:tcMar>
            <w:vAlign w:val="center"/>
          </w:tcPr>
          <w:p w14:paraId="7A16DDD4"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PO-1</w:t>
            </w:r>
          </w:p>
        </w:tc>
        <w:tc>
          <w:tcPr>
            <w:tcW w:w="3780" w:type="dxa"/>
            <w:tcMar>
              <w:top w:w="19" w:type="dxa"/>
              <w:left w:w="19" w:type="dxa"/>
              <w:bottom w:w="0" w:type="dxa"/>
              <w:right w:w="19" w:type="dxa"/>
            </w:tcMar>
            <w:vAlign w:val="center"/>
          </w:tcPr>
          <w:p w14:paraId="5A491569" w14:textId="77777777" w:rsidR="00B95969" w:rsidRPr="00624DBC" w:rsidRDefault="00B95969" w:rsidP="00B95969">
            <w:pPr>
              <w:spacing w:after="0" w:line="240" w:lineRule="auto"/>
              <w:rPr>
                <w:rFonts w:ascii="Arial" w:eastAsia="Arial Unicode MS" w:hAnsi="Arial" w:cs="Arial"/>
                <w:sz w:val="20"/>
                <w:szCs w:val="24"/>
              </w:rPr>
            </w:pPr>
            <w:r w:rsidRPr="00624DBC">
              <w:rPr>
                <w:rFonts w:ascii="Arial" w:hAnsi="Arial" w:cs="Arial"/>
                <w:sz w:val="20"/>
                <w:szCs w:val="24"/>
              </w:rPr>
              <w:t xml:space="preserve">Verify that lines of reporting and responsibility provide adequate technical, </w:t>
            </w:r>
            <w:proofErr w:type="gramStart"/>
            <w:r w:rsidRPr="00624DBC">
              <w:rPr>
                <w:rFonts w:ascii="Arial" w:hAnsi="Arial" w:cs="Arial"/>
                <w:sz w:val="20"/>
                <w:szCs w:val="24"/>
              </w:rPr>
              <w:t>financial</w:t>
            </w:r>
            <w:proofErr w:type="gramEnd"/>
            <w:r w:rsidRPr="00624DBC">
              <w:rPr>
                <w:rFonts w:ascii="Arial" w:hAnsi="Arial" w:cs="Arial"/>
                <w:sz w:val="20"/>
                <w:szCs w:val="24"/>
              </w:rPr>
              <w:t xml:space="preserve"> and managerial oversight of the project. </w:t>
            </w:r>
          </w:p>
        </w:tc>
        <w:tc>
          <w:tcPr>
            <w:tcW w:w="3060" w:type="dxa"/>
            <w:gridSpan w:val="2"/>
          </w:tcPr>
          <w:p w14:paraId="40C73FAD"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36E2A438" w14:textId="77777777" w:rsidR="00B95969" w:rsidRPr="00624DBC" w:rsidRDefault="00B95969" w:rsidP="00B95969">
            <w:pPr>
              <w:spacing w:after="0" w:line="240" w:lineRule="auto"/>
              <w:rPr>
                <w:rFonts w:ascii="Arial" w:hAnsi="Arial" w:cs="Arial"/>
                <w:sz w:val="20"/>
                <w:szCs w:val="24"/>
              </w:rPr>
            </w:pPr>
          </w:p>
        </w:tc>
      </w:tr>
      <w:tr w:rsidR="00B95969" w:rsidRPr="009C0393" w14:paraId="6D6D197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D4E860B"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8792D3D"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PO-2</w:t>
            </w:r>
          </w:p>
        </w:tc>
        <w:tc>
          <w:tcPr>
            <w:tcW w:w="3780" w:type="dxa"/>
            <w:tcMar>
              <w:top w:w="19" w:type="dxa"/>
              <w:left w:w="19" w:type="dxa"/>
              <w:bottom w:w="0" w:type="dxa"/>
              <w:right w:w="19" w:type="dxa"/>
            </w:tcMar>
            <w:vAlign w:val="center"/>
          </w:tcPr>
          <w:p w14:paraId="4BC93D73"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Verify that the project’s organizational structure supports training, process definition, risk management, quality assurance, configuration management, product testing and any other functions critical for the project’s success.</w:t>
            </w:r>
          </w:p>
        </w:tc>
        <w:tc>
          <w:tcPr>
            <w:tcW w:w="3060" w:type="dxa"/>
            <w:gridSpan w:val="2"/>
          </w:tcPr>
          <w:p w14:paraId="024738C7"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0159CF29" w14:textId="77777777" w:rsidR="00B95969" w:rsidRPr="00624DBC" w:rsidRDefault="00B95969" w:rsidP="00B95969">
            <w:pPr>
              <w:spacing w:after="0" w:line="240" w:lineRule="auto"/>
              <w:rPr>
                <w:rFonts w:ascii="Arial" w:hAnsi="Arial" w:cs="Arial"/>
                <w:sz w:val="20"/>
                <w:szCs w:val="24"/>
              </w:rPr>
            </w:pPr>
          </w:p>
        </w:tc>
      </w:tr>
      <w:tr w:rsidR="00B95969" w:rsidRPr="009C0393" w14:paraId="5B177E16"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0D768BDF" w14:textId="6E1AB171" w:rsidR="00B95969" w:rsidRPr="00624DBC" w:rsidRDefault="00B95969" w:rsidP="00B95969">
            <w:pPr>
              <w:spacing w:after="0" w:line="240" w:lineRule="auto"/>
              <w:jc w:val="center"/>
              <w:rPr>
                <w:rFonts w:ascii="Arial" w:hAnsi="Arial" w:cs="Arial"/>
                <w:b/>
                <w:sz w:val="20"/>
                <w:szCs w:val="24"/>
              </w:rPr>
            </w:pPr>
            <w:r w:rsidRPr="00624DBC">
              <w:rPr>
                <w:rFonts w:ascii="Arial" w:hAnsi="Arial" w:cs="Arial"/>
                <w:b/>
                <w:sz w:val="20"/>
                <w:szCs w:val="24"/>
              </w:rPr>
              <w:t>Contractor</w:t>
            </w:r>
            <w:r>
              <w:rPr>
                <w:rFonts w:ascii="Arial" w:hAnsi="Arial" w:cs="Arial"/>
                <w:b/>
                <w:sz w:val="20"/>
                <w:szCs w:val="24"/>
              </w:rPr>
              <w:t xml:space="preserve"> Utilization</w:t>
            </w:r>
          </w:p>
          <w:p w14:paraId="17E09FBD" w14:textId="77777777" w:rsidR="00B95969" w:rsidRPr="00624DBC" w:rsidRDefault="00B95969" w:rsidP="00B95969">
            <w:pPr>
              <w:spacing w:after="0" w:line="240" w:lineRule="auto"/>
              <w:jc w:val="center"/>
              <w:rPr>
                <w:rFonts w:ascii="Arial" w:hAnsi="Arial" w:cs="Arial"/>
                <w:b/>
                <w:sz w:val="20"/>
                <w:szCs w:val="24"/>
              </w:rPr>
            </w:pPr>
            <w:r w:rsidRPr="00624DBC">
              <w:rPr>
                <w:rFonts w:ascii="Arial" w:hAnsi="Arial" w:cs="Arial"/>
                <w:b/>
                <w:sz w:val="20"/>
                <w:szCs w:val="24"/>
              </w:rPr>
              <w:t>and</w:t>
            </w:r>
          </w:p>
          <w:p w14:paraId="1F5CD234" w14:textId="03FECEAF" w:rsidR="00B95969" w:rsidRPr="00624DBC" w:rsidRDefault="00B95969" w:rsidP="00B95969">
            <w:pPr>
              <w:spacing w:after="0" w:line="240" w:lineRule="auto"/>
              <w:jc w:val="center"/>
              <w:rPr>
                <w:rFonts w:ascii="Arial" w:eastAsia="Arial Unicode MS" w:hAnsi="Arial" w:cs="Arial"/>
                <w:b/>
                <w:sz w:val="20"/>
                <w:szCs w:val="24"/>
              </w:rPr>
            </w:pPr>
            <w:r>
              <w:rPr>
                <w:rFonts w:ascii="Arial" w:hAnsi="Arial" w:cs="Arial"/>
                <w:b/>
                <w:sz w:val="20"/>
                <w:szCs w:val="24"/>
              </w:rPr>
              <w:t xml:space="preserve"> Oversight</w:t>
            </w:r>
          </w:p>
        </w:tc>
        <w:tc>
          <w:tcPr>
            <w:tcW w:w="1010" w:type="dxa"/>
            <w:gridSpan w:val="2"/>
            <w:tcMar>
              <w:top w:w="19" w:type="dxa"/>
              <w:left w:w="19" w:type="dxa"/>
              <w:bottom w:w="0" w:type="dxa"/>
              <w:right w:w="19" w:type="dxa"/>
            </w:tcMar>
            <w:vAlign w:val="center"/>
          </w:tcPr>
          <w:p w14:paraId="46F8E5BD" w14:textId="77777777" w:rsidR="00B95969" w:rsidRPr="00624DBC" w:rsidRDefault="00B95969" w:rsidP="00B95969">
            <w:pPr>
              <w:spacing w:after="0" w:line="240" w:lineRule="auto"/>
              <w:jc w:val="center"/>
              <w:rPr>
                <w:rFonts w:ascii="Arial" w:eastAsia="Arial Unicode MS" w:hAnsi="Arial" w:cs="Arial"/>
                <w:sz w:val="20"/>
                <w:szCs w:val="24"/>
              </w:rPr>
            </w:pPr>
            <w:r w:rsidRPr="00624DBC">
              <w:rPr>
                <w:rFonts w:ascii="Arial" w:eastAsia="Arial Unicode MS" w:hAnsi="Arial" w:cs="Arial"/>
                <w:b/>
                <w:sz w:val="20"/>
                <w:szCs w:val="24"/>
              </w:rPr>
              <w:t>CES-1</w:t>
            </w:r>
          </w:p>
        </w:tc>
        <w:tc>
          <w:tcPr>
            <w:tcW w:w="3780" w:type="dxa"/>
            <w:tcMar>
              <w:top w:w="19" w:type="dxa"/>
              <w:left w:w="19" w:type="dxa"/>
              <w:bottom w:w="0" w:type="dxa"/>
              <w:right w:w="19" w:type="dxa"/>
            </w:tcMar>
            <w:vAlign w:val="center"/>
          </w:tcPr>
          <w:p w14:paraId="55925D20" w14:textId="6A9DAC6F" w:rsidR="00B95969" w:rsidRPr="00624DBC" w:rsidRDefault="00B95969" w:rsidP="00B95969">
            <w:pPr>
              <w:spacing w:after="0" w:line="240" w:lineRule="auto"/>
              <w:rPr>
                <w:rFonts w:ascii="Arial" w:eastAsia="Arial Unicode MS" w:hAnsi="Arial" w:cs="Arial"/>
                <w:sz w:val="20"/>
                <w:szCs w:val="24"/>
              </w:rPr>
            </w:pPr>
            <w:r>
              <w:rPr>
                <w:rFonts w:ascii="Arial" w:hAnsi="Arial" w:cs="Arial"/>
                <w:sz w:val="20"/>
              </w:rPr>
              <w:t>Evaluate the use of contractors for project development. If Contractors are utilized; v</w:t>
            </w:r>
            <w:r w:rsidRPr="001333E8">
              <w:rPr>
                <w:rFonts w:ascii="Arial" w:hAnsi="Arial" w:cs="Arial"/>
                <w:sz w:val="20"/>
              </w:rPr>
              <w:t xml:space="preserve">erify that the obligations of contractors and external staff (terms, conditions, statement of work, requirements, standards, development milestones, acceptance criteria, delivery dates, etc.) are clearly defined.  </w:t>
            </w:r>
          </w:p>
        </w:tc>
        <w:tc>
          <w:tcPr>
            <w:tcW w:w="3060" w:type="dxa"/>
            <w:gridSpan w:val="2"/>
          </w:tcPr>
          <w:p w14:paraId="6B0B69D1"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2FE764EC" w14:textId="77777777" w:rsidR="00B95969" w:rsidRPr="00624DBC" w:rsidRDefault="00B95969" w:rsidP="00B95969">
            <w:pPr>
              <w:spacing w:after="0" w:line="240" w:lineRule="auto"/>
              <w:rPr>
                <w:rFonts w:ascii="Arial" w:hAnsi="Arial" w:cs="Arial"/>
                <w:sz w:val="20"/>
                <w:szCs w:val="24"/>
              </w:rPr>
            </w:pPr>
          </w:p>
        </w:tc>
      </w:tr>
      <w:tr w:rsidR="00B95969" w:rsidRPr="009C0393" w14:paraId="4F4EFDC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F4CEF5B"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58735F9"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CES-2</w:t>
            </w:r>
          </w:p>
        </w:tc>
        <w:tc>
          <w:tcPr>
            <w:tcW w:w="3780" w:type="dxa"/>
            <w:tcMar>
              <w:top w:w="19" w:type="dxa"/>
              <w:left w:w="19" w:type="dxa"/>
              <w:bottom w:w="0" w:type="dxa"/>
              <w:right w:w="19" w:type="dxa"/>
            </w:tcMar>
            <w:vAlign w:val="center"/>
          </w:tcPr>
          <w:p w14:paraId="1F2E68FA" w14:textId="6DA020CA" w:rsidR="00B95969" w:rsidRPr="00624DBC" w:rsidRDefault="00B95969" w:rsidP="00B95969">
            <w:pPr>
              <w:spacing w:after="0" w:line="240" w:lineRule="auto"/>
              <w:rPr>
                <w:rFonts w:ascii="Arial" w:hAnsi="Arial" w:cs="Arial"/>
                <w:sz w:val="20"/>
                <w:szCs w:val="24"/>
              </w:rPr>
            </w:pPr>
            <w:r>
              <w:rPr>
                <w:rFonts w:ascii="Arial" w:hAnsi="Arial" w:cs="Arial"/>
                <w:sz w:val="20"/>
              </w:rPr>
              <w:t>Evaluate the use of contractors for project development. If Contractors are utilized; v</w:t>
            </w:r>
            <w:r w:rsidRPr="001333E8">
              <w:rPr>
                <w:rFonts w:ascii="Arial" w:hAnsi="Arial" w:cs="Arial"/>
                <w:sz w:val="20"/>
              </w:rPr>
              <w:t xml:space="preserve">erify that the obligations of contractors and external staff (terms, conditions, statement of work, requirements, standards, development milestones, acceptance criteria, delivery dates, etc.) are clearly defined.  </w:t>
            </w:r>
          </w:p>
        </w:tc>
        <w:tc>
          <w:tcPr>
            <w:tcW w:w="3060" w:type="dxa"/>
            <w:gridSpan w:val="2"/>
          </w:tcPr>
          <w:p w14:paraId="527DF84A"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45AB14EF" w14:textId="77777777" w:rsidR="00B95969" w:rsidRPr="00624DBC" w:rsidRDefault="00B95969" w:rsidP="00B95969">
            <w:pPr>
              <w:spacing w:after="0" w:line="240" w:lineRule="auto"/>
              <w:rPr>
                <w:rFonts w:ascii="Arial" w:hAnsi="Arial" w:cs="Arial"/>
                <w:sz w:val="20"/>
                <w:szCs w:val="24"/>
              </w:rPr>
            </w:pPr>
          </w:p>
        </w:tc>
      </w:tr>
      <w:tr w:rsidR="00B95969" w:rsidRPr="009C0393" w14:paraId="2124160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46B674F"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7670044"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CES-3</w:t>
            </w:r>
          </w:p>
        </w:tc>
        <w:tc>
          <w:tcPr>
            <w:tcW w:w="3780" w:type="dxa"/>
            <w:tcMar>
              <w:top w:w="19" w:type="dxa"/>
              <w:left w:w="19" w:type="dxa"/>
              <w:bottom w:w="0" w:type="dxa"/>
              <w:right w:w="19" w:type="dxa"/>
            </w:tcMar>
            <w:vAlign w:val="center"/>
          </w:tcPr>
          <w:p w14:paraId="5581FDE1" w14:textId="1F4565B4" w:rsidR="00B95969" w:rsidRPr="00624DBC" w:rsidRDefault="00B95969" w:rsidP="00B95969">
            <w:pPr>
              <w:spacing w:after="0" w:line="240" w:lineRule="auto"/>
              <w:rPr>
                <w:rFonts w:ascii="Arial" w:hAnsi="Arial" w:cs="Arial"/>
                <w:sz w:val="20"/>
                <w:szCs w:val="24"/>
              </w:rPr>
            </w:pPr>
            <w:r w:rsidRPr="001333E8">
              <w:rPr>
                <w:rFonts w:ascii="Arial" w:hAnsi="Arial" w:cs="Arial"/>
                <w:sz w:val="20"/>
              </w:rPr>
              <w:t xml:space="preserve">Verify that the contractors’ software development methodology and product standards are compatible with the system’s standards and environment.  </w:t>
            </w:r>
          </w:p>
        </w:tc>
        <w:tc>
          <w:tcPr>
            <w:tcW w:w="3060" w:type="dxa"/>
            <w:gridSpan w:val="2"/>
          </w:tcPr>
          <w:p w14:paraId="76F57E05"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Positive Finding: DDD has adopted the contractor’s waterfall implementation methodology and processes for this project.  The contractor methodology and templates map closely to VITA </w:t>
            </w:r>
            <w:smartTag w:uri="urn:schemas-microsoft-com:office:smarttags" w:element="PersonName">
              <w:r w:rsidRPr="00624DBC">
                <w:rPr>
                  <w:rFonts w:ascii="Arial" w:hAnsi="Arial" w:cs="Arial"/>
                  <w:sz w:val="20"/>
                  <w:szCs w:val="24"/>
                </w:rPr>
                <w:t>PMD</w:t>
              </w:r>
            </w:smartTag>
            <w:r w:rsidRPr="00624DBC">
              <w:rPr>
                <w:rFonts w:ascii="Arial" w:hAnsi="Arial" w:cs="Arial"/>
                <w:sz w:val="20"/>
                <w:szCs w:val="24"/>
              </w:rPr>
              <w:t xml:space="preserve"> standards and have provided significant structure and discipline to the implementation.  </w:t>
            </w:r>
          </w:p>
        </w:tc>
        <w:tc>
          <w:tcPr>
            <w:tcW w:w="2520" w:type="dxa"/>
          </w:tcPr>
          <w:p w14:paraId="42F08B7D"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The project team should continue to leverage the contractor implementation methodology for the remainder of this project.</w:t>
            </w:r>
          </w:p>
        </w:tc>
      </w:tr>
      <w:tr w:rsidR="00B95969" w:rsidRPr="009C0393" w14:paraId="6737847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06EA9D2"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075A080"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CES-4</w:t>
            </w:r>
          </w:p>
        </w:tc>
        <w:tc>
          <w:tcPr>
            <w:tcW w:w="3780" w:type="dxa"/>
            <w:tcMar>
              <w:top w:w="19" w:type="dxa"/>
              <w:left w:w="19" w:type="dxa"/>
              <w:bottom w:w="0" w:type="dxa"/>
              <w:right w:w="19" w:type="dxa"/>
            </w:tcMar>
            <w:vAlign w:val="center"/>
          </w:tcPr>
          <w:p w14:paraId="2B9B25B8"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 xml:space="preserve">Verify that the contractor has and maintains the required skills, personnel, plans, resources, </w:t>
            </w:r>
            <w:proofErr w:type="gramStart"/>
            <w:r w:rsidRPr="00624DBC">
              <w:rPr>
                <w:rFonts w:ascii="Arial" w:hAnsi="Arial" w:cs="Arial"/>
                <w:sz w:val="20"/>
                <w:szCs w:val="24"/>
              </w:rPr>
              <w:t>procedures</w:t>
            </w:r>
            <w:proofErr w:type="gramEnd"/>
            <w:r w:rsidRPr="00624DBC">
              <w:rPr>
                <w:rFonts w:ascii="Arial" w:hAnsi="Arial" w:cs="Arial"/>
                <w:sz w:val="20"/>
                <w:szCs w:val="24"/>
              </w:rPr>
              <w:t xml:space="preserve"> and standards to meet their commitment.  This will include examining the feasibility of any offsite support of the project.</w:t>
            </w:r>
          </w:p>
        </w:tc>
        <w:tc>
          <w:tcPr>
            <w:tcW w:w="3060" w:type="dxa"/>
            <w:gridSpan w:val="2"/>
          </w:tcPr>
          <w:p w14:paraId="7A02D34D"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59713628" w14:textId="77777777" w:rsidR="00B95969" w:rsidRPr="00624DBC" w:rsidRDefault="00B95969" w:rsidP="00B95969">
            <w:pPr>
              <w:spacing w:after="0" w:line="240" w:lineRule="auto"/>
              <w:rPr>
                <w:rFonts w:ascii="Arial" w:hAnsi="Arial" w:cs="Arial"/>
                <w:sz w:val="20"/>
                <w:szCs w:val="24"/>
              </w:rPr>
            </w:pPr>
          </w:p>
        </w:tc>
      </w:tr>
      <w:tr w:rsidR="00B95969" w:rsidRPr="009C0393" w14:paraId="6702E4B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7E153DF" w14:textId="77777777" w:rsidR="00B95969" w:rsidRPr="00624DBC" w:rsidRDefault="00B95969" w:rsidP="00B95969">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A5B63E8" w14:textId="77777777" w:rsidR="00B95969" w:rsidRPr="00624DBC" w:rsidRDefault="00B95969" w:rsidP="00B95969">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CES-5</w:t>
            </w:r>
          </w:p>
        </w:tc>
        <w:tc>
          <w:tcPr>
            <w:tcW w:w="3780" w:type="dxa"/>
            <w:tcMar>
              <w:top w:w="19" w:type="dxa"/>
              <w:left w:w="19" w:type="dxa"/>
              <w:bottom w:w="0" w:type="dxa"/>
              <w:right w:w="19" w:type="dxa"/>
            </w:tcMar>
            <w:vAlign w:val="center"/>
          </w:tcPr>
          <w:p w14:paraId="1F14A994" w14:textId="77777777" w:rsidR="00B95969" w:rsidRPr="00624DBC" w:rsidRDefault="00B95969" w:rsidP="00B95969">
            <w:pPr>
              <w:spacing w:after="0" w:line="240" w:lineRule="auto"/>
              <w:rPr>
                <w:rFonts w:ascii="Arial" w:hAnsi="Arial" w:cs="Arial"/>
                <w:sz w:val="20"/>
                <w:szCs w:val="24"/>
              </w:rPr>
            </w:pPr>
            <w:r w:rsidRPr="00624DBC">
              <w:rPr>
                <w:rFonts w:ascii="Arial" w:hAnsi="Arial" w:cs="Arial"/>
                <w:sz w:val="20"/>
                <w:szCs w:val="24"/>
              </w:rPr>
              <w:t>Verify that any proprietary tools used by contractors do not restrict the future maintainability, portability, and reusability of the system.</w:t>
            </w:r>
          </w:p>
        </w:tc>
        <w:tc>
          <w:tcPr>
            <w:tcW w:w="3060" w:type="dxa"/>
            <w:gridSpan w:val="2"/>
          </w:tcPr>
          <w:p w14:paraId="76BA54A0" w14:textId="77777777" w:rsidR="00B95969" w:rsidRPr="00624DBC" w:rsidRDefault="00B95969" w:rsidP="00B95969">
            <w:pPr>
              <w:autoSpaceDE w:val="0"/>
              <w:autoSpaceDN w:val="0"/>
              <w:adjustRightInd w:val="0"/>
              <w:spacing w:after="0" w:line="240" w:lineRule="auto"/>
              <w:rPr>
                <w:rFonts w:ascii="Arial" w:hAnsi="Arial" w:cs="Arial"/>
                <w:sz w:val="20"/>
                <w:szCs w:val="24"/>
              </w:rPr>
            </w:pPr>
          </w:p>
        </w:tc>
        <w:tc>
          <w:tcPr>
            <w:tcW w:w="2520" w:type="dxa"/>
          </w:tcPr>
          <w:p w14:paraId="654D715D" w14:textId="77777777" w:rsidR="00B95969" w:rsidRPr="00624DBC" w:rsidRDefault="00B95969" w:rsidP="00B95969">
            <w:pPr>
              <w:spacing w:after="0" w:line="240" w:lineRule="auto"/>
              <w:rPr>
                <w:rFonts w:ascii="Arial" w:hAnsi="Arial" w:cs="Arial"/>
                <w:sz w:val="20"/>
                <w:szCs w:val="24"/>
              </w:rPr>
            </w:pPr>
          </w:p>
        </w:tc>
      </w:tr>
      <w:tr w:rsidR="00460EBC" w:rsidRPr="009C0393" w14:paraId="71256B1C" w14:textId="77777777" w:rsidTr="0008199F">
        <w:trPr>
          <w:gridAfter w:val="1"/>
          <w:wAfter w:w="696" w:type="dxa"/>
          <w:cantSplit/>
        </w:trPr>
        <w:tc>
          <w:tcPr>
            <w:tcW w:w="1709" w:type="dxa"/>
            <w:gridSpan w:val="2"/>
            <w:tcMar>
              <w:top w:w="19" w:type="dxa"/>
              <w:left w:w="19" w:type="dxa"/>
              <w:bottom w:w="0" w:type="dxa"/>
              <w:right w:w="19" w:type="dxa"/>
            </w:tcMar>
            <w:vAlign w:val="center"/>
          </w:tcPr>
          <w:p w14:paraId="750CF17B" w14:textId="614BB0B1" w:rsidR="00460EBC" w:rsidRPr="00624DBC" w:rsidRDefault="00460EBC" w:rsidP="00460EBC">
            <w:pPr>
              <w:spacing w:after="0" w:line="240" w:lineRule="auto"/>
              <w:jc w:val="center"/>
              <w:rPr>
                <w:rFonts w:ascii="Arial" w:hAnsi="Arial" w:cs="Arial"/>
                <w:b/>
                <w:sz w:val="20"/>
                <w:szCs w:val="24"/>
              </w:rPr>
            </w:pPr>
          </w:p>
        </w:tc>
        <w:tc>
          <w:tcPr>
            <w:tcW w:w="1010" w:type="dxa"/>
            <w:gridSpan w:val="2"/>
            <w:tcMar>
              <w:top w:w="19" w:type="dxa"/>
              <w:left w:w="19" w:type="dxa"/>
              <w:bottom w:w="0" w:type="dxa"/>
              <w:right w:w="19" w:type="dxa"/>
            </w:tcMar>
            <w:vAlign w:val="center"/>
          </w:tcPr>
          <w:p w14:paraId="0C98F3F2" w14:textId="2F28752A" w:rsidR="00460EBC" w:rsidRPr="00624DBC" w:rsidRDefault="00460EBC" w:rsidP="00460EBC">
            <w:pPr>
              <w:spacing w:after="0" w:line="240" w:lineRule="auto"/>
              <w:jc w:val="center"/>
              <w:rPr>
                <w:rFonts w:ascii="Arial" w:eastAsia="Arial Unicode MS" w:hAnsi="Arial" w:cs="Arial"/>
                <w:sz w:val="20"/>
                <w:szCs w:val="24"/>
              </w:rPr>
            </w:pPr>
            <w:r w:rsidRPr="00460EBC">
              <w:rPr>
                <w:rFonts w:ascii="Arial" w:eastAsia="Arial Unicode MS" w:hAnsi="Arial" w:cs="Arial"/>
                <w:b/>
                <w:sz w:val="20"/>
                <w:szCs w:val="24"/>
              </w:rPr>
              <w:t>CES-6</w:t>
            </w:r>
          </w:p>
        </w:tc>
        <w:tc>
          <w:tcPr>
            <w:tcW w:w="3780" w:type="dxa"/>
            <w:tcMar>
              <w:top w:w="19" w:type="dxa"/>
              <w:left w:w="19" w:type="dxa"/>
              <w:bottom w:w="0" w:type="dxa"/>
              <w:right w:w="19" w:type="dxa"/>
            </w:tcMar>
            <w:vAlign w:val="center"/>
          </w:tcPr>
          <w:p w14:paraId="62D352EB" w14:textId="21CB6B61" w:rsidR="00460EBC" w:rsidRPr="00624DBC" w:rsidRDefault="00460EBC" w:rsidP="00460EBC">
            <w:pPr>
              <w:spacing w:after="0" w:line="240" w:lineRule="auto"/>
              <w:rPr>
                <w:rFonts w:ascii="Arial" w:hAnsi="Arial" w:cs="Arial"/>
                <w:sz w:val="20"/>
                <w:szCs w:val="24"/>
              </w:rPr>
            </w:pPr>
            <w:r w:rsidRPr="001333E8">
              <w:rPr>
                <w:rFonts w:ascii="Arial" w:hAnsi="Arial" w:cs="Arial"/>
                <w:sz w:val="20"/>
              </w:rPr>
              <w:t>Verify that the project management has defined the technical and managerial inputs the contractor needs (reviews, approvals, requirements, and interface clarifications, etc.) and has the resources to supply them on schedule.</w:t>
            </w:r>
          </w:p>
        </w:tc>
        <w:tc>
          <w:tcPr>
            <w:tcW w:w="3060" w:type="dxa"/>
            <w:gridSpan w:val="2"/>
          </w:tcPr>
          <w:p w14:paraId="6020F090"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AB9B36E" w14:textId="77777777" w:rsidR="00460EBC" w:rsidRPr="00624DBC" w:rsidRDefault="00460EBC" w:rsidP="00460EBC">
            <w:pPr>
              <w:spacing w:after="0" w:line="240" w:lineRule="auto"/>
              <w:rPr>
                <w:rFonts w:ascii="Arial" w:hAnsi="Arial" w:cs="Arial"/>
                <w:sz w:val="20"/>
                <w:szCs w:val="24"/>
              </w:rPr>
            </w:pPr>
          </w:p>
        </w:tc>
      </w:tr>
      <w:tr w:rsidR="00460EBC" w:rsidRPr="009C0393" w14:paraId="04BBE86F"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2A5D8F20"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Quality Management</w:t>
            </w:r>
          </w:p>
        </w:tc>
        <w:tc>
          <w:tcPr>
            <w:tcW w:w="1010" w:type="dxa"/>
            <w:gridSpan w:val="2"/>
            <w:tcMar>
              <w:top w:w="19" w:type="dxa"/>
              <w:left w:w="19" w:type="dxa"/>
              <w:bottom w:w="0" w:type="dxa"/>
              <w:right w:w="19" w:type="dxa"/>
            </w:tcMar>
            <w:vAlign w:val="center"/>
          </w:tcPr>
          <w:p w14:paraId="62487CF7"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QM-1</w:t>
            </w:r>
          </w:p>
        </w:tc>
        <w:tc>
          <w:tcPr>
            <w:tcW w:w="3780" w:type="dxa"/>
            <w:tcMar>
              <w:top w:w="19" w:type="dxa"/>
              <w:left w:w="19" w:type="dxa"/>
              <w:bottom w:w="0" w:type="dxa"/>
              <w:right w:w="19" w:type="dxa"/>
            </w:tcMar>
            <w:vAlign w:val="center"/>
          </w:tcPr>
          <w:p w14:paraId="11EEEE5E"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Evaluate and make recommendations on the project’s quality assurance (QA) processes, </w:t>
            </w:r>
            <w:proofErr w:type="gramStart"/>
            <w:r w:rsidRPr="00624DBC">
              <w:rPr>
                <w:rFonts w:ascii="Arial" w:hAnsi="Arial" w:cs="Arial"/>
                <w:sz w:val="20"/>
                <w:szCs w:val="24"/>
              </w:rPr>
              <w:t>procedures</w:t>
            </w:r>
            <w:proofErr w:type="gramEnd"/>
            <w:r w:rsidRPr="00624DBC">
              <w:rPr>
                <w:rFonts w:ascii="Arial" w:hAnsi="Arial" w:cs="Arial"/>
                <w:sz w:val="20"/>
                <w:szCs w:val="24"/>
              </w:rPr>
              <w:t xml:space="preserve"> and organization.</w:t>
            </w:r>
          </w:p>
        </w:tc>
        <w:tc>
          <w:tcPr>
            <w:tcW w:w="3060" w:type="dxa"/>
            <w:gridSpan w:val="2"/>
          </w:tcPr>
          <w:p w14:paraId="163B4F70"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Minor Finding: DDD has a System Quality Assurance (SQA) group within DDD IT, but they have not been involved with this project to date due to other project commitments.  It should be noted that the project team has attempted to engage the SQA group repeatedly over the course of the project to gain an independent view of the project’s health.  SQA involvement will continue to be sought until the project is complete.</w:t>
            </w:r>
          </w:p>
        </w:tc>
        <w:tc>
          <w:tcPr>
            <w:tcW w:w="2520" w:type="dxa"/>
          </w:tcPr>
          <w:p w14:paraId="7C63338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The project team and sponsors should continue to reach out to the SQA group and insist on the group’s involvement over the final months of the project.  Regardless, on future development projects, DDD should ensure the involvement of the SQA group to provide in-house oversight and independent quality assurance.</w:t>
            </w:r>
          </w:p>
        </w:tc>
      </w:tr>
      <w:tr w:rsidR="00460EBC" w:rsidRPr="009C0393" w14:paraId="7A2E2F7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7D09482"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7DE232E"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QM-2</w:t>
            </w:r>
          </w:p>
        </w:tc>
        <w:tc>
          <w:tcPr>
            <w:tcW w:w="3780" w:type="dxa"/>
            <w:tcMar>
              <w:top w:w="19" w:type="dxa"/>
              <w:left w:w="19" w:type="dxa"/>
              <w:bottom w:w="0" w:type="dxa"/>
              <w:right w:w="19" w:type="dxa"/>
            </w:tcMar>
            <w:vAlign w:val="center"/>
          </w:tcPr>
          <w:p w14:paraId="7FF88163"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QA has an appropriate level of independence from project management.   </w:t>
            </w:r>
          </w:p>
        </w:tc>
        <w:tc>
          <w:tcPr>
            <w:tcW w:w="3060" w:type="dxa"/>
            <w:gridSpan w:val="2"/>
          </w:tcPr>
          <w:p w14:paraId="7B889F75"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35A4C4E" w14:textId="77777777" w:rsidR="00460EBC" w:rsidRPr="00624DBC" w:rsidRDefault="00460EBC" w:rsidP="00460EBC">
            <w:pPr>
              <w:spacing w:after="0" w:line="240" w:lineRule="auto"/>
              <w:rPr>
                <w:rFonts w:ascii="Arial" w:hAnsi="Arial" w:cs="Arial"/>
                <w:sz w:val="20"/>
                <w:szCs w:val="24"/>
              </w:rPr>
            </w:pPr>
          </w:p>
        </w:tc>
      </w:tr>
      <w:tr w:rsidR="00460EBC" w:rsidRPr="009C0393" w14:paraId="760BF46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8DFCDF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CEE09C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QM-3</w:t>
            </w:r>
          </w:p>
        </w:tc>
        <w:tc>
          <w:tcPr>
            <w:tcW w:w="3780" w:type="dxa"/>
            <w:tcMar>
              <w:top w:w="19" w:type="dxa"/>
              <w:left w:w="19" w:type="dxa"/>
              <w:bottom w:w="0" w:type="dxa"/>
              <w:right w:w="19" w:type="dxa"/>
            </w:tcMar>
            <w:vAlign w:val="center"/>
          </w:tcPr>
          <w:p w14:paraId="72FABB5C" w14:textId="4694E19A" w:rsidR="00460EBC" w:rsidRPr="00624DBC" w:rsidRDefault="00460EBC" w:rsidP="00460EBC">
            <w:pPr>
              <w:spacing w:after="0" w:line="240" w:lineRule="auto"/>
              <w:rPr>
                <w:rFonts w:ascii="Arial" w:hAnsi="Arial" w:cs="Arial"/>
                <w:sz w:val="20"/>
                <w:szCs w:val="24"/>
              </w:rPr>
            </w:pPr>
            <w:r w:rsidRPr="034D654A">
              <w:rPr>
                <w:rFonts w:ascii="Arial" w:hAnsi="Arial" w:cs="Arial"/>
                <w:sz w:val="20"/>
                <w:szCs w:val="20"/>
              </w:rPr>
              <w:t xml:space="preserve">Verify that the quality of all products produced by the project is monitored by formal reviews and </w:t>
            </w:r>
            <w:bookmarkStart w:id="15" w:name="_Int_QEFoR2fW"/>
            <w:proofErr w:type="gramStart"/>
            <w:r w:rsidRPr="034D654A">
              <w:rPr>
                <w:rFonts w:ascii="Arial" w:hAnsi="Arial" w:cs="Arial"/>
                <w:sz w:val="20"/>
                <w:szCs w:val="20"/>
              </w:rPr>
              <w:t>sign-offs</w:t>
            </w:r>
            <w:bookmarkEnd w:id="15"/>
            <w:proofErr w:type="gramEnd"/>
            <w:r w:rsidRPr="034D654A">
              <w:rPr>
                <w:rFonts w:ascii="Arial" w:hAnsi="Arial" w:cs="Arial"/>
                <w:sz w:val="20"/>
                <w:szCs w:val="20"/>
              </w:rPr>
              <w:t>.</w:t>
            </w:r>
          </w:p>
        </w:tc>
        <w:tc>
          <w:tcPr>
            <w:tcW w:w="3060" w:type="dxa"/>
            <w:gridSpan w:val="2"/>
          </w:tcPr>
          <w:p w14:paraId="17F2B9FA"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5D5618B" w14:textId="77777777" w:rsidR="00460EBC" w:rsidRPr="00624DBC" w:rsidRDefault="00460EBC" w:rsidP="00460EBC">
            <w:pPr>
              <w:spacing w:after="0" w:line="240" w:lineRule="auto"/>
              <w:rPr>
                <w:rFonts w:ascii="Arial" w:hAnsi="Arial" w:cs="Arial"/>
                <w:sz w:val="20"/>
                <w:szCs w:val="24"/>
              </w:rPr>
            </w:pPr>
          </w:p>
        </w:tc>
      </w:tr>
      <w:tr w:rsidR="00460EBC" w:rsidRPr="009C0393" w14:paraId="6150A4B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3ABE444"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460DE3E"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QM-4</w:t>
            </w:r>
          </w:p>
        </w:tc>
        <w:tc>
          <w:tcPr>
            <w:tcW w:w="3780" w:type="dxa"/>
            <w:tcMar>
              <w:top w:w="19" w:type="dxa"/>
              <w:left w:w="19" w:type="dxa"/>
              <w:bottom w:w="0" w:type="dxa"/>
              <w:right w:w="19" w:type="dxa"/>
            </w:tcMar>
            <w:vAlign w:val="center"/>
          </w:tcPr>
          <w:p w14:paraId="033ACCB0" w14:textId="17341E9B" w:rsidR="00460EBC" w:rsidRPr="00624DBC" w:rsidRDefault="00460EBC" w:rsidP="00460EBC">
            <w:pPr>
              <w:spacing w:after="0" w:line="240" w:lineRule="auto"/>
              <w:rPr>
                <w:rFonts w:ascii="Arial" w:hAnsi="Arial" w:cs="Arial"/>
                <w:sz w:val="20"/>
                <w:szCs w:val="24"/>
              </w:rPr>
            </w:pPr>
            <w:r w:rsidRPr="034D654A">
              <w:rPr>
                <w:rFonts w:ascii="Arial" w:eastAsia="Arial Unicode MS" w:hAnsi="Arial" w:cs="Arial"/>
                <w:sz w:val="20"/>
                <w:szCs w:val="20"/>
              </w:rPr>
              <w:t>Monitor the performance of the QA resource(s) by reviewing its processes and reports and performing spot checks of system documentation; assess findings and performance of the processes and reports.</w:t>
            </w:r>
          </w:p>
        </w:tc>
        <w:tc>
          <w:tcPr>
            <w:tcW w:w="3060" w:type="dxa"/>
            <w:gridSpan w:val="2"/>
          </w:tcPr>
          <w:p w14:paraId="01CB3F74"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D4DEB81" w14:textId="77777777" w:rsidR="00460EBC" w:rsidRPr="00624DBC" w:rsidRDefault="00460EBC" w:rsidP="00460EBC">
            <w:pPr>
              <w:spacing w:after="0" w:line="240" w:lineRule="auto"/>
              <w:rPr>
                <w:rFonts w:ascii="Arial" w:hAnsi="Arial" w:cs="Arial"/>
                <w:sz w:val="20"/>
                <w:szCs w:val="24"/>
              </w:rPr>
            </w:pPr>
          </w:p>
        </w:tc>
      </w:tr>
      <w:tr w:rsidR="00460EBC" w:rsidRPr="009C0393" w14:paraId="33C19B9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DCB4E80"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B8F7EC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QM-5</w:t>
            </w:r>
          </w:p>
        </w:tc>
        <w:tc>
          <w:tcPr>
            <w:tcW w:w="3780" w:type="dxa"/>
            <w:tcMar>
              <w:top w:w="19" w:type="dxa"/>
              <w:left w:w="19" w:type="dxa"/>
              <w:bottom w:w="0" w:type="dxa"/>
              <w:right w:w="19" w:type="dxa"/>
            </w:tcMar>
            <w:vAlign w:val="center"/>
          </w:tcPr>
          <w:p w14:paraId="3AFFA948" w14:textId="481688BD" w:rsidR="00460EBC" w:rsidRPr="00624DBC" w:rsidRDefault="00460EBC" w:rsidP="00460EBC">
            <w:pPr>
              <w:spacing w:after="0" w:line="240" w:lineRule="auto"/>
              <w:rPr>
                <w:rFonts w:ascii="Arial" w:hAnsi="Arial" w:cs="Arial"/>
                <w:sz w:val="20"/>
                <w:szCs w:val="24"/>
              </w:rPr>
            </w:pPr>
            <w:r w:rsidRPr="001333E8">
              <w:rPr>
                <w:rFonts w:ascii="Arial" w:eastAsia="Arial Unicode MS" w:hAnsi="Arial" w:cs="Arial"/>
                <w:sz w:val="20"/>
              </w:rPr>
              <w:t xml:space="preserve">Verify that the QA </w:t>
            </w:r>
            <w:r>
              <w:rPr>
                <w:rFonts w:ascii="Arial" w:eastAsia="Arial Unicode MS" w:hAnsi="Arial" w:cs="Arial"/>
                <w:sz w:val="20"/>
              </w:rPr>
              <w:t xml:space="preserve">resource </w:t>
            </w:r>
            <w:r w:rsidRPr="001333E8">
              <w:rPr>
                <w:rFonts w:ascii="Arial" w:eastAsia="Arial Unicode MS" w:hAnsi="Arial" w:cs="Arial"/>
                <w:sz w:val="20"/>
              </w:rPr>
              <w:t>provides periodic assessment of the</w:t>
            </w:r>
            <w:r>
              <w:rPr>
                <w:rFonts w:ascii="Arial" w:eastAsia="Arial Unicode MS" w:hAnsi="Arial" w:cs="Arial"/>
                <w:sz w:val="20"/>
              </w:rPr>
              <w:t xml:space="preserve"> project activities.</w:t>
            </w:r>
          </w:p>
        </w:tc>
        <w:tc>
          <w:tcPr>
            <w:tcW w:w="3060" w:type="dxa"/>
            <w:gridSpan w:val="2"/>
          </w:tcPr>
          <w:p w14:paraId="7D0DF4D6"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B76B31A" w14:textId="77777777" w:rsidR="00460EBC" w:rsidRPr="00624DBC" w:rsidRDefault="00460EBC" w:rsidP="00460EBC">
            <w:pPr>
              <w:spacing w:after="0" w:line="240" w:lineRule="auto"/>
              <w:rPr>
                <w:rFonts w:ascii="Arial" w:hAnsi="Arial" w:cs="Arial"/>
                <w:sz w:val="20"/>
                <w:szCs w:val="24"/>
              </w:rPr>
            </w:pPr>
          </w:p>
        </w:tc>
      </w:tr>
      <w:tr w:rsidR="00460EBC" w:rsidRPr="009C0393" w14:paraId="4212EDCB"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761950D8" w14:textId="77777777" w:rsidR="00460EBC" w:rsidRPr="00624DBC" w:rsidRDefault="00460EBC" w:rsidP="00460EBC">
            <w:pPr>
              <w:spacing w:after="0" w:line="240" w:lineRule="auto"/>
              <w:jc w:val="center"/>
              <w:rPr>
                <w:rFonts w:ascii="Arial" w:hAnsi="Arial" w:cs="Arial"/>
                <w:b/>
                <w:sz w:val="20"/>
                <w:szCs w:val="24"/>
              </w:rPr>
            </w:pPr>
            <w:r w:rsidRPr="00624DBC">
              <w:rPr>
                <w:rFonts w:ascii="Arial" w:hAnsi="Arial" w:cs="Arial"/>
                <w:b/>
                <w:sz w:val="20"/>
                <w:szCs w:val="24"/>
              </w:rPr>
              <w:t>Process Definition</w:t>
            </w:r>
          </w:p>
          <w:p w14:paraId="443F7843" w14:textId="77777777" w:rsidR="00460EBC" w:rsidRPr="00624DBC" w:rsidRDefault="00460EBC" w:rsidP="00460EBC">
            <w:pPr>
              <w:spacing w:after="0" w:line="240" w:lineRule="auto"/>
              <w:jc w:val="center"/>
              <w:rPr>
                <w:rFonts w:ascii="Arial" w:hAnsi="Arial" w:cs="Arial"/>
                <w:b/>
                <w:sz w:val="20"/>
                <w:szCs w:val="24"/>
              </w:rPr>
            </w:pPr>
            <w:r w:rsidRPr="00624DBC">
              <w:rPr>
                <w:rFonts w:ascii="Arial" w:hAnsi="Arial" w:cs="Arial"/>
                <w:b/>
                <w:sz w:val="20"/>
                <w:szCs w:val="24"/>
              </w:rPr>
              <w:t>and</w:t>
            </w:r>
          </w:p>
          <w:p w14:paraId="51F57DA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Product Standards</w:t>
            </w:r>
          </w:p>
        </w:tc>
        <w:tc>
          <w:tcPr>
            <w:tcW w:w="1010" w:type="dxa"/>
            <w:gridSpan w:val="2"/>
            <w:tcMar>
              <w:top w:w="19" w:type="dxa"/>
              <w:left w:w="19" w:type="dxa"/>
              <w:bottom w:w="0" w:type="dxa"/>
              <w:right w:w="19" w:type="dxa"/>
            </w:tcMar>
            <w:vAlign w:val="center"/>
          </w:tcPr>
          <w:p w14:paraId="51E33FCC" w14:textId="77777777" w:rsidR="00460EBC" w:rsidRPr="00624DBC" w:rsidRDefault="00460EBC" w:rsidP="00460EBC">
            <w:pPr>
              <w:spacing w:after="0" w:line="240" w:lineRule="auto"/>
              <w:jc w:val="center"/>
              <w:rPr>
                <w:rFonts w:ascii="Arial" w:hAnsi="Arial" w:cs="Arial"/>
                <w:b/>
                <w:sz w:val="20"/>
                <w:szCs w:val="24"/>
              </w:rPr>
            </w:pPr>
            <w:r w:rsidRPr="00624DBC">
              <w:rPr>
                <w:rFonts w:ascii="Arial" w:eastAsia="Arial Unicode MS" w:hAnsi="Arial" w:cs="Arial"/>
                <w:b/>
                <w:sz w:val="20"/>
                <w:szCs w:val="24"/>
              </w:rPr>
              <w:t>PDPS-1</w:t>
            </w:r>
          </w:p>
        </w:tc>
        <w:tc>
          <w:tcPr>
            <w:tcW w:w="3780" w:type="dxa"/>
            <w:tcMar>
              <w:top w:w="19" w:type="dxa"/>
              <w:left w:w="19" w:type="dxa"/>
              <w:bottom w:w="0" w:type="dxa"/>
              <w:right w:w="19" w:type="dxa"/>
            </w:tcMar>
            <w:vAlign w:val="center"/>
          </w:tcPr>
          <w:p w14:paraId="161348CF"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eastAsia="Arial Unicode MS" w:hAnsi="Arial" w:cs="Arial"/>
                <w:sz w:val="20"/>
                <w:szCs w:val="24"/>
              </w:rPr>
              <w:t xml:space="preserve">Review and make recommendations on all defined processes and product standards associated with the system development.   </w:t>
            </w:r>
          </w:p>
        </w:tc>
        <w:tc>
          <w:tcPr>
            <w:tcW w:w="3060" w:type="dxa"/>
            <w:gridSpan w:val="2"/>
          </w:tcPr>
          <w:p w14:paraId="7CDCDC8D"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00605A2" w14:textId="77777777" w:rsidR="00460EBC" w:rsidRPr="00624DBC" w:rsidRDefault="00460EBC" w:rsidP="00460EBC">
            <w:pPr>
              <w:spacing w:after="0" w:line="240" w:lineRule="auto"/>
              <w:rPr>
                <w:rFonts w:ascii="Arial" w:hAnsi="Arial" w:cs="Arial"/>
                <w:sz w:val="20"/>
                <w:szCs w:val="24"/>
              </w:rPr>
            </w:pPr>
          </w:p>
        </w:tc>
      </w:tr>
      <w:tr w:rsidR="00460EBC" w:rsidRPr="009C0393" w14:paraId="2416BAC7"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B396BB2"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4E57B8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PDPS-2</w:t>
            </w:r>
          </w:p>
        </w:tc>
        <w:tc>
          <w:tcPr>
            <w:tcW w:w="3780" w:type="dxa"/>
            <w:tcMar>
              <w:top w:w="19" w:type="dxa"/>
              <w:left w:w="19" w:type="dxa"/>
              <w:bottom w:w="0" w:type="dxa"/>
              <w:right w:w="19" w:type="dxa"/>
            </w:tcMar>
            <w:vAlign w:val="center"/>
          </w:tcPr>
          <w:p w14:paraId="42C0F197" w14:textId="77777777" w:rsidR="00460EBC" w:rsidRPr="00624DBC" w:rsidRDefault="00460EBC" w:rsidP="00460EBC">
            <w:pPr>
              <w:spacing w:after="0" w:line="240" w:lineRule="auto"/>
              <w:rPr>
                <w:rFonts w:ascii="Arial" w:hAnsi="Arial" w:cs="Arial"/>
                <w:sz w:val="20"/>
                <w:szCs w:val="24"/>
              </w:rPr>
            </w:pPr>
            <w:r w:rsidRPr="00624DBC">
              <w:rPr>
                <w:rFonts w:ascii="Arial" w:eastAsia="Arial Unicode MS" w:hAnsi="Arial" w:cs="Arial"/>
                <w:sz w:val="20"/>
                <w:szCs w:val="24"/>
              </w:rPr>
              <w:t>Verify that all major development processes are defined and that the defined and approved processes and standards are followed in development.</w:t>
            </w:r>
          </w:p>
        </w:tc>
        <w:tc>
          <w:tcPr>
            <w:tcW w:w="3060" w:type="dxa"/>
            <w:gridSpan w:val="2"/>
          </w:tcPr>
          <w:p w14:paraId="7F00F7E2"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332849F" w14:textId="77777777" w:rsidR="00460EBC" w:rsidRPr="00624DBC" w:rsidRDefault="00460EBC" w:rsidP="00460EBC">
            <w:pPr>
              <w:spacing w:after="0" w:line="240" w:lineRule="auto"/>
              <w:rPr>
                <w:rFonts w:ascii="Arial" w:hAnsi="Arial" w:cs="Arial"/>
                <w:sz w:val="20"/>
                <w:szCs w:val="24"/>
              </w:rPr>
            </w:pPr>
          </w:p>
        </w:tc>
      </w:tr>
      <w:tr w:rsidR="00460EBC" w:rsidRPr="009C0393" w14:paraId="4D97040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708372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1391C0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PDPS-3</w:t>
            </w:r>
          </w:p>
        </w:tc>
        <w:tc>
          <w:tcPr>
            <w:tcW w:w="3780" w:type="dxa"/>
            <w:tcMar>
              <w:top w:w="19" w:type="dxa"/>
              <w:left w:w="19" w:type="dxa"/>
              <w:bottom w:w="0" w:type="dxa"/>
              <w:right w:w="19" w:type="dxa"/>
            </w:tcMar>
            <w:vAlign w:val="center"/>
          </w:tcPr>
          <w:p w14:paraId="76F5F7BC" w14:textId="77777777" w:rsidR="00460EBC" w:rsidRPr="00624DBC" w:rsidRDefault="00460EBC" w:rsidP="00460EBC">
            <w:pPr>
              <w:spacing w:after="0" w:line="240" w:lineRule="auto"/>
              <w:rPr>
                <w:rFonts w:ascii="Arial" w:hAnsi="Arial" w:cs="Arial"/>
                <w:sz w:val="20"/>
                <w:szCs w:val="24"/>
              </w:rPr>
            </w:pPr>
            <w:r w:rsidRPr="00624DBC">
              <w:rPr>
                <w:rFonts w:ascii="Arial" w:eastAsia="Arial Unicode MS" w:hAnsi="Arial" w:cs="Arial"/>
                <w:sz w:val="20"/>
                <w:szCs w:val="24"/>
              </w:rPr>
              <w:t xml:space="preserve">Verify that the processes and standards are compatible with each other and with the system development methodology.   </w:t>
            </w:r>
          </w:p>
        </w:tc>
        <w:tc>
          <w:tcPr>
            <w:tcW w:w="3060" w:type="dxa"/>
            <w:gridSpan w:val="2"/>
          </w:tcPr>
          <w:p w14:paraId="552DDF6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BE07936" w14:textId="77777777" w:rsidR="00460EBC" w:rsidRPr="00624DBC" w:rsidRDefault="00460EBC" w:rsidP="00460EBC">
            <w:pPr>
              <w:spacing w:after="0" w:line="240" w:lineRule="auto"/>
              <w:rPr>
                <w:rFonts w:ascii="Arial" w:hAnsi="Arial" w:cs="Arial"/>
                <w:sz w:val="20"/>
                <w:szCs w:val="24"/>
              </w:rPr>
            </w:pPr>
          </w:p>
        </w:tc>
      </w:tr>
      <w:tr w:rsidR="00460EBC" w:rsidRPr="009C0393" w14:paraId="3A9C16A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5835518"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A64428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PDPS-4</w:t>
            </w:r>
          </w:p>
        </w:tc>
        <w:tc>
          <w:tcPr>
            <w:tcW w:w="3780" w:type="dxa"/>
            <w:tcMar>
              <w:top w:w="19" w:type="dxa"/>
              <w:left w:w="19" w:type="dxa"/>
              <w:bottom w:w="0" w:type="dxa"/>
              <w:right w:w="19" w:type="dxa"/>
            </w:tcMar>
            <w:vAlign w:val="center"/>
          </w:tcPr>
          <w:p w14:paraId="4359E3FA" w14:textId="77777777" w:rsidR="00460EBC" w:rsidRPr="00624DBC" w:rsidRDefault="00460EBC" w:rsidP="00460EBC">
            <w:pPr>
              <w:spacing w:after="0" w:line="240" w:lineRule="auto"/>
              <w:rPr>
                <w:rFonts w:ascii="Arial" w:hAnsi="Arial" w:cs="Arial"/>
                <w:sz w:val="20"/>
                <w:szCs w:val="24"/>
              </w:rPr>
            </w:pPr>
            <w:r w:rsidRPr="00624DBC">
              <w:rPr>
                <w:rFonts w:ascii="Arial" w:eastAsia="Arial Unicode MS" w:hAnsi="Arial" w:cs="Arial"/>
                <w:sz w:val="20"/>
                <w:szCs w:val="24"/>
              </w:rPr>
              <w:t>Verify that all process definitions and standards are complete, clear, up-to-date, consistent in format, and easily available to project personnel.</w:t>
            </w:r>
          </w:p>
        </w:tc>
        <w:tc>
          <w:tcPr>
            <w:tcW w:w="3060" w:type="dxa"/>
            <w:gridSpan w:val="2"/>
          </w:tcPr>
          <w:p w14:paraId="6A8BD5F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19C775E" w14:textId="77777777" w:rsidR="00460EBC" w:rsidRPr="00624DBC" w:rsidRDefault="00460EBC" w:rsidP="00460EBC">
            <w:pPr>
              <w:spacing w:after="0" w:line="240" w:lineRule="auto"/>
              <w:rPr>
                <w:rFonts w:ascii="Arial" w:hAnsi="Arial" w:cs="Arial"/>
                <w:sz w:val="20"/>
                <w:szCs w:val="24"/>
              </w:rPr>
            </w:pPr>
          </w:p>
        </w:tc>
      </w:tr>
      <w:tr w:rsidR="00460EBC" w:rsidRPr="009C0393" w14:paraId="5CC0CAFC"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111F00A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User Training and Documentation</w:t>
            </w:r>
          </w:p>
        </w:tc>
        <w:tc>
          <w:tcPr>
            <w:tcW w:w="1010" w:type="dxa"/>
            <w:gridSpan w:val="2"/>
            <w:tcMar>
              <w:top w:w="19" w:type="dxa"/>
              <w:left w:w="19" w:type="dxa"/>
              <w:bottom w:w="0" w:type="dxa"/>
              <w:right w:w="19" w:type="dxa"/>
            </w:tcMar>
            <w:vAlign w:val="center"/>
          </w:tcPr>
          <w:p w14:paraId="6D67FE25"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UTD-1</w:t>
            </w:r>
          </w:p>
        </w:tc>
        <w:tc>
          <w:tcPr>
            <w:tcW w:w="3780" w:type="dxa"/>
            <w:tcMar>
              <w:top w:w="19" w:type="dxa"/>
              <w:left w:w="19" w:type="dxa"/>
              <w:bottom w:w="0" w:type="dxa"/>
              <w:right w:w="19" w:type="dxa"/>
            </w:tcMar>
            <w:vAlign w:val="center"/>
          </w:tcPr>
          <w:p w14:paraId="498DD397"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Review and make recommendations on the training provided to product users.  Verify that sufficient knowledge transfer occurs for the maintenance and operation of the new product.</w:t>
            </w:r>
          </w:p>
        </w:tc>
        <w:tc>
          <w:tcPr>
            <w:tcW w:w="3060" w:type="dxa"/>
            <w:gridSpan w:val="2"/>
          </w:tcPr>
          <w:p w14:paraId="60FB3553"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0399974" w14:textId="77777777" w:rsidR="00460EBC" w:rsidRPr="00624DBC" w:rsidRDefault="00460EBC" w:rsidP="00460EBC">
            <w:pPr>
              <w:spacing w:after="0" w:line="240" w:lineRule="auto"/>
              <w:rPr>
                <w:rFonts w:ascii="Arial" w:hAnsi="Arial" w:cs="Arial"/>
                <w:sz w:val="20"/>
                <w:szCs w:val="24"/>
              </w:rPr>
            </w:pPr>
          </w:p>
        </w:tc>
      </w:tr>
      <w:tr w:rsidR="00460EBC" w:rsidRPr="009C0393" w14:paraId="07AAA49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B380933"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FC5D9B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UTD-2</w:t>
            </w:r>
          </w:p>
        </w:tc>
        <w:tc>
          <w:tcPr>
            <w:tcW w:w="3780" w:type="dxa"/>
            <w:tcMar>
              <w:top w:w="19" w:type="dxa"/>
              <w:left w:w="19" w:type="dxa"/>
              <w:bottom w:w="0" w:type="dxa"/>
              <w:right w:w="19" w:type="dxa"/>
            </w:tcMar>
            <w:vAlign w:val="center"/>
          </w:tcPr>
          <w:p w14:paraId="443D585B" w14:textId="48175E91" w:rsidR="00460EBC" w:rsidRPr="00624DBC" w:rsidRDefault="00460EBC" w:rsidP="00460EBC">
            <w:pPr>
              <w:spacing w:after="0" w:line="240" w:lineRule="auto"/>
              <w:rPr>
                <w:rFonts w:ascii="Arial" w:hAnsi="Arial" w:cs="Arial"/>
                <w:sz w:val="20"/>
                <w:szCs w:val="24"/>
              </w:rPr>
            </w:pPr>
            <w:r w:rsidRPr="034D654A">
              <w:rPr>
                <w:rFonts w:ascii="Arial" w:hAnsi="Arial" w:cs="Arial"/>
                <w:sz w:val="20"/>
                <w:szCs w:val="20"/>
              </w:rPr>
              <w:t>Verify that training is user-friendly and training materials directly relate to end user needs.  Validate that O&amp;M services are easily available to all users.</w:t>
            </w:r>
          </w:p>
        </w:tc>
        <w:tc>
          <w:tcPr>
            <w:tcW w:w="3060" w:type="dxa"/>
            <w:gridSpan w:val="2"/>
          </w:tcPr>
          <w:p w14:paraId="00737AF9"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94142C0" w14:textId="77777777" w:rsidR="00460EBC" w:rsidRPr="00624DBC" w:rsidRDefault="00460EBC" w:rsidP="00460EBC">
            <w:pPr>
              <w:spacing w:after="0" w:line="240" w:lineRule="auto"/>
              <w:rPr>
                <w:rFonts w:ascii="Arial" w:hAnsi="Arial" w:cs="Arial"/>
                <w:sz w:val="20"/>
                <w:szCs w:val="24"/>
              </w:rPr>
            </w:pPr>
          </w:p>
        </w:tc>
      </w:tr>
      <w:tr w:rsidR="00460EBC" w:rsidRPr="009C0393" w14:paraId="19C20B8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8799FF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CFB399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UTD-3</w:t>
            </w:r>
          </w:p>
        </w:tc>
        <w:tc>
          <w:tcPr>
            <w:tcW w:w="3780" w:type="dxa"/>
            <w:tcMar>
              <w:top w:w="19" w:type="dxa"/>
              <w:left w:w="19" w:type="dxa"/>
              <w:bottom w:w="0" w:type="dxa"/>
              <w:right w:w="19" w:type="dxa"/>
            </w:tcMar>
            <w:vAlign w:val="center"/>
          </w:tcPr>
          <w:p w14:paraId="3CDC8AA1" w14:textId="7F814D96" w:rsidR="00460EBC" w:rsidRPr="00624DBC" w:rsidRDefault="00460EBC" w:rsidP="00460EBC">
            <w:pPr>
              <w:spacing w:after="0" w:line="240" w:lineRule="auto"/>
              <w:rPr>
                <w:rFonts w:ascii="Arial" w:hAnsi="Arial" w:cs="Arial"/>
                <w:sz w:val="20"/>
                <w:szCs w:val="24"/>
              </w:rPr>
            </w:pPr>
            <w:r w:rsidRPr="001333E8">
              <w:rPr>
                <w:rFonts w:ascii="Arial" w:hAnsi="Arial" w:cs="Arial"/>
                <w:sz w:val="20"/>
              </w:rPr>
              <w:t>Verify that all necessary policies, processes, and documentation are easily available to users.</w:t>
            </w:r>
          </w:p>
        </w:tc>
        <w:tc>
          <w:tcPr>
            <w:tcW w:w="3060" w:type="dxa"/>
            <w:gridSpan w:val="2"/>
          </w:tcPr>
          <w:p w14:paraId="73BF0E3D"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3922C81" w14:textId="77777777" w:rsidR="00460EBC" w:rsidRPr="00624DBC" w:rsidRDefault="00460EBC" w:rsidP="00460EBC">
            <w:pPr>
              <w:spacing w:after="0" w:line="240" w:lineRule="auto"/>
              <w:rPr>
                <w:rFonts w:ascii="Arial" w:hAnsi="Arial" w:cs="Arial"/>
                <w:sz w:val="20"/>
                <w:szCs w:val="24"/>
              </w:rPr>
            </w:pPr>
          </w:p>
        </w:tc>
      </w:tr>
      <w:tr w:rsidR="00460EBC" w:rsidRPr="009C0393" w14:paraId="1047339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44142DD"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6AEE5B0"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UTD-4</w:t>
            </w:r>
          </w:p>
        </w:tc>
        <w:tc>
          <w:tcPr>
            <w:tcW w:w="3780" w:type="dxa"/>
            <w:tcMar>
              <w:top w:w="19" w:type="dxa"/>
              <w:left w:w="19" w:type="dxa"/>
              <w:bottom w:w="0" w:type="dxa"/>
              <w:right w:w="19" w:type="dxa"/>
            </w:tcMar>
            <w:vAlign w:val="center"/>
          </w:tcPr>
          <w:p w14:paraId="4EAE5CC4" w14:textId="665DC520" w:rsidR="00460EBC" w:rsidRPr="00624DBC" w:rsidRDefault="00460EBC" w:rsidP="00460EBC">
            <w:pPr>
              <w:spacing w:after="0" w:line="240" w:lineRule="auto"/>
              <w:rPr>
                <w:rFonts w:ascii="Arial" w:hAnsi="Arial" w:cs="Arial"/>
                <w:sz w:val="20"/>
                <w:szCs w:val="24"/>
              </w:rPr>
            </w:pPr>
            <w:r w:rsidRPr="001333E8">
              <w:rPr>
                <w:rFonts w:ascii="Arial" w:hAnsi="Arial" w:cs="Arial"/>
                <w:sz w:val="20"/>
              </w:rPr>
              <w:t>Verify that all training is given on time and is evaluated and monitored for effectiveness, with additional training provided as needed.</w:t>
            </w:r>
          </w:p>
        </w:tc>
        <w:tc>
          <w:tcPr>
            <w:tcW w:w="3060" w:type="dxa"/>
            <w:gridSpan w:val="2"/>
          </w:tcPr>
          <w:p w14:paraId="12299E2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1A4F490" w14:textId="77777777" w:rsidR="00460EBC" w:rsidRPr="00624DBC" w:rsidRDefault="00460EBC" w:rsidP="00460EBC">
            <w:pPr>
              <w:spacing w:after="0" w:line="240" w:lineRule="auto"/>
              <w:rPr>
                <w:rFonts w:ascii="Arial" w:hAnsi="Arial" w:cs="Arial"/>
                <w:sz w:val="20"/>
                <w:szCs w:val="24"/>
              </w:rPr>
            </w:pPr>
          </w:p>
        </w:tc>
      </w:tr>
      <w:tr w:rsidR="00460EBC" w:rsidRPr="009C0393" w14:paraId="170B9202"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749EF3BE"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Developer Training and Documentation</w:t>
            </w:r>
          </w:p>
        </w:tc>
        <w:tc>
          <w:tcPr>
            <w:tcW w:w="1010" w:type="dxa"/>
            <w:gridSpan w:val="2"/>
            <w:tcMar>
              <w:top w:w="19" w:type="dxa"/>
              <w:left w:w="19" w:type="dxa"/>
              <w:bottom w:w="0" w:type="dxa"/>
              <w:right w:w="19" w:type="dxa"/>
            </w:tcMar>
            <w:vAlign w:val="center"/>
          </w:tcPr>
          <w:p w14:paraId="10F9AD7F"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DTD-1</w:t>
            </w:r>
          </w:p>
        </w:tc>
        <w:tc>
          <w:tcPr>
            <w:tcW w:w="3780" w:type="dxa"/>
            <w:tcMar>
              <w:top w:w="19" w:type="dxa"/>
              <w:left w:w="19" w:type="dxa"/>
              <w:bottom w:w="0" w:type="dxa"/>
              <w:right w:w="19" w:type="dxa"/>
            </w:tcMar>
            <w:vAlign w:val="center"/>
          </w:tcPr>
          <w:p w14:paraId="5581A326"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Review and make recommendations on the training provided to system developers.  </w:t>
            </w:r>
          </w:p>
        </w:tc>
        <w:tc>
          <w:tcPr>
            <w:tcW w:w="3060" w:type="dxa"/>
            <w:gridSpan w:val="2"/>
          </w:tcPr>
          <w:p w14:paraId="695CC39E"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6C963EF" w14:textId="77777777" w:rsidR="00460EBC" w:rsidRPr="00624DBC" w:rsidRDefault="00460EBC" w:rsidP="00460EBC">
            <w:pPr>
              <w:spacing w:after="0" w:line="240" w:lineRule="auto"/>
              <w:rPr>
                <w:rFonts w:ascii="Arial" w:hAnsi="Arial" w:cs="Arial"/>
                <w:sz w:val="20"/>
                <w:szCs w:val="24"/>
              </w:rPr>
            </w:pPr>
          </w:p>
        </w:tc>
      </w:tr>
      <w:tr w:rsidR="00460EBC" w:rsidRPr="009C0393" w14:paraId="46F77B7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1ED0376"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CAA8A3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DTD-2</w:t>
            </w:r>
          </w:p>
        </w:tc>
        <w:tc>
          <w:tcPr>
            <w:tcW w:w="3780" w:type="dxa"/>
            <w:tcMar>
              <w:top w:w="19" w:type="dxa"/>
              <w:left w:w="19" w:type="dxa"/>
              <w:bottom w:w="0" w:type="dxa"/>
              <w:right w:w="19" w:type="dxa"/>
            </w:tcMar>
            <w:vAlign w:val="center"/>
          </w:tcPr>
          <w:p w14:paraId="6584B98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developer training is technically adequate, appropriate for the development phase, and available at appropriate times.</w:t>
            </w:r>
          </w:p>
        </w:tc>
        <w:tc>
          <w:tcPr>
            <w:tcW w:w="3060" w:type="dxa"/>
            <w:gridSpan w:val="2"/>
          </w:tcPr>
          <w:p w14:paraId="2FCEDC71"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DEBB7D0" w14:textId="77777777" w:rsidR="00460EBC" w:rsidRPr="00624DBC" w:rsidRDefault="00460EBC" w:rsidP="00460EBC">
            <w:pPr>
              <w:spacing w:after="0" w:line="240" w:lineRule="auto"/>
              <w:rPr>
                <w:rFonts w:ascii="Arial" w:hAnsi="Arial" w:cs="Arial"/>
                <w:sz w:val="20"/>
                <w:szCs w:val="24"/>
              </w:rPr>
            </w:pPr>
          </w:p>
        </w:tc>
      </w:tr>
      <w:tr w:rsidR="00460EBC" w:rsidRPr="009C0393" w14:paraId="407BB81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F4809A1"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9A61BF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DTD-3</w:t>
            </w:r>
          </w:p>
        </w:tc>
        <w:tc>
          <w:tcPr>
            <w:tcW w:w="3780" w:type="dxa"/>
            <w:tcMar>
              <w:top w:w="19" w:type="dxa"/>
              <w:left w:w="19" w:type="dxa"/>
              <w:bottom w:w="0" w:type="dxa"/>
              <w:right w:w="19" w:type="dxa"/>
            </w:tcMar>
            <w:vAlign w:val="center"/>
          </w:tcPr>
          <w:p w14:paraId="648B883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all necessary policies, </w:t>
            </w:r>
            <w:proofErr w:type="gramStart"/>
            <w:r w:rsidRPr="00624DBC">
              <w:rPr>
                <w:rFonts w:ascii="Arial" w:hAnsi="Arial" w:cs="Arial"/>
                <w:sz w:val="20"/>
                <w:szCs w:val="24"/>
              </w:rPr>
              <w:t>processes</w:t>
            </w:r>
            <w:proofErr w:type="gramEnd"/>
            <w:r w:rsidRPr="00624DBC">
              <w:rPr>
                <w:rFonts w:ascii="Arial" w:hAnsi="Arial" w:cs="Arial"/>
                <w:sz w:val="20"/>
                <w:szCs w:val="24"/>
              </w:rPr>
              <w:t xml:space="preserve"> and standards documentation are easily available to developers.</w:t>
            </w:r>
          </w:p>
        </w:tc>
        <w:tc>
          <w:tcPr>
            <w:tcW w:w="3060" w:type="dxa"/>
            <w:gridSpan w:val="2"/>
          </w:tcPr>
          <w:p w14:paraId="57F60D6F"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56E388A" w14:textId="77777777" w:rsidR="00460EBC" w:rsidRPr="00624DBC" w:rsidRDefault="00460EBC" w:rsidP="00460EBC">
            <w:pPr>
              <w:spacing w:after="0" w:line="240" w:lineRule="auto"/>
              <w:rPr>
                <w:rFonts w:ascii="Arial" w:hAnsi="Arial" w:cs="Arial"/>
                <w:sz w:val="20"/>
                <w:szCs w:val="24"/>
              </w:rPr>
            </w:pPr>
          </w:p>
        </w:tc>
      </w:tr>
      <w:tr w:rsidR="00460EBC" w:rsidRPr="009C0393" w14:paraId="1F23E56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552E9EE"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8E52E8C"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DTD-4</w:t>
            </w:r>
          </w:p>
        </w:tc>
        <w:tc>
          <w:tcPr>
            <w:tcW w:w="3780" w:type="dxa"/>
            <w:tcMar>
              <w:top w:w="19" w:type="dxa"/>
              <w:left w:w="19" w:type="dxa"/>
              <w:bottom w:w="0" w:type="dxa"/>
              <w:right w:w="19" w:type="dxa"/>
            </w:tcMar>
            <w:vAlign w:val="center"/>
          </w:tcPr>
          <w:p w14:paraId="4B377797"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all training is given on time and is evaluated and monitored for effectiveness, with additional training provided as needed.</w:t>
            </w:r>
          </w:p>
        </w:tc>
        <w:tc>
          <w:tcPr>
            <w:tcW w:w="3060" w:type="dxa"/>
            <w:gridSpan w:val="2"/>
          </w:tcPr>
          <w:p w14:paraId="29F3C7AE"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840204D" w14:textId="77777777" w:rsidR="00460EBC" w:rsidRPr="00624DBC" w:rsidRDefault="00460EBC" w:rsidP="00460EBC">
            <w:pPr>
              <w:spacing w:after="0" w:line="240" w:lineRule="auto"/>
              <w:rPr>
                <w:rFonts w:ascii="Arial" w:hAnsi="Arial" w:cs="Arial"/>
                <w:sz w:val="20"/>
                <w:szCs w:val="24"/>
              </w:rPr>
            </w:pPr>
          </w:p>
        </w:tc>
      </w:tr>
      <w:tr w:rsidR="00460EBC" w:rsidRPr="009C0393" w14:paraId="0197A8DA"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F2408BE" w14:textId="77777777" w:rsidR="00460EBC" w:rsidRPr="00624DBC" w:rsidRDefault="00460EBC" w:rsidP="00460EBC">
            <w:pPr>
              <w:spacing w:after="0" w:line="240" w:lineRule="auto"/>
              <w:jc w:val="center"/>
              <w:rPr>
                <w:rFonts w:ascii="Arial" w:eastAsia="Arial Unicode MS" w:hAnsi="Arial" w:cs="Arial"/>
                <w:b/>
                <w:sz w:val="20"/>
                <w:szCs w:val="20"/>
              </w:rPr>
            </w:pPr>
            <w:r w:rsidRPr="00624DBC">
              <w:rPr>
                <w:rFonts w:ascii="Arial" w:hAnsi="Arial" w:cs="Arial"/>
                <w:b/>
                <w:sz w:val="20"/>
                <w:szCs w:val="20"/>
              </w:rPr>
              <w:t>Requirements Management</w:t>
            </w:r>
          </w:p>
        </w:tc>
        <w:tc>
          <w:tcPr>
            <w:tcW w:w="1010" w:type="dxa"/>
            <w:gridSpan w:val="2"/>
            <w:tcMar>
              <w:top w:w="19" w:type="dxa"/>
              <w:left w:w="19" w:type="dxa"/>
              <w:bottom w:w="0" w:type="dxa"/>
              <w:right w:w="19" w:type="dxa"/>
            </w:tcMar>
            <w:vAlign w:val="center"/>
          </w:tcPr>
          <w:p w14:paraId="64702B9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REQ-1</w:t>
            </w:r>
          </w:p>
        </w:tc>
        <w:tc>
          <w:tcPr>
            <w:tcW w:w="3780" w:type="dxa"/>
            <w:tcMar>
              <w:top w:w="19" w:type="dxa"/>
              <w:left w:w="19" w:type="dxa"/>
              <w:bottom w:w="0" w:type="dxa"/>
              <w:right w:w="19" w:type="dxa"/>
            </w:tcMar>
            <w:vAlign w:val="center"/>
          </w:tcPr>
          <w:p w14:paraId="3E449C57" w14:textId="77777777" w:rsidR="00460EBC" w:rsidRPr="00624DBC" w:rsidRDefault="00460EBC" w:rsidP="00460EBC">
            <w:pPr>
              <w:tabs>
                <w:tab w:val="center" w:pos="4680"/>
                <w:tab w:val="right" w:pos="9360"/>
              </w:tabs>
              <w:spacing w:after="0" w:line="240" w:lineRule="auto"/>
              <w:rPr>
                <w:rFonts w:ascii="Arial" w:eastAsia="Arial Unicode MS" w:hAnsi="Arial" w:cs="Arial"/>
                <w:sz w:val="20"/>
                <w:szCs w:val="20"/>
              </w:rPr>
            </w:pPr>
            <w:r w:rsidRPr="00624DBC">
              <w:rPr>
                <w:rFonts w:ascii="Arial" w:hAnsi="Arial" w:cs="Arial"/>
                <w:sz w:val="20"/>
                <w:szCs w:val="20"/>
              </w:rPr>
              <w:t xml:space="preserve">Evaluate and make recommendations on the project’s process and procedures for managing requirements.  </w:t>
            </w:r>
          </w:p>
        </w:tc>
        <w:tc>
          <w:tcPr>
            <w:tcW w:w="3060" w:type="dxa"/>
            <w:gridSpan w:val="2"/>
          </w:tcPr>
          <w:p w14:paraId="692E8BB2"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9B2208E" w14:textId="77777777" w:rsidR="00460EBC" w:rsidRPr="00624DBC" w:rsidRDefault="00460EBC" w:rsidP="00460EBC">
            <w:pPr>
              <w:spacing w:after="0" w:line="240" w:lineRule="auto"/>
              <w:rPr>
                <w:rFonts w:ascii="Arial" w:hAnsi="Arial" w:cs="Arial"/>
                <w:sz w:val="20"/>
                <w:szCs w:val="24"/>
              </w:rPr>
            </w:pPr>
          </w:p>
        </w:tc>
      </w:tr>
      <w:tr w:rsidR="00460EBC" w:rsidRPr="009C0393" w14:paraId="1A8EA6BE"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2356EB1"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6E4385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REQ-2</w:t>
            </w:r>
          </w:p>
        </w:tc>
        <w:tc>
          <w:tcPr>
            <w:tcW w:w="3780" w:type="dxa"/>
            <w:tcMar>
              <w:top w:w="19" w:type="dxa"/>
              <w:left w:w="19" w:type="dxa"/>
              <w:bottom w:w="0" w:type="dxa"/>
              <w:right w:w="19" w:type="dxa"/>
            </w:tcMar>
            <w:vAlign w:val="center"/>
          </w:tcPr>
          <w:p w14:paraId="3C5173B9"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system requirements are well defined, understood, and documented.   </w:t>
            </w:r>
          </w:p>
        </w:tc>
        <w:tc>
          <w:tcPr>
            <w:tcW w:w="3060" w:type="dxa"/>
            <w:gridSpan w:val="2"/>
          </w:tcPr>
          <w:p w14:paraId="1BD15EC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Positive Finding: System requirements were well documented in the RFP.  This project is strictly a system infrastructure project and will have no impact on end-users.    </w:t>
            </w:r>
          </w:p>
          <w:p w14:paraId="4A2D67E2" w14:textId="77777777" w:rsidR="00460EBC" w:rsidRPr="00624DBC" w:rsidRDefault="00460EBC" w:rsidP="00460EBC">
            <w:pPr>
              <w:spacing w:after="0" w:line="240" w:lineRule="auto"/>
              <w:rPr>
                <w:rFonts w:ascii="Arial" w:hAnsi="Arial" w:cs="Arial"/>
                <w:sz w:val="20"/>
                <w:szCs w:val="24"/>
              </w:rPr>
            </w:pPr>
          </w:p>
          <w:p w14:paraId="4AF72B68" w14:textId="77777777" w:rsidR="00460EBC" w:rsidRPr="00624DBC" w:rsidRDefault="00460EBC" w:rsidP="00460EBC">
            <w:pPr>
              <w:spacing w:after="0" w:line="240" w:lineRule="auto"/>
              <w:rPr>
                <w:rFonts w:ascii="Arial" w:hAnsi="Arial" w:cs="Arial"/>
                <w:sz w:val="24"/>
                <w:szCs w:val="24"/>
              </w:rPr>
            </w:pPr>
            <w:r w:rsidRPr="00624DBC">
              <w:rPr>
                <w:rFonts w:ascii="Arial" w:hAnsi="Arial" w:cs="Arial"/>
                <w:sz w:val="20"/>
                <w:szCs w:val="24"/>
              </w:rPr>
              <w:t>Lower-level technical requirements have been dealt with as the project has progressed and technical issues have arisen.  Technical issues are being tracked and managed in the Complexity Analysis and Solution Design Guide (CASDG).</w:t>
            </w:r>
          </w:p>
        </w:tc>
        <w:tc>
          <w:tcPr>
            <w:tcW w:w="2520" w:type="dxa"/>
          </w:tcPr>
          <w:p w14:paraId="07491A9D"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DDD should establish a more rigorous technical specification process for future development efforts.</w:t>
            </w:r>
          </w:p>
        </w:tc>
      </w:tr>
      <w:tr w:rsidR="00460EBC" w:rsidRPr="009C0393" w14:paraId="2EBD852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D9F9938"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EC5DD27"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REQ-3</w:t>
            </w:r>
          </w:p>
        </w:tc>
        <w:tc>
          <w:tcPr>
            <w:tcW w:w="3780" w:type="dxa"/>
            <w:tcMar>
              <w:top w:w="19" w:type="dxa"/>
              <w:left w:w="19" w:type="dxa"/>
              <w:bottom w:w="0" w:type="dxa"/>
              <w:right w:w="19" w:type="dxa"/>
            </w:tcMar>
            <w:vAlign w:val="center"/>
          </w:tcPr>
          <w:p w14:paraId="27C1D28C"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allocation of system requirements to hardware and software requirements.</w:t>
            </w:r>
          </w:p>
        </w:tc>
        <w:tc>
          <w:tcPr>
            <w:tcW w:w="3060" w:type="dxa"/>
            <w:gridSpan w:val="2"/>
          </w:tcPr>
          <w:p w14:paraId="51B7133C"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7769BE7C" w14:textId="77777777" w:rsidR="00460EBC" w:rsidRPr="00624DBC" w:rsidRDefault="00460EBC" w:rsidP="00460EBC">
            <w:pPr>
              <w:spacing w:after="0" w:line="240" w:lineRule="auto"/>
              <w:rPr>
                <w:rFonts w:ascii="Arial" w:hAnsi="Arial" w:cs="Arial"/>
                <w:sz w:val="20"/>
                <w:szCs w:val="24"/>
              </w:rPr>
            </w:pPr>
          </w:p>
        </w:tc>
      </w:tr>
      <w:tr w:rsidR="00460EBC" w:rsidRPr="009C0393" w14:paraId="1DD1C402"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7A9BE13"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5EDAC6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REQ-4</w:t>
            </w:r>
          </w:p>
        </w:tc>
        <w:tc>
          <w:tcPr>
            <w:tcW w:w="3780" w:type="dxa"/>
            <w:tcMar>
              <w:top w:w="19" w:type="dxa"/>
              <w:left w:w="19" w:type="dxa"/>
              <w:bottom w:w="0" w:type="dxa"/>
              <w:right w:w="19" w:type="dxa"/>
            </w:tcMar>
            <w:vAlign w:val="center"/>
          </w:tcPr>
          <w:p w14:paraId="09FAD80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Validate that software requirements can be traced through design, </w:t>
            </w:r>
            <w:proofErr w:type="gramStart"/>
            <w:r w:rsidRPr="00624DBC">
              <w:rPr>
                <w:rFonts w:ascii="Arial" w:hAnsi="Arial" w:cs="Arial"/>
                <w:sz w:val="20"/>
                <w:szCs w:val="24"/>
              </w:rPr>
              <w:t>code</w:t>
            </w:r>
            <w:proofErr w:type="gramEnd"/>
            <w:r w:rsidRPr="00624DBC">
              <w:rPr>
                <w:rFonts w:ascii="Arial" w:hAnsi="Arial" w:cs="Arial"/>
                <w:sz w:val="20"/>
                <w:szCs w:val="24"/>
              </w:rPr>
              <w:t xml:space="preserve"> and test phases to verify that the system performs as intended and contains no unnecessary software elements.   </w:t>
            </w:r>
          </w:p>
        </w:tc>
        <w:tc>
          <w:tcPr>
            <w:tcW w:w="3060" w:type="dxa"/>
            <w:gridSpan w:val="2"/>
          </w:tcPr>
          <w:p w14:paraId="773EA01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89095DB" w14:textId="77777777" w:rsidR="00460EBC" w:rsidRPr="00624DBC" w:rsidRDefault="00460EBC" w:rsidP="00460EBC">
            <w:pPr>
              <w:spacing w:after="0" w:line="240" w:lineRule="auto"/>
              <w:rPr>
                <w:rFonts w:ascii="Arial" w:hAnsi="Arial" w:cs="Arial"/>
                <w:sz w:val="20"/>
                <w:szCs w:val="24"/>
              </w:rPr>
            </w:pPr>
          </w:p>
        </w:tc>
      </w:tr>
      <w:tr w:rsidR="00460EBC" w:rsidRPr="009C0393" w14:paraId="1028A9A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C5DC463"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443D737" w14:textId="4936A3A3"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REQ-5</w:t>
            </w:r>
          </w:p>
        </w:tc>
        <w:tc>
          <w:tcPr>
            <w:tcW w:w="3780" w:type="dxa"/>
            <w:tcMar>
              <w:top w:w="19" w:type="dxa"/>
              <w:left w:w="19" w:type="dxa"/>
              <w:bottom w:w="0" w:type="dxa"/>
              <w:right w:w="19" w:type="dxa"/>
            </w:tcMar>
            <w:vAlign w:val="center"/>
          </w:tcPr>
          <w:p w14:paraId="69A43D3B"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requirements are under formal configuration control.</w:t>
            </w:r>
          </w:p>
        </w:tc>
        <w:tc>
          <w:tcPr>
            <w:tcW w:w="3060" w:type="dxa"/>
            <w:gridSpan w:val="2"/>
          </w:tcPr>
          <w:p w14:paraId="5CCE0222"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634BC4C" w14:textId="77777777" w:rsidR="00460EBC" w:rsidRPr="00624DBC" w:rsidRDefault="00460EBC" w:rsidP="00460EBC">
            <w:pPr>
              <w:spacing w:after="0" w:line="240" w:lineRule="auto"/>
              <w:rPr>
                <w:rFonts w:ascii="Arial" w:hAnsi="Arial" w:cs="Arial"/>
                <w:sz w:val="20"/>
                <w:szCs w:val="24"/>
              </w:rPr>
            </w:pPr>
          </w:p>
        </w:tc>
      </w:tr>
      <w:tr w:rsidR="00460EBC" w:rsidRPr="009C0393" w14:paraId="25C70D38"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0301DAD8"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Security and Privacy Requirements</w:t>
            </w:r>
          </w:p>
        </w:tc>
        <w:tc>
          <w:tcPr>
            <w:tcW w:w="1010" w:type="dxa"/>
            <w:gridSpan w:val="2"/>
            <w:tcMar>
              <w:top w:w="19" w:type="dxa"/>
              <w:left w:w="19" w:type="dxa"/>
              <w:bottom w:w="0" w:type="dxa"/>
              <w:right w:w="19" w:type="dxa"/>
            </w:tcMar>
            <w:vAlign w:val="center"/>
          </w:tcPr>
          <w:p w14:paraId="79353C2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SPR-1</w:t>
            </w:r>
          </w:p>
        </w:tc>
        <w:tc>
          <w:tcPr>
            <w:tcW w:w="3780" w:type="dxa"/>
            <w:tcMar>
              <w:top w:w="19" w:type="dxa"/>
              <w:left w:w="19" w:type="dxa"/>
              <w:bottom w:w="0" w:type="dxa"/>
              <w:right w:w="19" w:type="dxa"/>
            </w:tcMar>
            <w:vAlign w:val="center"/>
          </w:tcPr>
          <w:p w14:paraId="0A517A0B"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Evaluate and make recommendations on project policies and procedures for ensuring that the system is </w:t>
            </w:r>
            <w:proofErr w:type="gramStart"/>
            <w:r w:rsidRPr="00624DBC">
              <w:rPr>
                <w:rFonts w:ascii="Arial" w:hAnsi="Arial" w:cs="Arial"/>
                <w:sz w:val="20"/>
                <w:szCs w:val="24"/>
              </w:rPr>
              <w:t>secure</w:t>
            </w:r>
            <w:proofErr w:type="gramEnd"/>
            <w:r w:rsidRPr="00624DBC">
              <w:rPr>
                <w:rFonts w:ascii="Arial" w:hAnsi="Arial" w:cs="Arial"/>
                <w:sz w:val="20"/>
                <w:szCs w:val="24"/>
              </w:rPr>
              <w:t xml:space="preserve"> and that the privacy of client data is maintained.  </w:t>
            </w:r>
          </w:p>
        </w:tc>
        <w:tc>
          <w:tcPr>
            <w:tcW w:w="3060" w:type="dxa"/>
            <w:gridSpan w:val="2"/>
          </w:tcPr>
          <w:p w14:paraId="72C3A254"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6376268" w14:textId="77777777" w:rsidR="00460EBC" w:rsidRPr="00624DBC" w:rsidRDefault="00460EBC" w:rsidP="00460EBC">
            <w:pPr>
              <w:spacing w:after="0" w:line="240" w:lineRule="auto"/>
              <w:rPr>
                <w:rFonts w:ascii="Arial" w:hAnsi="Arial" w:cs="Arial"/>
                <w:sz w:val="20"/>
                <w:szCs w:val="24"/>
              </w:rPr>
            </w:pPr>
          </w:p>
        </w:tc>
      </w:tr>
      <w:tr w:rsidR="00460EBC" w:rsidRPr="009C0393" w14:paraId="5B93302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052E439"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70A5877"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SPR-2</w:t>
            </w:r>
          </w:p>
        </w:tc>
        <w:tc>
          <w:tcPr>
            <w:tcW w:w="3780" w:type="dxa"/>
            <w:tcMar>
              <w:top w:w="19" w:type="dxa"/>
              <w:left w:w="19" w:type="dxa"/>
              <w:bottom w:w="0" w:type="dxa"/>
              <w:right w:w="19" w:type="dxa"/>
            </w:tcMar>
            <w:vAlign w:val="center"/>
          </w:tcPr>
          <w:p w14:paraId="12F0AD7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project’s restrictions on system and data access.</w:t>
            </w:r>
          </w:p>
        </w:tc>
        <w:tc>
          <w:tcPr>
            <w:tcW w:w="3060" w:type="dxa"/>
            <w:gridSpan w:val="2"/>
          </w:tcPr>
          <w:p w14:paraId="363A843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7DEF2CB6" w14:textId="77777777" w:rsidR="00460EBC" w:rsidRPr="00624DBC" w:rsidRDefault="00460EBC" w:rsidP="00460EBC">
            <w:pPr>
              <w:spacing w:after="0" w:line="240" w:lineRule="auto"/>
              <w:rPr>
                <w:rFonts w:ascii="Arial" w:hAnsi="Arial" w:cs="Arial"/>
                <w:sz w:val="20"/>
                <w:szCs w:val="24"/>
              </w:rPr>
            </w:pPr>
          </w:p>
        </w:tc>
      </w:tr>
      <w:tr w:rsidR="00460EBC" w:rsidRPr="009C0393" w14:paraId="7E7F7F8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8AC74D5"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B0AEF9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SPR-3</w:t>
            </w:r>
          </w:p>
        </w:tc>
        <w:tc>
          <w:tcPr>
            <w:tcW w:w="3780" w:type="dxa"/>
            <w:tcMar>
              <w:top w:w="19" w:type="dxa"/>
              <w:left w:w="19" w:type="dxa"/>
              <w:bottom w:w="0" w:type="dxa"/>
              <w:right w:w="19" w:type="dxa"/>
            </w:tcMar>
            <w:vAlign w:val="center"/>
          </w:tcPr>
          <w:p w14:paraId="7D96300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project’s security and privacy risk analyses.</w:t>
            </w:r>
          </w:p>
        </w:tc>
        <w:tc>
          <w:tcPr>
            <w:tcW w:w="3060" w:type="dxa"/>
            <w:gridSpan w:val="2"/>
          </w:tcPr>
          <w:p w14:paraId="05BD2A8E"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5162B14" w14:textId="77777777" w:rsidR="00460EBC" w:rsidRPr="00624DBC" w:rsidRDefault="00460EBC" w:rsidP="00460EBC">
            <w:pPr>
              <w:spacing w:after="0" w:line="240" w:lineRule="auto"/>
              <w:rPr>
                <w:rFonts w:ascii="Arial" w:hAnsi="Arial" w:cs="Arial"/>
                <w:sz w:val="20"/>
                <w:szCs w:val="24"/>
              </w:rPr>
            </w:pPr>
          </w:p>
        </w:tc>
      </w:tr>
      <w:tr w:rsidR="00460EBC" w:rsidRPr="009C0393" w14:paraId="24D629B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C4C08AC"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BF5BC54"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SPR-4</w:t>
            </w:r>
          </w:p>
        </w:tc>
        <w:tc>
          <w:tcPr>
            <w:tcW w:w="3780" w:type="dxa"/>
            <w:tcMar>
              <w:top w:w="19" w:type="dxa"/>
              <w:left w:w="19" w:type="dxa"/>
              <w:bottom w:w="0" w:type="dxa"/>
              <w:right w:w="19" w:type="dxa"/>
            </w:tcMar>
            <w:vAlign w:val="center"/>
          </w:tcPr>
          <w:p w14:paraId="6D46902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processes and equipment are in place to back up client and project data and files and archive them safely at appropriate intervals.</w:t>
            </w:r>
          </w:p>
        </w:tc>
        <w:tc>
          <w:tcPr>
            <w:tcW w:w="3060" w:type="dxa"/>
            <w:gridSpan w:val="2"/>
          </w:tcPr>
          <w:p w14:paraId="4714CD0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40A93D6" w14:textId="77777777" w:rsidR="00460EBC" w:rsidRPr="00624DBC" w:rsidRDefault="00460EBC" w:rsidP="00460EBC">
            <w:pPr>
              <w:spacing w:after="0" w:line="240" w:lineRule="auto"/>
              <w:rPr>
                <w:rFonts w:ascii="Arial" w:hAnsi="Arial" w:cs="Arial"/>
                <w:sz w:val="20"/>
                <w:szCs w:val="24"/>
              </w:rPr>
            </w:pPr>
          </w:p>
        </w:tc>
      </w:tr>
      <w:tr w:rsidR="00460EBC" w:rsidRPr="009C0393" w14:paraId="0416149F"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70C564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Requirements Analysis</w:t>
            </w:r>
          </w:p>
        </w:tc>
        <w:tc>
          <w:tcPr>
            <w:tcW w:w="1010" w:type="dxa"/>
            <w:gridSpan w:val="2"/>
            <w:tcMar>
              <w:top w:w="19" w:type="dxa"/>
              <w:left w:w="19" w:type="dxa"/>
              <w:bottom w:w="0" w:type="dxa"/>
              <w:right w:w="19" w:type="dxa"/>
            </w:tcMar>
            <w:vAlign w:val="center"/>
          </w:tcPr>
          <w:p w14:paraId="3F56F67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RA-1</w:t>
            </w:r>
          </w:p>
        </w:tc>
        <w:tc>
          <w:tcPr>
            <w:tcW w:w="3780" w:type="dxa"/>
            <w:tcMar>
              <w:top w:w="19" w:type="dxa"/>
              <w:left w:w="19" w:type="dxa"/>
              <w:bottom w:w="0" w:type="dxa"/>
              <w:right w:w="19" w:type="dxa"/>
            </w:tcMar>
            <w:vAlign w:val="center"/>
          </w:tcPr>
          <w:p w14:paraId="06398202"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Verify that an analysis of user </w:t>
            </w:r>
            <w:proofErr w:type="gramStart"/>
            <w:r w:rsidRPr="00624DBC">
              <w:rPr>
                <w:rFonts w:ascii="Arial" w:hAnsi="Arial" w:cs="Arial"/>
                <w:sz w:val="20"/>
                <w:szCs w:val="24"/>
              </w:rPr>
              <w:t>needs</w:t>
            </w:r>
            <w:proofErr w:type="gramEnd"/>
            <w:r w:rsidRPr="00624DBC">
              <w:rPr>
                <w:rFonts w:ascii="Arial" w:hAnsi="Arial" w:cs="Arial"/>
                <w:sz w:val="20"/>
                <w:szCs w:val="24"/>
              </w:rPr>
              <w:t xml:space="preserve"> and objectives has been performed to verify that requirements of the system are well understood, well defined, and satisfy any regulatory requirements. </w:t>
            </w:r>
          </w:p>
        </w:tc>
        <w:tc>
          <w:tcPr>
            <w:tcW w:w="3060" w:type="dxa"/>
            <w:gridSpan w:val="2"/>
          </w:tcPr>
          <w:p w14:paraId="673D2D3D"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N/A – No changes that affect the end user are included in this project. The existing underlying system is being reengineered into a new technology platform and tool set.  The system changes will be transparent to the end user.</w:t>
            </w:r>
          </w:p>
        </w:tc>
        <w:tc>
          <w:tcPr>
            <w:tcW w:w="2520" w:type="dxa"/>
          </w:tcPr>
          <w:p w14:paraId="30FD64F0"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N/A</w:t>
            </w:r>
          </w:p>
        </w:tc>
      </w:tr>
      <w:tr w:rsidR="00460EBC" w:rsidRPr="009C0393" w14:paraId="15F4F41B"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E21CB89"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18A3450"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RA-2</w:t>
            </w:r>
          </w:p>
        </w:tc>
        <w:tc>
          <w:tcPr>
            <w:tcW w:w="3780" w:type="dxa"/>
            <w:tcMar>
              <w:top w:w="19" w:type="dxa"/>
              <w:left w:w="19" w:type="dxa"/>
              <w:bottom w:w="0" w:type="dxa"/>
              <w:right w:w="19" w:type="dxa"/>
            </w:tcMar>
            <w:vAlign w:val="center"/>
          </w:tcPr>
          <w:p w14:paraId="3E05D05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all stakeholders have been consulted to the desired functionality of the system, and that users have been involved in prototyping of the user interface.  </w:t>
            </w:r>
          </w:p>
        </w:tc>
        <w:tc>
          <w:tcPr>
            <w:tcW w:w="3060" w:type="dxa"/>
            <w:gridSpan w:val="2"/>
          </w:tcPr>
          <w:p w14:paraId="00161C9B"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B5423F9" w14:textId="77777777" w:rsidR="00460EBC" w:rsidRPr="00624DBC" w:rsidRDefault="00460EBC" w:rsidP="00460EBC">
            <w:pPr>
              <w:spacing w:after="0" w:line="240" w:lineRule="auto"/>
              <w:rPr>
                <w:rFonts w:ascii="Arial" w:hAnsi="Arial" w:cs="Arial"/>
                <w:sz w:val="20"/>
                <w:szCs w:val="24"/>
              </w:rPr>
            </w:pPr>
          </w:p>
        </w:tc>
      </w:tr>
      <w:tr w:rsidR="00460EBC" w:rsidRPr="009C0393" w14:paraId="1B1F463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1457F9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23D484F"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RA-3</w:t>
            </w:r>
          </w:p>
        </w:tc>
        <w:tc>
          <w:tcPr>
            <w:tcW w:w="3780" w:type="dxa"/>
            <w:tcMar>
              <w:top w:w="19" w:type="dxa"/>
              <w:left w:w="19" w:type="dxa"/>
              <w:bottom w:w="0" w:type="dxa"/>
              <w:right w:w="19" w:type="dxa"/>
            </w:tcMar>
            <w:vAlign w:val="center"/>
          </w:tcPr>
          <w:p w14:paraId="540BC0DC"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all stakeholders have agreed to all changes that impact project cost, </w:t>
            </w:r>
            <w:proofErr w:type="gramStart"/>
            <w:r w:rsidRPr="00624DBC">
              <w:rPr>
                <w:rFonts w:ascii="Arial" w:hAnsi="Arial" w:cs="Arial"/>
                <w:sz w:val="20"/>
                <w:szCs w:val="24"/>
              </w:rPr>
              <w:t>schedule</w:t>
            </w:r>
            <w:proofErr w:type="gramEnd"/>
            <w:r w:rsidRPr="00624DBC">
              <w:rPr>
                <w:rFonts w:ascii="Arial" w:hAnsi="Arial" w:cs="Arial"/>
                <w:sz w:val="20"/>
                <w:szCs w:val="24"/>
              </w:rPr>
              <w:t xml:space="preserve"> or performance.</w:t>
            </w:r>
          </w:p>
        </w:tc>
        <w:tc>
          <w:tcPr>
            <w:tcW w:w="3060" w:type="dxa"/>
            <w:gridSpan w:val="2"/>
          </w:tcPr>
          <w:p w14:paraId="61F2A0AB"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40ABDC7" w14:textId="77777777" w:rsidR="00460EBC" w:rsidRPr="00624DBC" w:rsidRDefault="00460EBC" w:rsidP="00460EBC">
            <w:pPr>
              <w:spacing w:after="0" w:line="240" w:lineRule="auto"/>
              <w:rPr>
                <w:rFonts w:ascii="Arial" w:hAnsi="Arial" w:cs="Arial"/>
                <w:sz w:val="20"/>
                <w:szCs w:val="24"/>
              </w:rPr>
            </w:pPr>
          </w:p>
        </w:tc>
      </w:tr>
      <w:tr w:rsidR="00460EBC" w:rsidRPr="009C0393" w14:paraId="6C9699D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9D5C4C3"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8EA2E54"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RA-4</w:t>
            </w:r>
          </w:p>
        </w:tc>
        <w:tc>
          <w:tcPr>
            <w:tcW w:w="3780" w:type="dxa"/>
            <w:tcMar>
              <w:top w:w="19" w:type="dxa"/>
              <w:left w:w="19" w:type="dxa"/>
              <w:bottom w:w="0" w:type="dxa"/>
              <w:right w:w="19" w:type="dxa"/>
            </w:tcMar>
            <w:vAlign w:val="center"/>
          </w:tcPr>
          <w:p w14:paraId="0B001CEB" w14:textId="77777777" w:rsidR="00460EBC" w:rsidRPr="00624DBC" w:rsidRDefault="00460EBC" w:rsidP="00460EBC">
            <w:pPr>
              <w:spacing w:after="0" w:line="240" w:lineRule="auto"/>
              <w:rPr>
                <w:rFonts w:ascii="Arial" w:hAnsi="Arial" w:cs="Arial"/>
                <w:sz w:val="20"/>
                <w:szCs w:val="24"/>
              </w:rPr>
            </w:pPr>
            <w:r w:rsidRPr="00624DBC">
              <w:rPr>
                <w:rFonts w:ascii="Arial" w:eastAsia="Arial Unicode MS" w:hAnsi="Arial" w:cs="Arial"/>
                <w:sz w:val="20"/>
                <w:szCs w:val="24"/>
              </w:rPr>
              <w:t>Verify that performance requirements (</w:t>
            </w:r>
            <w:proofErr w:type="gramStart"/>
            <w:r w:rsidRPr="00624DBC">
              <w:rPr>
                <w:rFonts w:ascii="Arial" w:eastAsia="Arial Unicode MS" w:hAnsi="Arial" w:cs="Arial"/>
                <w:sz w:val="20"/>
                <w:szCs w:val="24"/>
              </w:rPr>
              <w:t>e.g.</w:t>
            </w:r>
            <w:proofErr w:type="gramEnd"/>
            <w:r w:rsidRPr="00624DBC">
              <w:rPr>
                <w:rFonts w:ascii="Arial" w:eastAsia="Arial Unicode MS" w:hAnsi="Arial" w:cs="Arial"/>
                <w:sz w:val="20"/>
                <w:szCs w:val="24"/>
              </w:rPr>
              <w:t xml:space="preserve"> timing, response time and throughput) satisfy user needs.</w:t>
            </w:r>
          </w:p>
        </w:tc>
        <w:tc>
          <w:tcPr>
            <w:tcW w:w="3060" w:type="dxa"/>
            <w:gridSpan w:val="2"/>
          </w:tcPr>
          <w:p w14:paraId="1E62130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380BB1A" w14:textId="77777777" w:rsidR="00460EBC" w:rsidRPr="00624DBC" w:rsidRDefault="00460EBC" w:rsidP="00460EBC">
            <w:pPr>
              <w:spacing w:after="0" w:line="240" w:lineRule="auto"/>
              <w:rPr>
                <w:rFonts w:ascii="Arial" w:hAnsi="Arial" w:cs="Arial"/>
                <w:sz w:val="20"/>
                <w:szCs w:val="24"/>
              </w:rPr>
            </w:pPr>
          </w:p>
        </w:tc>
      </w:tr>
      <w:tr w:rsidR="00460EBC" w:rsidRPr="009C0393" w14:paraId="31924A9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8983B7F"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32F5D1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RA-5</w:t>
            </w:r>
          </w:p>
        </w:tc>
        <w:tc>
          <w:tcPr>
            <w:tcW w:w="3780" w:type="dxa"/>
            <w:tcMar>
              <w:top w:w="19" w:type="dxa"/>
              <w:left w:w="19" w:type="dxa"/>
              <w:bottom w:w="0" w:type="dxa"/>
              <w:right w:w="19" w:type="dxa"/>
            </w:tcMar>
            <w:vAlign w:val="center"/>
          </w:tcPr>
          <w:p w14:paraId="3B14038B" w14:textId="77777777" w:rsidR="00460EBC" w:rsidRPr="00624DBC" w:rsidRDefault="00460EBC" w:rsidP="00460EBC">
            <w:pPr>
              <w:spacing w:after="0" w:line="240" w:lineRule="auto"/>
              <w:rPr>
                <w:rFonts w:ascii="Arial" w:hAnsi="Arial" w:cs="Arial"/>
                <w:sz w:val="20"/>
                <w:szCs w:val="24"/>
              </w:rPr>
            </w:pPr>
            <w:r w:rsidRPr="00624DBC">
              <w:rPr>
                <w:rFonts w:ascii="Arial" w:eastAsia="Arial Unicode MS" w:hAnsi="Arial" w:cs="Arial"/>
                <w:sz w:val="20"/>
                <w:szCs w:val="24"/>
              </w:rPr>
              <w:t>Verify that user’s operations and maintenance requirements for the system are completely specified.</w:t>
            </w:r>
          </w:p>
        </w:tc>
        <w:tc>
          <w:tcPr>
            <w:tcW w:w="3060" w:type="dxa"/>
            <w:gridSpan w:val="2"/>
          </w:tcPr>
          <w:p w14:paraId="09D8B574"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9B5E154" w14:textId="77777777" w:rsidR="00460EBC" w:rsidRPr="00624DBC" w:rsidRDefault="00460EBC" w:rsidP="00460EBC">
            <w:pPr>
              <w:spacing w:after="0" w:line="240" w:lineRule="auto"/>
              <w:rPr>
                <w:rFonts w:ascii="Arial" w:hAnsi="Arial" w:cs="Arial"/>
                <w:sz w:val="20"/>
                <w:szCs w:val="24"/>
              </w:rPr>
            </w:pPr>
          </w:p>
        </w:tc>
      </w:tr>
      <w:tr w:rsidR="00460EBC" w:rsidRPr="009C0393" w14:paraId="5DD7225E"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5443DB4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Interface Requirements</w:t>
            </w:r>
          </w:p>
        </w:tc>
        <w:tc>
          <w:tcPr>
            <w:tcW w:w="1010" w:type="dxa"/>
            <w:gridSpan w:val="2"/>
            <w:tcMar>
              <w:top w:w="19" w:type="dxa"/>
              <w:left w:w="19" w:type="dxa"/>
              <w:bottom w:w="0" w:type="dxa"/>
              <w:right w:w="19" w:type="dxa"/>
            </w:tcMar>
            <w:vAlign w:val="center"/>
          </w:tcPr>
          <w:p w14:paraId="4A40A9AE"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IR-1</w:t>
            </w:r>
          </w:p>
        </w:tc>
        <w:tc>
          <w:tcPr>
            <w:tcW w:w="3780" w:type="dxa"/>
            <w:tcMar>
              <w:top w:w="19" w:type="dxa"/>
              <w:left w:w="19" w:type="dxa"/>
              <w:bottom w:w="0" w:type="dxa"/>
              <w:right w:w="19" w:type="dxa"/>
            </w:tcMar>
            <w:vAlign w:val="center"/>
          </w:tcPr>
          <w:p w14:paraId="2DBA657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Verify that all system interfaces are exactly described, by medium and by function, including input/output control codes, data format, polarity, range, units, and frequency.  </w:t>
            </w:r>
          </w:p>
        </w:tc>
        <w:tc>
          <w:tcPr>
            <w:tcW w:w="3060" w:type="dxa"/>
            <w:gridSpan w:val="2"/>
          </w:tcPr>
          <w:p w14:paraId="62D30CE6"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5A2B3C3" w14:textId="77777777" w:rsidR="00460EBC" w:rsidRPr="00624DBC" w:rsidRDefault="00460EBC" w:rsidP="00460EBC">
            <w:pPr>
              <w:spacing w:after="0" w:line="240" w:lineRule="auto"/>
              <w:rPr>
                <w:rFonts w:ascii="Arial" w:hAnsi="Arial" w:cs="Arial"/>
                <w:sz w:val="20"/>
                <w:szCs w:val="24"/>
              </w:rPr>
            </w:pPr>
          </w:p>
        </w:tc>
      </w:tr>
      <w:tr w:rsidR="00460EBC" w:rsidRPr="009C0393" w14:paraId="5F7EFC27"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14E6AE2"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86727CF"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IR-2</w:t>
            </w:r>
          </w:p>
        </w:tc>
        <w:tc>
          <w:tcPr>
            <w:tcW w:w="3780" w:type="dxa"/>
            <w:tcMar>
              <w:top w:w="19" w:type="dxa"/>
              <w:left w:w="19" w:type="dxa"/>
              <w:bottom w:w="0" w:type="dxa"/>
              <w:right w:w="19" w:type="dxa"/>
            </w:tcMar>
            <w:vAlign w:val="center"/>
          </w:tcPr>
          <w:p w14:paraId="086F0386"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those approved interface documents are available and that appropriate relationships (such as interface working groups) are in place with all agencies and organizations supporting the interfaces.</w:t>
            </w:r>
          </w:p>
        </w:tc>
        <w:tc>
          <w:tcPr>
            <w:tcW w:w="3060" w:type="dxa"/>
            <w:gridSpan w:val="2"/>
          </w:tcPr>
          <w:p w14:paraId="25E6DE8F"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4F4D43D" w14:textId="77777777" w:rsidR="00460EBC" w:rsidRPr="00624DBC" w:rsidRDefault="00460EBC" w:rsidP="00460EBC">
            <w:pPr>
              <w:spacing w:after="0" w:line="240" w:lineRule="auto"/>
              <w:rPr>
                <w:rFonts w:ascii="Arial" w:hAnsi="Arial" w:cs="Arial"/>
                <w:sz w:val="20"/>
                <w:szCs w:val="24"/>
              </w:rPr>
            </w:pPr>
          </w:p>
        </w:tc>
      </w:tr>
      <w:tr w:rsidR="00460EBC" w:rsidRPr="009C0393" w14:paraId="17148222"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59C55C3"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992DB6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IR-3</w:t>
            </w:r>
          </w:p>
        </w:tc>
        <w:tc>
          <w:tcPr>
            <w:tcW w:w="3780" w:type="dxa"/>
            <w:tcMar>
              <w:top w:w="19" w:type="dxa"/>
              <w:left w:w="19" w:type="dxa"/>
              <w:bottom w:w="0" w:type="dxa"/>
              <w:right w:w="19" w:type="dxa"/>
            </w:tcMar>
            <w:vAlign w:val="center"/>
          </w:tcPr>
          <w:p w14:paraId="11F7D5C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all external and internal system and software interface requirements have been identified.</w:t>
            </w:r>
          </w:p>
        </w:tc>
        <w:tc>
          <w:tcPr>
            <w:tcW w:w="3060" w:type="dxa"/>
            <w:gridSpan w:val="2"/>
          </w:tcPr>
          <w:p w14:paraId="6BD15210"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8462C0B" w14:textId="77777777" w:rsidR="00460EBC" w:rsidRPr="00624DBC" w:rsidRDefault="00460EBC" w:rsidP="00460EBC">
            <w:pPr>
              <w:spacing w:after="0" w:line="240" w:lineRule="auto"/>
              <w:rPr>
                <w:rFonts w:ascii="Arial" w:hAnsi="Arial" w:cs="Arial"/>
                <w:sz w:val="20"/>
                <w:szCs w:val="24"/>
              </w:rPr>
            </w:pPr>
          </w:p>
        </w:tc>
      </w:tr>
      <w:tr w:rsidR="00460EBC" w:rsidRPr="009C0393" w14:paraId="5270ECF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8D1078E"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61B84B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IR-4</w:t>
            </w:r>
          </w:p>
        </w:tc>
        <w:tc>
          <w:tcPr>
            <w:tcW w:w="3780" w:type="dxa"/>
            <w:tcMar>
              <w:top w:w="19" w:type="dxa"/>
              <w:left w:w="19" w:type="dxa"/>
              <w:bottom w:w="0" w:type="dxa"/>
              <w:right w:w="19" w:type="dxa"/>
            </w:tcMar>
            <w:vAlign w:val="center"/>
          </w:tcPr>
          <w:p w14:paraId="78BF27CF"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each interface is described and that the interface description includes data format and performance criteria (e.g., timing, bandwidth, accuracy, safety, and security).</w:t>
            </w:r>
          </w:p>
        </w:tc>
        <w:tc>
          <w:tcPr>
            <w:tcW w:w="3060" w:type="dxa"/>
            <w:gridSpan w:val="2"/>
          </w:tcPr>
          <w:p w14:paraId="58672D6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945B657" w14:textId="77777777" w:rsidR="00460EBC" w:rsidRPr="00624DBC" w:rsidRDefault="00460EBC" w:rsidP="00460EBC">
            <w:pPr>
              <w:spacing w:after="0" w:line="240" w:lineRule="auto"/>
              <w:rPr>
                <w:rFonts w:ascii="Arial" w:hAnsi="Arial" w:cs="Arial"/>
                <w:sz w:val="20"/>
                <w:szCs w:val="24"/>
              </w:rPr>
            </w:pPr>
          </w:p>
        </w:tc>
      </w:tr>
      <w:tr w:rsidR="00460EBC" w:rsidRPr="009C0393" w14:paraId="622C3834"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51408764" w14:textId="77777777" w:rsidR="00460EBC" w:rsidRPr="00624DBC" w:rsidRDefault="00460EBC" w:rsidP="00460EBC">
            <w:pPr>
              <w:spacing w:after="0" w:line="240" w:lineRule="auto"/>
              <w:jc w:val="center"/>
              <w:rPr>
                <w:rFonts w:ascii="Arial" w:hAnsi="Arial" w:cs="Arial"/>
                <w:b/>
                <w:sz w:val="20"/>
                <w:szCs w:val="24"/>
              </w:rPr>
            </w:pPr>
          </w:p>
          <w:p w14:paraId="3396ED3B" w14:textId="77777777" w:rsidR="00460EBC" w:rsidRPr="00624DBC" w:rsidRDefault="00460EBC" w:rsidP="00460EBC">
            <w:pPr>
              <w:spacing w:after="0" w:line="240" w:lineRule="auto"/>
              <w:jc w:val="center"/>
              <w:rPr>
                <w:rFonts w:ascii="Arial" w:hAnsi="Arial" w:cs="Arial"/>
                <w:b/>
                <w:sz w:val="20"/>
                <w:szCs w:val="24"/>
              </w:rPr>
            </w:pPr>
          </w:p>
          <w:p w14:paraId="4017CB7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Requirements Allocation and Specification</w:t>
            </w:r>
          </w:p>
        </w:tc>
        <w:tc>
          <w:tcPr>
            <w:tcW w:w="1010" w:type="dxa"/>
            <w:gridSpan w:val="2"/>
            <w:tcMar>
              <w:top w:w="19" w:type="dxa"/>
              <w:left w:w="19" w:type="dxa"/>
              <w:bottom w:w="0" w:type="dxa"/>
              <w:right w:w="19" w:type="dxa"/>
            </w:tcMar>
            <w:vAlign w:val="center"/>
          </w:tcPr>
          <w:p w14:paraId="6BE5AF08"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RAS-1</w:t>
            </w:r>
          </w:p>
        </w:tc>
        <w:tc>
          <w:tcPr>
            <w:tcW w:w="3780" w:type="dxa"/>
            <w:tcMar>
              <w:top w:w="19" w:type="dxa"/>
              <w:left w:w="19" w:type="dxa"/>
              <w:bottom w:w="0" w:type="dxa"/>
              <w:right w:w="19" w:type="dxa"/>
            </w:tcMar>
            <w:vAlign w:val="center"/>
          </w:tcPr>
          <w:p w14:paraId="6578AA15"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Verify that all system requirements have been allocated to either a software or hardware subsystem.  </w:t>
            </w:r>
          </w:p>
        </w:tc>
        <w:tc>
          <w:tcPr>
            <w:tcW w:w="3060" w:type="dxa"/>
            <w:gridSpan w:val="2"/>
          </w:tcPr>
          <w:p w14:paraId="6121E249"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BF2F19E" w14:textId="77777777" w:rsidR="00460EBC" w:rsidRPr="00624DBC" w:rsidRDefault="00460EBC" w:rsidP="00460EBC">
            <w:pPr>
              <w:spacing w:after="0" w:line="240" w:lineRule="auto"/>
              <w:rPr>
                <w:rFonts w:ascii="Arial" w:hAnsi="Arial" w:cs="Arial"/>
                <w:sz w:val="20"/>
                <w:szCs w:val="24"/>
              </w:rPr>
            </w:pPr>
          </w:p>
        </w:tc>
      </w:tr>
      <w:tr w:rsidR="00460EBC" w:rsidRPr="009C0393" w14:paraId="41921F4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574FBD4"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3EDE52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RAS-2</w:t>
            </w:r>
          </w:p>
        </w:tc>
        <w:tc>
          <w:tcPr>
            <w:tcW w:w="3780" w:type="dxa"/>
            <w:tcMar>
              <w:top w:w="19" w:type="dxa"/>
              <w:left w:w="19" w:type="dxa"/>
              <w:bottom w:w="0" w:type="dxa"/>
              <w:right w:w="19" w:type="dxa"/>
            </w:tcMar>
            <w:vAlign w:val="center"/>
          </w:tcPr>
          <w:p w14:paraId="587D1402"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requirements specifications have been developed for all hardware and software subsystems in a sufficient level of detail to ensure successful implementation.</w:t>
            </w:r>
          </w:p>
        </w:tc>
        <w:tc>
          <w:tcPr>
            <w:tcW w:w="3060" w:type="dxa"/>
            <w:gridSpan w:val="2"/>
          </w:tcPr>
          <w:p w14:paraId="517580D2"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3DBC7F1" w14:textId="77777777" w:rsidR="00460EBC" w:rsidRPr="00624DBC" w:rsidRDefault="00460EBC" w:rsidP="00460EBC">
            <w:pPr>
              <w:spacing w:after="0" w:line="240" w:lineRule="auto"/>
              <w:rPr>
                <w:rFonts w:ascii="Arial" w:hAnsi="Arial" w:cs="Arial"/>
                <w:sz w:val="20"/>
                <w:szCs w:val="24"/>
              </w:rPr>
            </w:pPr>
          </w:p>
        </w:tc>
      </w:tr>
      <w:tr w:rsidR="00460EBC" w:rsidRPr="009C0393" w14:paraId="19FCBB9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DC5A4A8"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24A82A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RAS-3</w:t>
            </w:r>
          </w:p>
        </w:tc>
        <w:tc>
          <w:tcPr>
            <w:tcW w:w="3780" w:type="dxa"/>
            <w:tcMar>
              <w:top w:w="19" w:type="dxa"/>
              <w:left w:w="19" w:type="dxa"/>
              <w:bottom w:w="0" w:type="dxa"/>
              <w:right w:w="19" w:type="dxa"/>
            </w:tcMar>
            <w:vAlign w:val="center"/>
          </w:tcPr>
          <w:p w14:paraId="3F83B87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performance requirements (e.g., timing, response time, and throughput) allocated to hardware, software, and user interfaces satisfy user needs.</w:t>
            </w:r>
          </w:p>
        </w:tc>
        <w:tc>
          <w:tcPr>
            <w:tcW w:w="3060" w:type="dxa"/>
            <w:gridSpan w:val="2"/>
          </w:tcPr>
          <w:p w14:paraId="3B482E4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B244876" w14:textId="77777777" w:rsidR="00460EBC" w:rsidRPr="00624DBC" w:rsidRDefault="00460EBC" w:rsidP="00460EBC">
            <w:pPr>
              <w:spacing w:after="0" w:line="240" w:lineRule="auto"/>
              <w:rPr>
                <w:rFonts w:ascii="Arial" w:hAnsi="Arial" w:cs="Arial"/>
                <w:sz w:val="20"/>
                <w:szCs w:val="24"/>
              </w:rPr>
            </w:pPr>
          </w:p>
        </w:tc>
      </w:tr>
      <w:tr w:rsidR="00460EBC" w:rsidRPr="009C0393" w14:paraId="45DD305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FB4AEAD"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19DE62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RAS-4</w:t>
            </w:r>
          </w:p>
        </w:tc>
        <w:tc>
          <w:tcPr>
            <w:tcW w:w="3780" w:type="dxa"/>
            <w:tcMar>
              <w:top w:w="19" w:type="dxa"/>
              <w:left w:w="19" w:type="dxa"/>
              <w:bottom w:w="0" w:type="dxa"/>
              <w:right w:w="19" w:type="dxa"/>
            </w:tcMar>
            <w:vAlign w:val="center"/>
          </w:tcPr>
          <w:p w14:paraId="41928489"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the internal and external interfaces specify the data formats, interface protocols, frequency of data exchange at each interface, and other key performance requirements to demonstrate compliance with user requirements.</w:t>
            </w:r>
          </w:p>
        </w:tc>
        <w:tc>
          <w:tcPr>
            <w:tcW w:w="3060" w:type="dxa"/>
            <w:gridSpan w:val="2"/>
          </w:tcPr>
          <w:p w14:paraId="2CF361F9"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0025E02" w14:textId="77777777" w:rsidR="00460EBC" w:rsidRPr="00624DBC" w:rsidRDefault="00460EBC" w:rsidP="00460EBC">
            <w:pPr>
              <w:spacing w:after="0" w:line="240" w:lineRule="auto"/>
              <w:rPr>
                <w:rFonts w:ascii="Arial" w:hAnsi="Arial" w:cs="Arial"/>
                <w:sz w:val="20"/>
                <w:szCs w:val="24"/>
              </w:rPr>
            </w:pPr>
          </w:p>
        </w:tc>
      </w:tr>
      <w:tr w:rsidR="00460EBC" w:rsidRPr="009C0393" w14:paraId="5E6B582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193791A"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199C6F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RAS-5</w:t>
            </w:r>
          </w:p>
        </w:tc>
        <w:tc>
          <w:tcPr>
            <w:tcW w:w="3780" w:type="dxa"/>
            <w:tcMar>
              <w:top w:w="19" w:type="dxa"/>
              <w:left w:w="19" w:type="dxa"/>
              <w:bottom w:w="0" w:type="dxa"/>
              <w:right w:w="19" w:type="dxa"/>
            </w:tcMar>
            <w:vAlign w:val="center"/>
          </w:tcPr>
          <w:p w14:paraId="2371E5FE"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application specific requirements, such as functional diversity, fault detection, fault isolation, and diagnostic and error recovery satisfy user needs.</w:t>
            </w:r>
          </w:p>
        </w:tc>
        <w:tc>
          <w:tcPr>
            <w:tcW w:w="3060" w:type="dxa"/>
            <w:gridSpan w:val="2"/>
          </w:tcPr>
          <w:p w14:paraId="6390FDF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C6BCB84" w14:textId="77777777" w:rsidR="00460EBC" w:rsidRPr="00624DBC" w:rsidRDefault="00460EBC" w:rsidP="00460EBC">
            <w:pPr>
              <w:spacing w:after="0" w:line="240" w:lineRule="auto"/>
              <w:rPr>
                <w:rFonts w:ascii="Arial" w:hAnsi="Arial" w:cs="Arial"/>
                <w:sz w:val="20"/>
                <w:szCs w:val="24"/>
              </w:rPr>
            </w:pPr>
          </w:p>
        </w:tc>
      </w:tr>
      <w:tr w:rsidR="00460EBC" w:rsidRPr="009C0393" w14:paraId="66191A6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7228C4A"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36CD9D5"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RAS-6</w:t>
            </w:r>
          </w:p>
        </w:tc>
        <w:tc>
          <w:tcPr>
            <w:tcW w:w="3780" w:type="dxa"/>
            <w:tcMar>
              <w:top w:w="19" w:type="dxa"/>
              <w:left w:w="19" w:type="dxa"/>
              <w:bottom w:w="0" w:type="dxa"/>
              <w:right w:w="19" w:type="dxa"/>
            </w:tcMar>
            <w:vAlign w:val="center"/>
          </w:tcPr>
          <w:p w14:paraId="61EDB03F"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Verify that the user’s maintenance requirements for the system are completely specified.</w:t>
            </w:r>
          </w:p>
        </w:tc>
        <w:tc>
          <w:tcPr>
            <w:tcW w:w="3060" w:type="dxa"/>
            <w:gridSpan w:val="2"/>
          </w:tcPr>
          <w:p w14:paraId="768F41FE"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70E396B2" w14:textId="77777777" w:rsidR="00460EBC" w:rsidRPr="00624DBC" w:rsidRDefault="00460EBC" w:rsidP="00460EBC">
            <w:pPr>
              <w:spacing w:after="0" w:line="240" w:lineRule="auto"/>
              <w:rPr>
                <w:rFonts w:ascii="Arial" w:hAnsi="Arial" w:cs="Arial"/>
                <w:sz w:val="20"/>
                <w:szCs w:val="24"/>
              </w:rPr>
            </w:pPr>
          </w:p>
        </w:tc>
      </w:tr>
      <w:tr w:rsidR="00460EBC" w:rsidRPr="009C0393" w14:paraId="4D9C5942"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C15F4D8"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15EFB1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RAS-7</w:t>
            </w:r>
          </w:p>
        </w:tc>
        <w:tc>
          <w:tcPr>
            <w:tcW w:w="3780" w:type="dxa"/>
            <w:tcMar>
              <w:top w:w="19" w:type="dxa"/>
              <w:left w:w="19" w:type="dxa"/>
              <w:bottom w:w="0" w:type="dxa"/>
              <w:right w:w="19" w:type="dxa"/>
            </w:tcMar>
            <w:vAlign w:val="center"/>
          </w:tcPr>
          <w:p w14:paraId="53D3FF5E"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Validate that there are objective acceptance testing criteria for validating the requirements of the requirements specification documents.</w:t>
            </w:r>
          </w:p>
        </w:tc>
        <w:tc>
          <w:tcPr>
            <w:tcW w:w="3060" w:type="dxa"/>
            <w:gridSpan w:val="2"/>
          </w:tcPr>
          <w:p w14:paraId="06F89AB5"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A53D844" w14:textId="77777777" w:rsidR="00460EBC" w:rsidRPr="00624DBC" w:rsidRDefault="00460EBC" w:rsidP="00460EBC">
            <w:pPr>
              <w:spacing w:after="0" w:line="240" w:lineRule="auto"/>
              <w:rPr>
                <w:rFonts w:ascii="Arial" w:hAnsi="Arial" w:cs="Arial"/>
                <w:sz w:val="20"/>
                <w:szCs w:val="24"/>
              </w:rPr>
            </w:pPr>
          </w:p>
        </w:tc>
      </w:tr>
      <w:tr w:rsidR="00460EBC" w:rsidRPr="009C0393" w14:paraId="0ACA9A79"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7256C56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Development Hardware</w:t>
            </w:r>
          </w:p>
        </w:tc>
        <w:tc>
          <w:tcPr>
            <w:tcW w:w="1010" w:type="dxa"/>
            <w:gridSpan w:val="2"/>
            <w:tcMar>
              <w:top w:w="19" w:type="dxa"/>
              <w:left w:w="19" w:type="dxa"/>
              <w:bottom w:w="0" w:type="dxa"/>
              <w:right w:w="19" w:type="dxa"/>
            </w:tcMar>
            <w:vAlign w:val="center"/>
          </w:tcPr>
          <w:p w14:paraId="05E0D18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DH-1</w:t>
            </w:r>
          </w:p>
        </w:tc>
        <w:tc>
          <w:tcPr>
            <w:tcW w:w="3780" w:type="dxa"/>
            <w:tcMar>
              <w:top w:w="19" w:type="dxa"/>
              <w:left w:w="19" w:type="dxa"/>
              <w:bottom w:w="0" w:type="dxa"/>
              <w:right w:w="19" w:type="dxa"/>
            </w:tcMar>
            <w:vAlign w:val="center"/>
          </w:tcPr>
          <w:p w14:paraId="1CD2BCF3"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Evaluate new and existing development hardware configurations to determine if their performance is adequate to meet the needs of system development.</w:t>
            </w:r>
          </w:p>
        </w:tc>
        <w:tc>
          <w:tcPr>
            <w:tcW w:w="3060" w:type="dxa"/>
            <w:gridSpan w:val="2"/>
          </w:tcPr>
          <w:p w14:paraId="5BA783C0"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47655E9" w14:textId="77777777" w:rsidR="00460EBC" w:rsidRPr="00624DBC" w:rsidRDefault="00460EBC" w:rsidP="00460EBC">
            <w:pPr>
              <w:spacing w:after="0" w:line="240" w:lineRule="auto"/>
              <w:rPr>
                <w:rFonts w:ascii="Arial" w:hAnsi="Arial" w:cs="Arial"/>
                <w:sz w:val="20"/>
                <w:szCs w:val="24"/>
              </w:rPr>
            </w:pPr>
          </w:p>
        </w:tc>
      </w:tr>
      <w:tr w:rsidR="00460EBC" w:rsidRPr="009C0393" w14:paraId="6ADA048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994CAB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C32394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DH-2</w:t>
            </w:r>
          </w:p>
        </w:tc>
        <w:tc>
          <w:tcPr>
            <w:tcW w:w="3780" w:type="dxa"/>
            <w:tcMar>
              <w:top w:w="19" w:type="dxa"/>
              <w:left w:w="19" w:type="dxa"/>
              <w:bottom w:w="0" w:type="dxa"/>
              <w:right w:w="19" w:type="dxa"/>
            </w:tcMar>
            <w:vAlign w:val="center"/>
          </w:tcPr>
          <w:p w14:paraId="2DCD4937"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Determine if hardware is maintainable, easily upgradeable, and compatible with the agency’s existing development and processing environment.  This evaluation should include, but is not limited to CPUs and other processors, memory, network connections and bandwidth, communication controllers, telecommunications systems (LAN/WAN), terminals, </w:t>
            </w:r>
            <w:proofErr w:type="gramStart"/>
            <w:r w:rsidRPr="00624DBC">
              <w:rPr>
                <w:rFonts w:ascii="Arial" w:hAnsi="Arial" w:cs="Arial"/>
                <w:sz w:val="20"/>
                <w:szCs w:val="24"/>
              </w:rPr>
              <w:t>printers</w:t>
            </w:r>
            <w:proofErr w:type="gramEnd"/>
            <w:r w:rsidRPr="00624DBC">
              <w:rPr>
                <w:rFonts w:ascii="Arial" w:hAnsi="Arial" w:cs="Arial"/>
                <w:sz w:val="20"/>
                <w:szCs w:val="24"/>
              </w:rPr>
              <w:t xml:space="preserve"> and storage devices.</w:t>
            </w:r>
          </w:p>
        </w:tc>
        <w:tc>
          <w:tcPr>
            <w:tcW w:w="3060" w:type="dxa"/>
            <w:gridSpan w:val="2"/>
          </w:tcPr>
          <w:p w14:paraId="377EA1C4"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010AD6E" w14:textId="77777777" w:rsidR="00460EBC" w:rsidRPr="00624DBC" w:rsidRDefault="00460EBC" w:rsidP="00460EBC">
            <w:pPr>
              <w:spacing w:after="0" w:line="240" w:lineRule="auto"/>
              <w:rPr>
                <w:rFonts w:ascii="Arial" w:hAnsi="Arial" w:cs="Arial"/>
                <w:sz w:val="20"/>
                <w:szCs w:val="24"/>
              </w:rPr>
            </w:pPr>
          </w:p>
        </w:tc>
      </w:tr>
      <w:tr w:rsidR="00460EBC" w:rsidRPr="009C0393" w14:paraId="713381E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8ED0916"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8825AA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DH-3</w:t>
            </w:r>
          </w:p>
        </w:tc>
        <w:tc>
          <w:tcPr>
            <w:tcW w:w="3780" w:type="dxa"/>
            <w:tcMar>
              <w:top w:w="19" w:type="dxa"/>
              <w:left w:w="19" w:type="dxa"/>
              <w:bottom w:w="0" w:type="dxa"/>
              <w:right w:w="19" w:type="dxa"/>
            </w:tcMar>
            <w:vAlign w:val="center"/>
          </w:tcPr>
          <w:p w14:paraId="4BDC5AFC"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Current and projected vendor support of the hardware should also be evaluated, as well as the agency’s hardware configuration management plans and procedures.</w:t>
            </w:r>
          </w:p>
        </w:tc>
        <w:tc>
          <w:tcPr>
            <w:tcW w:w="3060" w:type="dxa"/>
            <w:gridSpan w:val="2"/>
          </w:tcPr>
          <w:p w14:paraId="5F9B56BA"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55B0DF6" w14:textId="77777777" w:rsidR="00460EBC" w:rsidRPr="00624DBC" w:rsidRDefault="00460EBC" w:rsidP="00460EBC">
            <w:pPr>
              <w:spacing w:after="0" w:line="240" w:lineRule="auto"/>
              <w:rPr>
                <w:rFonts w:ascii="Arial" w:hAnsi="Arial" w:cs="Arial"/>
                <w:sz w:val="20"/>
                <w:szCs w:val="24"/>
              </w:rPr>
            </w:pPr>
          </w:p>
        </w:tc>
      </w:tr>
      <w:tr w:rsidR="00460EBC" w:rsidRPr="009C0393" w14:paraId="10EFE09D"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600AD467"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lastRenderedPageBreak/>
              <w:t>Development Software</w:t>
            </w:r>
          </w:p>
        </w:tc>
        <w:tc>
          <w:tcPr>
            <w:tcW w:w="1010" w:type="dxa"/>
            <w:gridSpan w:val="2"/>
            <w:tcMar>
              <w:top w:w="19" w:type="dxa"/>
              <w:left w:w="19" w:type="dxa"/>
              <w:bottom w:w="0" w:type="dxa"/>
              <w:right w:w="19" w:type="dxa"/>
            </w:tcMar>
            <w:vAlign w:val="center"/>
          </w:tcPr>
          <w:p w14:paraId="1A8365D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DS-1</w:t>
            </w:r>
          </w:p>
        </w:tc>
        <w:tc>
          <w:tcPr>
            <w:tcW w:w="3780" w:type="dxa"/>
            <w:tcMar>
              <w:top w:w="19" w:type="dxa"/>
              <w:left w:w="19" w:type="dxa"/>
              <w:bottom w:w="0" w:type="dxa"/>
              <w:right w:w="19" w:type="dxa"/>
            </w:tcMar>
            <w:vAlign w:val="center"/>
          </w:tcPr>
          <w:p w14:paraId="3DE6843B" w14:textId="77777777" w:rsidR="00460EBC" w:rsidRPr="00624DBC" w:rsidRDefault="00460EBC"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Evaluate new and existing development software to determine if its capabilities are adequate to meet system development requirements.  </w:t>
            </w:r>
          </w:p>
        </w:tc>
        <w:tc>
          <w:tcPr>
            <w:tcW w:w="3060" w:type="dxa"/>
            <w:gridSpan w:val="2"/>
          </w:tcPr>
          <w:p w14:paraId="4F6B9BD5"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E461065" w14:textId="77777777" w:rsidR="00460EBC" w:rsidRPr="00624DBC" w:rsidRDefault="00460EBC" w:rsidP="00460EBC">
            <w:pPr>
              <w:spacing w:after="0" w:line="240" w:lineRule="auto"/>
              <w:rPr>
                <w:rFonts w:ascii="Arial" w:hAnsi="Arial" w:cs="Arial"/>
                <w:sz w:val="20"/>
                <w:szCs w:val="24"/>
              </w:rPr>
            </w:pPr>
          </w:p>
        </w:tc>
      </w:tr>
      <w:tr w:rsidR="00460EBC" w:rsidRPr="009C0393" w14:paraId="6E33EDE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D88AC7E"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F4E4639"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DS-2</w:t>
            </w:r>
          </w:p>
        </w:tc>
        <w:tc>
          <w:tcPr>
            <w:tcW w:w="3780" w:type="dxa"/>
            <w:tcMar>
              <w:top w:w="19" w:type="dxa"/>
              <w:left w:w="19" w:type="dxa"/>
              <w:bottom w:w="0" w:type="dxa"/>
              <w:right w:w="19" w:type="dxa"/>
            </w:tcMar>
            <w:vAlign w:val="center"/>
          </w:tcPr>
          <w:p w14:paraId="58E8DA7D"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Determine if the software is maintainable, easily upgradeable, and compatible with the agency’s current hardware and software environment.</w:t>
            </w:r>
          </w:p>
        </w:tc>
        <w:tc>
          <w:tcPr>
            <w:tcW w:w="3060" w:type="dxa"/>
            <w:gridSpan w:val="2"/>
          </w:tcPr>
          <w:p w14:paraId="7812C8D2"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3AF1136" w14:textId="77777777" w:rsidR="00460EBC" w:rsidRPr="00624DBC" w:rsidRDefault="00460EBC" w:rsidP="00460EBC">
            <w:pPr>
              <w:spacing w:after="0" w:line="240" w:lineRule="auto"/>
              <w:rPr>
                <w:rFonts w:ascii="Arial" w:hAnsi="Arial" w:cs="Arial"/>
                <w:sz w:val="20"/>
                <w:szCs w:val="24"/>
              </w:rPr>
            </w:pPr>
          </w:p>
        </w:tc>
      </w:tr>
      <w:tr w:rsidR="00460EBC" w:rsidRPr="009C0393" w14:paraId="57303C3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93A93FA"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74BCEBD"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DS-3</w:t>
            </w:r>
          </w:p>
        </w:tc>
        <w:tc>
          <w:tcPr>
            <w:tcW w:w="3780" w:type="dxa"/>
            <w:tcMar>
              <w:top w:w="19" w:type="dxa"/>
              <w:left w:w="19" w:type="dxa"/>
              <w:bottom w:w="0" w:type="dxa"/>
              <w:right w:w="19" w:type="dxa"/>
            </w:tcMar>
            <w:vAlign w:val="center"/>
          </w:tcPr>
          <w:p w14:paraId="7246F83B"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Evaluate the development environment </w:t>
            </w:r>
            <w:proofErr w:type="gramStart"/>
            <w:r w:rsidRPr="00624DBC">
              <w:rPr>
                <w:rFonts w:ascii="Arial" w:hAnsi="Arial" w:cs="Arial"/>
                <w:sz w:val="20"/>
                <w:szCs w:val="24"/>
              </w:rPr>
              <w:t>as a whole to</w:t>
            </w:r>
            <w:proofErr w:type="gramEnd"/>
            <w:r w:rsidRPr="00624DBC">
              <w:rPr>
                <w:rFonts w:ascii="Arial" w:hAnsi="Arial" w:cs="Arial"/>
                <w:sz w:val="20"/>
                <w:szCs w:val="24"/>
              </w:rPr>
              <w:t xml:space="preserve"> see if it shows a degree of integration compatible with good development.  This evaluation should include, but is not limited to, operating systems, network software, CASE tools, project management software, configuration management software, compilers, cross-compilers, linkers, loaders, debuggers, editors, and reporting software.</w:t>
            </w:r>
          </w:p>
        </w:tc>
        <w:tc>
          <w:tcPr>
            <w:tcW w:w="3060" w:type="dxa"/>
            <w:gridSpan w:val="2"/>
          </w:tcPr>
          <w:p w14:paraId="27ADEBE4"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63F586D" w14:textId="77777777" w:rsidR="00460EBC" w:rsidRPr="00624DBC" w:rsidRDefault="00460EBC" w:rsidP="00460EBC">
            <w:pPr>
              <w:spacing w:after="0" w:line="240" w:lineRule="auto"/>
              <w:rPr>
                <w:rFonts w:ascii="Arial" w:hAnsi="Arial" w:cs="Arial"/>
                <w:sz w:val="20"/>
                <w:szCs w:val="24"/>
              </w:rPr>
            </w:pPr>
          </w:p>
        </w:tc>
      </w:tr>
      <w:tr w:rsidR="00460EBC" w:rsidRPr="009C0393" w14:paraId="40D42D1E"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0820189"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681C78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DS-4</w:t>
            </w:r>
          </w:p>
        </w:tc>
        <w:tc>
          <w:tcPr>
            <w:tcW w:w="3780" w:type="dxa"/>
            <w:tcMar>
              <w:top w:w="19" w:type="dxa"/>
              <w:left w:w="19" w:type="dxa"/>
              <w:bottom w:w="0" w:type="dxa"/>
              <w:right w:w="19" w:type="dxa"/>
            </w:tcMar>
            <w:vAlign w:val="center"/>
          </w:tcPr>
          <w:p w14:paraId="7BD0491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Language and compiler selection should be evaluated </w:t>
            </w:r>
            <w:proofErr w:type="gramStart"/>
            <w:r w:rsidRPr="00624DBC">
              <w:rPr>
                <w:rFonts w:ascii="Arial" w:hAnsi="Arial" w:cs="Arial"/>
                <w:sz w:val="20"/>
                <w:szCs w:val="24"/>
              </w:rPr>
              <w:t>with regard to</w:t>
            </w:r>
            <w:proofErr w:type="gramEnd"/>
            <w:r w:rsidRPr="00624DBC">
              <w:rPr>
                <w:rFonts w:ascii="Arial" w:hAnsi="Arial" w:cs="Arial"/>
                <w:sz w:val="20"/>
                <w:szCs w:val="24"/>
              </w:rPr>
              <w:t xml:space="preserve"> portability and reusability (ANSI standard language, non-standard extensions, etc.)</w:t>
            </w:r>
          </w:p>
        </w:tc>
        <w:tc>
          <w:tcPr>
            <w:tcW w:w="3060" w:type="dxa"/>
            <w:gridSpan w:val="2"/>
          </w:tcPr>
          <w:p w14:paraId="00915A1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6339F0B5" w14:textId="77777777" w:rsidR="00460EBC" w:rsidRPr="00624DBC" w:rsidRDefault="00460EBC" w:rsidP="00460EBC">
            <w:pPr>
              <w:spacing w:after="0" w:line="240" w:lineRule="auto"/>
              <w:rPr>
                <w:rFonts w:ascii="Arial" w:hAnsi="Arial" w:cs="Arial"/>
                <w:sz w:val="20"/>
                <w:szCs w:val="24"/>
              </w:rPr>
            </w:pPr>
          </w:p>
        </w:tc>
      </w:tr>
      <w:tr w:rsidR="00460EBC" w:rsidRPr="009C0393" w14:paraId="7C3BDC08"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6D3A347"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02BAA4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DS-5</w:t>
            </w:r>
          </w:p>
        </w:tc>
        <w:tc>
          <w:tcPr>
            <w:tcW w:w="3780" w:type="dxa"/>
            <w:tcMar>
              <w:top w:w="19" w:type="dxa"/>
              <w:left w:w="19" w:type="dxa"/>
              <w:bottom w:w="0" w:type="dxa"/>
              <w:right w:w="19" w:type="dxa"/>
            </w:tcMar>
            <w:vAlign w:val="center"/>
          </w:tcPr>
          <w:p w14:paraId="4630CE5F"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Current and projected vendor support of the software should also be evaluated, as well as the agency’s software acquisition plans and procedures.</w:t>
            </w:r>
          </w:p>
        </w:tc>
        <w:tc>
          <w:tcPr>
            <w:tcW w:w="3060" w:type="dxa"/>
            <w:gridSpan w:val="2"/>
          </w:tcPr>
          <w:p w14:paraId="5969E528"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4E8916C8" w14:textId="77777777" w:rsidR="00460EBC" w:rsidRPr="00624DBC" w:rsidRDefault="00460EBC" w:rsidP="00460EBC">
            <w:pPr>
              <w:spacing w:after="0" w:line="240" w:lineRule="auto"/>
              <w:rPr>
                <w:rFonts w:ascii="Arial" w:hAnsi="Arial" w:cs="Arial"/>
                <w:sz w:val="20"/>
                <w:szCs w:val="24"/>
              </w:rPr>
            </w:pPr>
          </w:p>
        </w:tc>
      </w:tr>
      <w:tr w:rsidR="00460EBC" w:rsidRPr="009C0393" w14:paraId="322499C9"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5757B6F"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Detailed Design</w:t>
            </w:r>
          </w:p>
        </w:tc>
        <w:tc>
          <w:tcPr>
            <w:tcW w:w="1010" w:type="dxa"/>
            <w:gridSpan w:val="2"/>
            <w:tcMar>
              <w:top w:w="19" w:type="dxa"/>
              <w:left w:w="19" w:type="dxa"/>
              <w:bottom w:w="0" w:type="dxa"/>
              <w:right w:w="19" w:type="dxa"/>
            </w:tcMar>
            <w:vAlign w:val="center"/>
          </w:tcPr>
          <w:p w14:paraId="770D11FC"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DD-1</w:t>
            </w:r>
          </w:p>
        </w:tc>
        <w:tc>
          <w:tcPr>
            <w:tcW w:w="3780" w:type="dxa"/>
            <w:tcMar>
              <w:top w:w="19" w:type="dxa"/>
              <w:left w:w="19" w:type="dxa"/>
              <w:bottom w:w="0" w:type="dxa"/>
              <w:right w:w="19" w:type="dxa"/>
            </w:tcMar>
            <w:vAlign w:val="center"/>
          </w:tcPr>
          <w:p w14:paraId="4B77E762"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 xml:space="preserve">Evaluate and make recommendations on existing detailed design products to verify that the design is workable, efficient, and satisfies all high-level design requirements.  </w:t>
            </w:r>
          </w:p>
        </w:tc>
        <w:tc>
          <w:tcPr>
            <w:tcW w:w="3060" w:type="dxa"/>
            <w:gridSpan w:val="2"/>
          </w:tcPr>
          <w:p w14:paraId="51F477BD"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AA25F09" w14:textId="77777777" w:rsidR="00460EBC" w:rsidRPr="00624DBC" w:rsidRDefault="00460EBC" w:rsidP="00460EBC">
            <w:pPr>
              <w:spacing w:after="0" w:line="240" w:lineRule="auto"/>
              <w:rPr>
                <w:rFonts w:ascii="Arial" w:hAnsi="Arial" w:cs="Arial"/>
                <w:sz w:val="20"/>
                <w:szCs w:val="24"/>
              </w:rPr>
            </w:pPr>
          </w:p>
        </w:tc>
      </w:tr>
      <w:tr w:rsidR="00460EBC" w:rsidRPr="009C0393" w14:paraId="1547D69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12C92BB"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605DA2F"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DD-2</w:t>
            </w:r>
          </w:p>
        </w:tc>
        <w:tc>
          <w:tcPr>
            <w:tcW w:w="3780" w:type="dxa"/>
            <w:tcMar>
              <w:top w:w="19" w:type="dxa"/>
              <w:left w:w="19" w:type="dxa"/>
              <w:bottom w:w="0" w:type="dxa"/>
              <w:right w:w="19" w:type="dxa"/>
            </w:tcMar>
            <w:vAlign w:val="center"/>
          </w:tcPr>
          <w:p w14:paraId="09903D8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design products for adherence to the project design methodology and standards.</w:t>
            </w:r>
          </w:p>
        </w:tc>
        <w:tc>
          <w:tcPr>
            <w:tcW w:w="3060" w:type="dxa"/>
            <w:gridSpan w:val="2"/>
          </w:tcPr>
          <w:p w14:paraId="7D943E13"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B1E524B" w14:textId="77777777" w:rsidR="00460EBC" w:rsidRPr="00624DBC" w:rsidRDefault="00460EBC" w:rsidP="00460EBC">
            <w:pPr>
              <w:spacing w:after="0" w:line="240" w:lineRule="auto"/>
              <w:rPr>
                <w:rFonts w:ascii="Arial" w:hAnsi="Arial" w:cs="Arial"/>
                <w:sz w:val="20"/>
                <w:szCs w:val="24"/>
              </w:rPr>
            </w:pPr>
          </w:p>
        </w:tc>
      </w:tr>
      <w:tr w:rsidR="00460EBC" w:rsidRPr="009C0393" w14:paraId="126AE9A8"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0006CC6"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B599C75"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DD-3</w:t>
            </w:r>
          </w:p>
        </w:tc>
        <w:tc>
          <w:tcPr>
            <w:tcW w:w="3780" w:type="dxa"/>
            <w:tcMar>
              <w:top w:w="19" w:type="dxa"/>
              <w:left w:w="19" w:type="dxa"/>
              <w:bottom w:w="0" w:type="dxa"/>
              <w:right w:w="19" w:type="dxa"/>
            </w:tcMar>
            <w:vAlign w:val="center"/>
          </w:tcPr>
          <w:p w14:paraId="27D3F4A5"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and make recommendations on the design and analysis process used to develop the design.</w:t>
            </w:r>
          </w:p>
        </w:tc>
        <w:tc>
          <w:tcPr>
            <w:tcW w:w="3060" w:type="dxa"/>
            <w:gridSpan w:val="2"/>
          </w:tcPr>
          <w:p w14:paraId="095D31CA"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74BCFAC" w14:textId="77777777" w:rsidR="00460EBC" w:rsidRPr="00624DBC" w:rsidRDefault="00460EBC" w:rsidP="00460EBC">
            <w:pPr>
              <w:spacing w:after="0" w:line="240" w:lineRule="auto"/>
              <w:rPr>
                <w:rFonts w:ascii="Arial" w:hAnsi="Arial" w:cs="Arial"/>
                <w:sz w:val="20"/>
                <w:szCs w:val="24"/>
              </w:rPr>
            </w:pPr>
          </w:p>
        </w:tc>
      </w:tr>
      <w:tr w:rsidR="00460EBC" w:rsidRPr="009C0393" w14:paraId="783BC96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A928249"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19D0375"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DD-4</w:t>
            </w:r>
          </w:p>
        </w:tc>
        <w:tc>
          <w:tcPr>
            <w:tcW w:w="3780" w:type="dxa"/>
            <w:tcMar>
              <w:top w:w="19" w:type="dxa"/>
              <w:left w:w="19" w:type="dxa"/>
              <w:bottom w:w="0" w:type="dxa"/>
              <w:right w:w="19" w:type="dxa"/>
            </w:tcMar>
            <w:vAlign w:val="center"/>
          </w:tcPr>
          <w:p w14:paraId="0F9A90A6"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and make recommendations on the design standards, methodology and CASE tools used.</w:t>
            </w:r>
          </w:p>
        </w:tc>
        <w:tc>
          <w:tcPr>
            <w:tcW w:w="3060" w:type="dxa"/>
            <w:gridSpan w:val="2"/>
          </w:tcPr>
          <w:p w14:paraId="37ABEE6C"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9E66EF6" w14:textId="77777777" w:rsidR="00460EBC" w:rsidRPr="00624DBC" w:rsidRDefault="00460EBC" w:rsidP="00460EBC">
            <w:pPr>
              <w:spacing w:after="0" w:line="240" w:lineRule="auto"/>
              <w:rPr>
                <w:rFonts w:ascii="Arial" w:hAnsi="Arial" w:cs="Arial"/>
                <w:sz w:val="20"/>
                <w:szCs w:val="24"/>
              </w:rPr>
            </w:pPr>
          </w:p>
        </w:tc>
      </w:tr>
      <w:tr w:rsidR="00460EBC" w:rsidRPr="009C0393" w14:paraId="72A6EB3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8A96B4D"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6863388"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DD-5</w:t>
            </w:r>
          </w:p>
        </w:tc>
        <w:tc>
          <w:tcPr>
            <w:tcW w:w="3780" w:type="dxa"/>
            <w:tcMar>
              <w:top w:w="19" w:type="dxa"/>
              <w:left w:w="19" w:type="dxa"/>
              <w:bottom w:w="0" w:type="dxa"/>
              <w:right w:w="19" w:type="dxa"/>
            </w:tcMar>
            <w:vAlign w:val="center"/>
          </w:tcPr>
          <w:p w14:paraId="6573919D"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design elements can be traced back to system requirements and high-level design elements.</w:t>
            </w:r>
          </w:p>
        </w:tc>
        <w:tc>
          <w:tcPr>
            <w:tcW w:w="3060" w:type="dxa"/>
            <w:gridSpan w:val="2"/>
          </w:tcPr>
          <w:p w14:paraId="1DA6307E"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B9F204D" w14:textId="77777777" w:rsidR="00460EBC" w:rsidRPr="00624DBC" w:rsidRDefault="00460EBC" w:rsidP="00460EBC">
            <w:pPr>
              <w:spacing w:after="0" w:line="240" w:lineRule="auto"/>
              <w:rPr>
                <w:rFonts w:ascii="Arial" w:hAnsi="Arial" w:cs="Arial"/>
                <w:sz w:val="20"/>
                <w:szCs w:val="24"/>
              </w:rPr>
            </w:pPr>
          </w:p>
        </w:tc>
      </w:tr>
      <w:tr w:rsidR="00460EBC" w:rsidRPr="009C0393" w14:paraId="26F6E3A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89B3EA8"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6BF6F3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DD-6</w:t>
            </w:r>
          </w:p>
        </w:tc>
        <w:tc>
          <w:tcPr>
            <w:tcW w:w="3780" w:type="dxa"/>
            <w:tcMar>
              <w:top w:w="19" w:type="dxa"/>
              <w:left w:w="19" w:type="dxa"/>
              <w:bottom w:w="0" w:type="dxa"/>
              <w:right w:w="19" w:type="dxa"/>
            </w:tcMar>
            <w:vAlign w:val="center"/>
          </w:tcPr>
          <w:p w14:paraId="3919CBE6"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16"/>
              </w:rPr>
              <w:t>Determine if the relationship between the design elements and the high-level design elements are specified to a constant level of detail.</w:t>
            </w:r>
          </w:p>
        </w:tc>
        <w:tc>
          <w:tcPr>
            <w:tcW w:w="3060" w:type="dxa"/>
            <w:gridSpan w:val="2"/>
          </w:tcPr>
          <w:p w14:paraId="2DAFFE43"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3BA23A9" w14:textId="77777777" w:rsidR="00460EBC" w:rsidRPr="00624DBC" w:rsidRDefault="00460EBC" w:rsidP="00460EBC">
            <w:pPr>
              <w:spacing w:after="0" w:line="240" w:lineRule="auto"/>
              <w:rPr>
                <w:rFonts w:ascii="Arial" w:hAnsi="Arial" w:cs="Arial"/>
                <w:sz w:val="20"/>
                <w:szCs w:val="24"/>
              </w:rPr>
            </w:pPr>
          </w:p>
        </w:tc>
      </w:tr>
      <w:tr w:rsidR="00460EBC" w:rsidRPr="009C0393" w14:paraId="1DE610D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887A480"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6BEBCDC"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DD-7</w:t>
            </w:r>
          </w:p>
        </w:tc>
        <w:tc>
          <w:tcPr>
            <w:tcW w:w="3780" w:type="dxa"/>
            <w:tcMar>
              <w:top w:w="19" w:type="dxa"/>
              <w:left w:w="19" w:type="dxa"/>
              <w:bottom w:w="0" w:type="dxa"/>
              <w:right w:w="19" w:type="dxa"/>
            </w:tcMar>
            <w:vAlign w:val="center"/>
          </w:tcPr>
          <w:p w14:paraId="4E600F26"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all design products are under configuration control and formally approved before coding begins.</w:t>
            </w:r>
          </w:p>
        </w:tc>
        <w:tc>
          <w:tcPr>
            <w:tcW w:w="3060" w:type="dxa"/>
            <w:gridSpan w:val="2"/>
          </w:tcPr>
          <w:p w14:paraId="56320CBB"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91F394C" w14:textId="77777777" w:rsidR="00460EBC" w:rsidRPr="00624DBC" w:rsidRDefault="00460EBC" w:rsidP="00460EBC">
            <w:pPr>
              <w:spacing w:after="0" w:line="240" w:lineRule="auto"/>
              <w:rPr>
                <w:rFonts w:ascii="Arial" w:hAnsi="Arial" w:cs="Arial"/>
                <w:sz w:val="20"/>
                <w:szCs w:val="24"/>
              </w:rPr>
            </w:pPr>
          </w:p>
        </w:tc>
      </w:tr>
      <w:tr w:rsidR="00460EBC" w:rsidRPr="009C0393" w14:paraId="38ECE430"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1E2202F2"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Coding</w:t>
            </w:r>
          </w:p>
        </w:tc>
        <w:tc>
          <w:tcPr>
            <w:tcW w:w="1010" w:type="dxa"/>
            <w:gridSpan w:val="2"/>
            <w:tcMar>
              <w:top w:w="19" w:type="dxa"/>
              <w:left w:w="19" w:type="dxa"/>
              <w:bottom w:w="0" w:type="dxa"/>
              <w:right w:w="19" w:type="dxa"/>
            </w:tcMar>
            <w:vAlign w:val="center"/>
          </w:tcPr>
          <w:p w14:paraId="19D7BFC7"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C-1</w:t>
            </w:r>
          </w:p>
        </w:tc>
        <w:tc>
          <w:tcPr>
            <w:tcW w:w="3780" w:type="dxa"/>
            <w:tcMar>
              <w:top w:w="19" w:type="dxa"/>
              <w:left w:w="19" w:type="dxa"/>
              <w:bottom w:w="0" w:type="dxa"/>
              <w:right w:w="19" w:type="dxa"/>
            </w:tcMar>
            <w:vAlign w:val="center"/>
          </w:tcPr>
          <w:p w14:paraId="04E5022C"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and make recommendations on the</w:t>
            </w:r>
            <w:r w:rsidRPr="00624DBC">
              <w:rPr>
                <w:rFonts w:ascii="Arial" w:hAnsi="Arial" w:cs="Arial"/>
                <w:b/>
                <w:sz w:val="20"/>
                <w:szCs w:val="24"/>
              </w:rPr>
              <w:t xml:space="preserve"> </w:t>
            </w:r>
            <w:r w:rsidRPr="00624DBC">
              <w:rPr>
                <w:rFonts w:ascii="Arial" w:hAnsi="Arial" w:cs="Arial"/>
                <w:sz w:val="20"/>
                <w:szCs w:val="24"/>
              </w:rPr>
              <w:t>standards and processes currently in place for code development.</w:t>
            </w:r>
          </w:p>
        </w:tc>
        <w:tc>
          <w:tcPr>
            <w:tcW w:w="3060" w:type="dxa"/>
            <w:gridSpan w:val="2"/>
          </w:tcPr>
          <w:p w14:paraId="60911365"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38A1F97C" w14:textId="77777777" w:rsidR="00460EBC" w:rsidRPr="00624DBC" w:rsidRDefault="00460EBC" w:rsidP="00460EBC">
            <w:pPr>
              <w:spacing w:after="0" w:line="240" w:lineRule="auto"/>
              <w:rPr>
                <w:rFonts w:ascii="Arial" w:hAnsi="Arial" w:cs="Arial"/>
                <w:sz w:val="20"/>
                <w:szCs w:val="24"/>
              </w:rPr>
            </w:pPr>
          </w:p>
        </w:tc>
      </w:tr>
      <w:tr w:rsidR="00460EBC" w:rsidRPr="009C0393" w14:paraId="6CAC0A3B"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2FACC9E"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A88B8A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C-2</w:t>
            </w:r>
          </w:p>
        </w:tc>
        <w:tc>
          <w:tcPr>
            <w:tcW w:w="3780" w:type="dxa"/>
            <w:tcMar>
              <w:top w:w="19" w:type="dxa"/>
              <w:left w:w="19" w:type="dxa"/>
              <w:bottom w:w="0" w:type="dxa"/>
              <w:right w:w="19" w:type="dxa"/>
            </w:tcMar>
            <w:vAlign w:val="center"/>
          </w:tcPr>
          <w:p w14:paraId="0A2147EC"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existing code base for portability and maintainability, taking software metrics including but not limited to modularity, complexity and source and object size.</w:t>
            </w:r>
          </w:p>
        </w:tc>
        <w:tc>
          <w:tcPr>
            <w:tcW w:w="3060" w:type="dxa"/>
            <w:gridSpan w:val="2"/>
          </w:tcPr>
          <w:p w14:paraId="39D0ED5F"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F2F17AD" w14:textId="77777777" w:rsidR="00460EBC" w:rsidRPr="00624DBC" w:rsidRDefault="00460EBC" w:rsidP="00460EBC">
            <w:pPr>
              <w:spacing w:after="0" w:line="240" w:lineRule="auto"/>
              <w:rPr>
                <w:rFonts w:ascii="Arial" w:hAnsi="Arial" w:cs="Arial"/>
                <w:sz w:val="20"/>
                <w:szCs w:val="24"/>
              </w:rPr>
            </w:pPr>
          </w:p>
        </w:tc>
      </w:tr>
      <w:tr w:rsidR="00460EBC" w:rsidRPr="009C0393" w14:paraId="6EB6196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F117717"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C12785B"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C-3</w:t>
            </w:r>
          </w:p>
        </w:tc>
        <w:tc>
          <w:tcPr>
            <w:tcW w:w="3780" w:type="dxa"/>
            <w:tcMar>
              <w:top w:w="19" w:type="dxa"/>
              <w:left w:w="19" w:type="dxa"/>
              <w:bottom w:w="0" w:type="dxa"/>
              <w:right w:w="19" w:type="dxa"/>
            </w:tcMar>
            <w:vAlign w:val="center"/>
          </w:tcPr>
          <w:p w14:paraId="6BA0347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code documentation for quality, completeness (including maintenance history) and accessibility.</w:t>
            </w:r>
          </w:p>
        </w:tc>
        <w:tc>
          <w:tcPr>
            <w:tcW w:w="3060" w:type="dxa"/>
            <w:gridSpan w:val="2"/>
          </w:tcPr>
          <w:p w14:paraId="7C08B6C7"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7558E780" w14:textId="77777777" w:rsidR="00460EBC" w:rsidRPr="00624DBC" w:rsidRDefault="00460EBC" w:rsidP="00460EBC">
            <w:pPr>
              <w:spacing w:after="0" w:line="240" w:lineRule="auto"/>
              <w:rPr>
                <w:rFonts w:ascii="Arial" w:hAnsi="Arial" w:cs="Arial"/>
                <w:sz w:val="20"/>
                <w:szCs w:val="24"/>
              </w:rPr>
            </w:pPr>
          </w:p>
        </w:tc>
      </w:tr>
      <w:tr w:rsidR="00460EBC" w:rsidRPr="009C0393" w14:paraId="1DB5E47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AF960A7"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BFDD796"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C-4</w:t>
            </w:r>
          </w:p>
        </w:tc>
        <w:tc>
          <w:tcPr>
            <w:tcW w:w="3780" w:type="dxa"/>
            <w:tcMar>
              <w:top w:w="19" w:type="dxa"/>
              <w:left w:w="19" w:type="dxa"/>
              <w:bottom w:w="0" w:type="dxa"/>
              <w:right w:w="19" w:type="dxa"/>
            </w:tcMar>
            <w:vAlign w:val="center"/>
          </w:tcPr>
          <w:p w14:paraId="4444651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coding standards and guidelines and the projects compliance with these standards and guidelines.  This evaluation should include, but not be limited to, structure, documentation, modularity, naming conventions and format.</w:t>
            </w:r>
          </w:p>
        </w:tc>
        <w:tc>
          <w:tcPr>
            <w:tcW w:w="3060" w:type="dxa"/>
            <w:gridSpan w:val="2"/>
          </w:tcPr>
          <w:p w14:paraId="0EE61346"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2B7E0C98" w14:textId="77777777" w:rsidR="00460EBC" w:rsidRPr="00624DBC" w:rsidRDefault="00460EBC" w:rsidP="00460EBC">
            <w:pPr>
              <w:spacing w:after="0" w:line="240" w:lineRule="auto"/>
              <w:rPr>
                <w:rFonts w:ascii="Arial" w:hAnsi="Arial" w:cs="Arial"/>
                <w:sz w:val="20"/>
                <w:szCs w:val="24"/>
              </w:rPr>
            </w:pPr>
          </w:p>
        </w:tc>
      </w:tr>
      <w:tr w:rsidR="00460EBC" w:rsidRPr="009C0393" w14:paraId="2A69BC0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60B248A"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485A483"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C-5</w:t>
            </w:r>
          </w:p>
        </w:tc>
        <w:tc>
          <w:tcPr>
            <w:tcW w:w="3780" w:type="dxa"/>
            <w:tcMar>
              <w:top w:w="19" w:type="dxa"/>
              <w:left w:w="19" w:type="dxa"/>
              <w:bottom w:w="0" w:type="dxa"/>
              <w:right w:w="19" w:type="dxa"/>
            </w:tcMar>
            <w:vAlign w:val="center"/>
          </w:tcPr>
          <w:p w14:paraId="26052263"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that developed code is kept under appropriate configuration control and is easily accessible by developers.</w:t>
            </w:r>
          </w:p>
        </w:tc>
        <w:tc>
          <w:tcPr>
            <w:tcW w:w="3060" w:type="dxa"/>
            <w:gridSpan w:val="2"/>
          </w:tcPr>
          <w:p w14:paraId="2E04FFEA"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0DA8695" w14:textId="77777777" w:rsidR="00460EBC" w:rsidRPr="00624DBC" w:rsidRDefault="00460EBC" w:rsidP="00460EBC">
            <w:pPr>
              <w:spacing w:after="0" w:line="240" w:lineRule="auto"/>
              <w:rPr>
                <w:rFonts w:ascii="Arial" w:hAnsi="Arial" w:cs="Arial"/>
                <w:sz w:val="20"/>
                <w:szCs w:val="24"/>
              </w:rPr>
            </w:pPr>
          </w:p>
        </w:tc>
      </w:tr>
      <w:tr w:rsidR="00460EBC" w:rsidRPr="009C0393" w14:paraId="6A3341A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56001DC"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F34252C"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C-6</w:t>
            </w:r>
          </w:p>
        </w:tc>
        <w:tc>
          <w:tcPr>
            <w:tcW w:w="3780" w:type="dxa"/>
            <w:tcMar>
              <w:top w:w="19" w:type="dxa"/>
              <w:left w:w="19" w:type="dxa"/>
              <w:bottom w:w="0" w:type="dxa"/>
              <w:right w:w="19" w:type="dxa"/>
            </w:tcMar>
            <w:vAlign w:val="center"/>
          </w:tcPr>
          <w:p w14:paraId="4E82D111"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Evaluate the project’s use of software metrics in management and quality assurance.</w:t>
            </w:r>
          </w:p>
        </w:tc>
        <w:tc>
          <w:tcPr>
            <w:tcW w:w="3060" w:type="dxa"/>
            <w:gridSpan w:val="2"/>
          </w:tcPr>
          <w:p w14:paraId="0B9B48FA"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5F4B6374" w14:textId="77777777" w:rsidR="00460EBC" w:rsidRPr="00624DBC" w:rsidRDefault="00460EBC" w:rsidP="00460EBC">
            <w:pPr>
              <w:spacing w:after="0" w:line="240" w:lineRule="auto"/>
              <w:rPr>
                <w:rFonts w:ascii="Arial" w:hAnsi="Arial" w:cs="Arial"/>
                <w:sz w:val="20"/>
                <w:szCs w:val="24"/>
              </w:rPr>
            </w:pPr>
          </w:p>
        </w:tc>
      </w:tr>
      <w:tr w:rsidR="00460EBC" w:rsidRPr="009C0393" w14:paraId="60891107"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B6AFF82"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2D8F584"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C-7</w:t>
            </w:r>
          </w:p>
        </w:tc>
        <w:tc>
          <w:tcPr>
            <w:tcW w:w="3780" w:type="dxa"/>
            <w:tcMar>
              <w:top w:w="19" w:type="dxa"/>
              <w:left w:w="19" w:type="dxa"/>
              <w:bottom w:w="0" w:type="dxa"/>
              <w:right w:w="19" w:type="dxa"/>
            </w:tcMar>
            <w:vAlign w:val="center"/>
          </w:tcPr>
          <w:p w14:paraId="384FBA3F"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Verify and validate that code components satisfy the detailed design.</w:t>
            </w:r>
          </w:p>
        </w:tc>
        <w:tc>
          <w:tcPr>
            <w:tcW w:w="3060" w:type="dxa"/>
            <w:gridSpan w:val="2"/>
          </w:tcPr>
          <w:p w14:paraId="65A8CEF0"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1817B50A" w14:textId="77777777" w:rsidR="00460EBC" w:rsidRPr="00624DBC" w:rsidRDefault="00460EBC" w:rsidP="00460EBC">
            <w:pPr>
              <w:spacing w:after="0" w:line="240" w:lineRule="auto"/>
              <w:rPr>
                <w:rFonts w:ascii="Arial" w:hAnsi="Arial" w:cs="Arial"/>
                <w:sz w:val="20"/>
                <w:szCs w:val="24"/>
              </w:rPr>
            </w:pPr>
          </w:p>
        </w:tc>
      </w:tr>
      <w:tr w:rsidR="00460EBC" w:rsidRPr="009C0393" w14:paraId="175F5A9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55F35EE" w14:textId="77777777" w:rsidR="00460EBC" w:rsidRPr="00624DBC" w:rsidRDefault="00460EBC"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0A48CA8" w14:textId="77777777" w:rsidR="00460EBC" w:rsidRPr="00624DBC" w:rsidRDefault="00460EBC"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C-8</w:t>
            </w:r>
          </w:p>
        </w:tc>
        <w:tc>
          <w:tcPr>
            <w:tcW w:w="3780" w:type="dxa"/>
            <w:tcMar>
              <w:top w:w="19" w:type="dxa"/>
              <w:left w:w="19" w:type="dxa"/>
              <w:bottom w:w="0" w:type="dxa"/>
              <w:right w:w="19" w:type="dxa"/>
            </w:tcMar>
            <w:vAlign w:val="center"/>
          </w:tcPr>
          <w:p w14:paraId="33B4CE6A" w14:textId="77777777" w:rsidR="00460EBC" w:rsidRPr="00624DBC" w:rsidRDefault="00460EBC" w:rsidP="00460EBC">
            <w:pPr>
              <w:spacing w:after="0" w:line="240" w:lineRule="auto"/>
              <w:rPr>
                <w:rFonts w:ascii="Arial" w:hAnsi="Arial" w:cs="Arial"/>
                <w:sz w:val="20"/>
                <w:szCs w:val="24"/>
              </w:rPr>
            </w:pPr>
            <w:r w:rsidRPr="00624DBC">
              <w:rPr>
                <w:rFonts w:ascii="Arial" w:hAnsi="Arial" w:cs="Arial"/>
                <w:sz w:val="20"/>
                <w:szCs w:val="24"/>
              </w:rPr>
              <w:t>Validate that the logic, computational, and interface precision (e.g., truncation and rounding) satisfy the requirements in the system environment.</w:t>
            </w:r>
          </w:p>
        </w:tc>
        <w:tc>
          <w:tcPr>
            <w:tcW w:w="3060" w:type="dxa"/>
            <w:gridSpan w:val="2"/>
          </w:tcPr>
          <w:p w14:paraId="3A5F99FD" w14:textId="77777777" w:rsidR="00460EBC" w:rsidRPr="00624DBC" w:rsidRDefault="00460EBC" w:rsidP="00460EBC">
            <w:pPr>
              <w:autoSpaceDE w:val="0"/>
              <w:autoSpaceDN w:val="0"/>
              <w:adjustRightInd w:val="0"/>
              <w:spacing w:after="0" w:line="240" w:lineRule="auto"/>
              <w:rPr>
                <w:rFonts w:ascii="Arial" w:hAnsi="Arial" w:cs="Arial"/>
                <w:sz w:val="20"/>
                <w:szCs w:val="24"/>
              </w:rPr>
            </w:pPr>
          </w:p>
        </w:tc>
        <w:tc>
          <w:tcPr>
            <w:tcW w:w="2520" w:type="dxa"/>
          </w:tcPr>
          <w:p w14:paraId="00A364D1" w14:textId="77777777" w:rsidR="00460EBC" w:rsidRPr="00624DBC" w:rsidRDefault="00460EBC" w:rsidP="00460EBC">
            <w:pPr>
              <w:spacing w:after="0" w:line="240" w:lineRule="auto"/>
              <w:rPr>
                <w:rFonts w:ascii="Arial" w:hAnsi="Arial" w:cs="Arial"/>
                <w:sz w:val="20"/>
                <w:szCs w:val="24"/>
              </w:rPr>
            </w:pPr>
          </w:p>
        </w:tc>
      </w:tr>
      <w:tr w:rsidR="00B3326F" w:rsidRPr="009C0393" w14:paraId="5FACD805"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0239406" w14:textId="77777777" w:rsidR="00B3326F" w:rsidRPr="00624DBC" w:rsidRDefault="00B3326F" w:rsidP="00460EBC">
            <w:pPr>
              <w:spacing w:after="0" w:line="240" w:lineRule="auto"/>
              <w:jc w:val="center"/>
              <w:rPr>
                <w:rFonts w:ascii="Arial" w:eastAsia="Arial Unicode MS" w:hAnsi="Arial" w:cs="Arial"/>
                <w:b/>
                <w:sz w:val="20"/>
                <w:szCs w:val="24"/>
              </w:rPr>
            </w:pPr>
            <w:r w:rsidRPr="00624DBC">
              <w:rPr>
                <w:rFonts w:ascii="Arial" w:hAnsi="Arial" w:cs="Arial"/>
                <w:b/>
                <w:sz w:val="20"/>
                <w:szCs w:val="24"/>
              </w:rPr>
              <w:t>Unit Testing</w:t>
            </w:r>
          </w:p>
        </w:tc>
        <w:tc>
          <w:tcPr>
            <w:tcW w:w="1010" w:type="dxa"/>
            <w:gridSpan w:val="2"/>
            <w:tcMar>
              <w:top w:w="19" w:type="dxa"/>
              <w:left w:w="19" w:type="dxa"/>
              <w:bottom w:w="0" w:type="dxa"/>
              <w:right w:w="19" w:type="dxa"/>
            </w:tcMar>
            <w:vAlign w:val="center"/>
          </w:tcPr>
          <w:p w14:paraId="2FF27380" w14:textId="77777777" w:rsidR="00B3326F" w:rsidRPr="00624DBC" w:rsidRDefault="00B3326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UT-1</w:t>
            </w:r>
          </w:p>
        </w:tc>
        <w:tc>
          <w:tcPr>
            <w:tcW w:w="3780" w:type="dxa"/>
            <w:tcMar>
              <w:top w:w="19" w:type="dxa"/>
              <w:left w:w="19" w:type="dxa"/>
              <w:bottom w:w="0" w:type="dxa"/>
              <w:right w:w="19" w:type="dxa"/>
            </w:tcMar>
            <w:vAlign w:val="center"/>
          </w:tcPr>
          <w:p w14:paraId="0345B20C" w14:textId="77777777" w:rsidR="00B3326F" w:rsidRPr="00624DBC" w:rsidRDefault="00B3326F" w:rsidP="00460EBC">
            <w:pPr>
              <w:spacing w:after="0" w:line="240" w:lineRule="auto"/>
              <w:rPr>
                <w:rFonts w:ascii="Arial" w:eastAsia="Arial Unicode MS" w:hAnsi="Arial" w:cs="Arial"/>
                <w:sz w:val="20"/>
                <w:szCs w:val="24"/>
              </w:rPr>
            </w:pPr>
            <w:r w:rsidRPr="00624DBC">
              <w:rPr>
                <w:rFonts w:ascii="Arial" w:eastAsia="Arial Unicode MS" w:hAnsi="Arial" w:cs="Arial"/>
                <w:sz w:val="20"/>
                <w:szCs w:val="24"/>
              </w:rPr>
              <w:t xml:space="preserve">Evaluate the plans, requirements, environment, tools, and procedures used for unit testing system modules.   </w:t>
            </w:r>
          </w:p>
        </w:tc>
        <w:tc>
          <w:tcPr>
            <w:tcW w:w="3060" w:type="dxa"/>
            <w:gridSpan w:val="2"/>
          </w:tcPr>
          <w:p w14:paraId="23CC20D9" w14:textId="77777777" w:rsidR="00B3326F" w:rsidRPr="00624DBC" w:rsidRDefault="00B3326F" w:rsidP="00460EBC">
            <w:pPr>
              <w:autoSpaceDE w:val="0"/>
              <w:autoSpaceDN w:val="0"/>
              <w:adjustRightInd w:val="0"/>
              <w:spacing w:after="0" w:line="240" w:lineRule="auto"/>
              <w:rPr>
                <w:rFonts w:ascii="Arial" w:hAnsi="Arial" w:cs="Arial"/>
                <w:sz w:val="20"/>
                <w:szCs w:val="24"/>
              </w:rPr>
            </w:pPr>
          </w:p>
        </w:tc>
        <w:tc>
          <w:tcPr>
            <w:tcW w:w="2520" w:type="dxa"/>
          </w:tcPr>
          <w:p w14:paraId="6914D7EF" w14:textId="77777777" w:rsidR="00B3326F" w:rsidRPr="00624DBC" w:rsidRDefault="00B3326F" w:rsidP="00460EBC">
            <w:pPr>
              <w:spacing w:after="0" w:line="240" w:lineRule="auto"/>
              <w:rPr>
                <w:rFonts w:ascii="Arial" w:hAnsi="Arial" w:cs="Arial"/>
                <w:sz w:val="20"/>
                <w:szCs w:val="24"/>
              </w:rPr>
            </w:pPr>
          </w:p>
        </w:tc>
      </w:tr>
      <w:tr w:rsidR="00B3326F" w:rsidRPr="009C0393" w14:paraId="587A5BB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4E81CC0" w14:textId="77777777" w:rsidR="00B3326F" w:rsidRPr="00624DBC" w:rsidRDefault="00B3326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7A39890" w14:textId="77777777" w:rsidR="00B3326F" w:rsidRPr="00624DBC" w:rsidRDefault="00B3326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UT-2</w:t>
            </w:r>
          </w:p>
        </w:tc>
        <w:tc>
          <w:tcPr>
            <w:tcW w:w="3780" w:type="dxa"/>
            <w:tcMar>
              <w:top w:w="19" w:type="dxa"/>
              <w:left w:w="19" w:type="dxa"/>
              <w:bottom w:w="0" w:type="dxa"/>
              <w:right w:w="19" w:type="dxa"/>
            </w:tcMar>
            <w:vAlign w:val="center"/>
          </w:tcPr>
          <w:p w14:paraId="3A20A999" w14:textId="77777777" w:rsidR="00B3326F" w:rsidRPr="00624DBC" w:rsidRDefault="00B3326F" w:rsidP="00460EBC">
            <w:pPr>
              <w:spacing w:after="0" w:line="240" w:lineRule="auto"/>
              <w:rPr>
                <w:rFonts w:ascii="Arial" w:hAnsi="Arial" w:cs="Arial"/>
                <w:sz w:val="20"/>
                <w:szCs w:val="24"/>
              </w:rPr>
            </w:pPr>
            <w:r w:rsidRPr="00624DBC">
              <w:rPr>
                <w:rFonts w:ascii="Arial" w:eastAsia="Arial Unicode MS" w:hAnsi="Arial" w:cs="Arial"/>
                <w:sz w:val="20"/>
                <w:szCs w:val="24"/>
              </w:rPr>
              <w:t xml:space="preserve">Evaluate the level of test automation, interactive </w:t>
            </w:r>
            <w:proofErr w:type="gramStart"/>
            <w:r w:rsidRPr="00624DBC">
              <w:rPr>
                <w:rFonts w:ascii="Arial" w:eastAsia="Arial Unicode MS" w:hAnsi="Arial" w:cs="Arial"/>
                <w:sz w:val="20"/>
                <w:szCs w:val="24"/>
              </w:rPr>
              <w:t>testing</w:t>
            </w:r>
            <w:proofErr w:type="gramEnd"/>
            <w:r w:rsidRPr="00624DBC">
              <w:rPr>
                <w:rFonts w:ascii="Arial" w:eastAsia="Arial Unicode MS" w:hAnsi="Arial" w:cs="Arial"/>
                <w:sz w:val="20"/>
                <w:szCs w:val="24"/>
              </w:rPr>
              <w:t xml:space="preserve"> and interactive debugging available in the test environment.</w:t>
            </w:r>
          </w:p>
        </w:tc>
        <w:tc>
          <w:tcPr>
            <w:tcW w:w="3060" w:type="dxa"/>
            <w:gridSpan w:val="2"/>
          </w:tcPr>
          <w:p w14:paraId="121731E5" w14:textId="77777777" w:rsidR="00B3326F" w:rsidRPr="00624DBC" w:rsidRDefault="00B3326F" w:rsidP="00460EBC">
            <w:pPr>
              <w:autoSpaceDE w:val="0"/>
              <w:autoSpaceDN w:val="0"/>
              <w:adjustRightInd w:val="0"/>
              <w:spacing w:after="0" w:line="240" w:lineRule="auto"/>
              <w:rPr>
                <w:rFonts w:ascii="Arial" w:hAnsi="Arial" w:cs="Arial"/>
                <w:sz w:val="20"/>
                <w:szCs w:val="24"/>
              </w:rPr>
            </w:pPr>
          </w:p>
        </w:tc>
        <w:tc>
          <w:tcPr>
            <w:tcW w:w="2520" w:type="dxa"/>
          </w:tcPr>
          <w:p w14:paraId="1EE1D378" w14:textId="77777777" w:rsidR="00B3326F" w:rsidRPr="00624DBC" w:rsidRDefault="00B3326F" w:rsidP="00460EBC">
            <w:pPr>
              <w:spacing w:after="0" w:line="240" w:lineRule="auto"/>
              <w:rPr>
                <w:rFonts w:ascii="Arial" w:hAnsi="Arial" w:cs="Arial"/>
                <w:sz w:val="20"/>
                <w:szCs w:val="24"/>
              </w:rPr>
            </w:pPr>
          </w:p>
        </w:tc>
      </w:tr>
      <w:tr w:rsidR="00B3326F" w:rsidRPr="009C0393" w14:paraId="4268C57B"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91C5882" w14:textId="77777777" w:rsidR="00B3326F" w:rsidRPr="00624DBC" w:rsidRDefault="00B3326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F7C70CE" w14:textId="77777777" w:rsidR="00B3326F" w:rsidRPr="00624DBC" w:rsidRDefault="00B3326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UT-3</w:t>
            </w:r>
          </w:p>
        </w:tc>
        <w:tc>
          <w:tcPr>
            <w:tcW w:w="3780" w:type="dxa"/>
            <w:tcMar>
              <w:top w:w="19" w:type="dxa"/>
              <w:left w:w="19" w:type="dxa"/>
              <w:bottom w:w="0" w:type="dxa"/>
              <w:right w:w="19" w:type="dxa"/>
            </w:tcMar>
            <w:vAlign w:val="center"/>
          </w:tcPr>
          <w:p w14:paraId="64007928" w14:textId="77777777" w:rsidR="00B3326F" w:rsidRPr="00624DBC" w:rsidRDefault="00B3326F" w:rsidP="00460EBC">
            <w:pPr>
              <w:spacing w:after="0" w:line="240" w:lineRule="auto"/>
              <w:rPr>
                <w:rFonts w:ascii="Arial" w:hAnsi="Arial" w:cs="Arial"/>
                <w:sz w:val="20"/>
                <w:szCs w:val="24"/>
              </w:rPr>
            </w:pPr>
            <w:r w:rsidRPr="00624DBC">
              <w:rPr>
                <w:rFonts w:ascii="Arial" w:eastAsia="Arial Unicode MS" w:hAnsi="Arial" w:cs="Arial"/>
                <w:sz w:val="20"/>
                <w:szCs w:val="24"/>
              </w:rPr>
              <w:t xml:space="preserve">Verify that an appropriate level of test coverage is achieved through the testing process, that test results are verified, that the correct code configuration has been tested, and that the tests are appropriately documented, </w:t>
            </w:r>
            <w:r w:rsidRPr="00624DBC">
              <w:rPr>
                <w:rFonts w:ascii="Arial" w:hAnsi="Arial" w:cs="Arial"/>
                <w:sz w:val="20"/>
                <w:szCs w:val="24"/>
              </w:rPr>
              <w:t>including formal logging of errors found in testing.</w:t>
            </w:r>
          </w:p>
        </w:tc>
        <w:tc>
          <w:tcPr>
            <w:tcW w:w="3060" w:type="dxa"/>
            <w:gridSpan w:val="2"/>
          </w:tcPr>
          <w:p w14:paraId="0134EA26" w14:textId="77777777" w:rsidR="00B3326F" w:rsidRPr="00624DBC" w:rsidRDefault="00B3326F" w:rsidP="00460EBC">
            <w:pPr>
              <w:autoSpaceDE w:val="0"/>
              <w:autoSpaceDN w:val="0"/>
              <w:adjustRightInd w:val="0"/>
              <w:spacing w:after="0" w:line="240" w:lineRule="auto"/>
              <w:rPr>
                <w:rFonts w:ascii="Arial" w:hAnsi="Arial" w:cs="Arial"/>
                <w:sz w:val="20"/>
                <w:szCs w:val="24"/>
              </w:rPr>
            </w:pPr>
          </w:p>
        </w:tc>
        <w:tc>
          <w:tcPr>
            <w:tcW w:w="2520" w:type="dxa"/>
          </w:tcPr>
          <w:p w14:paraId="66075585" w14:textId="77777777" w:rsidR="00B3326F" w:rsidRPr="00624DBC" w:rsidRDefault="00B3326F" w:rsidP="00460EBC">
            <w:pPr>
              <w:spacing w:after="0" w:line="240" w:lineRule="auto"/>
              <w:rPr>
                <w:rFonts w:ascii="Arial" w:hAnsi="Arial" w:cs="Arial"/>
                <w:sz w:val="20"/>
                <w:szCs w:val="24"/>
              </w:rPr>
            </w:pPr>
          </w:p>
        </w:tc>
      </w:tr>
      <w:tr w:rsidR="00B3326F" w:rsidRPr="009C0393" w14:paraId="750B83F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86CCFC8" w14:textId="77777777" w:rsidR="00B3326F" w:rsidRPr="00624DBC" w:rsidRDefault="00B3326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16C0C2B" w14:textId="77777777" w:rsidR="00B3326F" w:rsidRPr="00624DBC" w:rsidRDefault="00B3326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UT-4</w:t>
            </w:r>
          </w:p>
        </w:tc>
        <w:tc>
          <w:tcPr>
            <w:tcW w:w="3780" w:type="dxa"/>
            <w:tcMar>
              <w:top w:w="19" w:type="dxa"/>
              <w:left w:w="19" w:type="dxa"/>
              <w:bottom w:w="0" w:type="dxa"/>
              <w:right w:w="19" w:type="dxa"/>
            </w:tcMar>
            <w:vAlign w:val="center"/>
          </w:tcPr>
          <w:p w14:paraId="791B7F4C" w14:textId="77777777" w:rsidR="00B3326F" w:rsidRPr="00624DBC" w:rsidRDefault="00B3326F" w:rsidP="00460EBC">
            <w:pPr>
              <w:spacing w:after="0" w:line="240" w:lineRule="auto"/>
              <w:rPr>
                <w:rFonts w:ascii="Arial" w:hAnsi="Arial" w:cs="Arial"/>
                <w:sz w:val="20"/>
                <w:szCs w:val="24"/>
              </w:rPr>
            </w:pPr>
            <w:r w:rsidRPr="00624DBC">
              <w:rPr>
                <w:rFonts w:ascii="Arial" w:hAnsi="Arial" w:cs="Arial"/>
                <w:sz w:val="20"/>
                <w:szCs w:val="16"/>
              </w:rPr>
              <w:t>Validate that the unit test plan satisfies the following criteria: Traceable to the software requirements and design; External consistency with the software requirements and design; Internal consistency between unit requirements; Test coverage of requirements in each component;</w:t>
            </w:r>
            <w:r w:rsidRPr="00624DBC">
              <w:rPr>
                <w:rFonts w:ascii="Arial" w:hAnsi="Arial" w:cs="Arial"/>
                <w:sz w:val="20"/>
                <w:szCs w:val="24"/>
              </w:rPr>
              <w:t xml:space="preserve"> </w:t>
            </w:r>
            <w:r w:rsidRPr="00624DBC">
              <w:rPr>
                <w:rFonts w:ascii="Arial" w:hAnsi="Arial" w:cs="Arial"/>
                <w:sz w:val="20"/>
                <w:szCs w:val="16"/>
              </w:rPr>
              <w:t>Feasibility of software</w:t>
            </w:r>
            <w:r w:rsidRPr="00624DBC">
              <w:rPr>
                <w:rFonts w:ascii="Arial" w:hAnsi="Arial" w:cs="Arial"/>
                <w:sz w:val="20"/>
                <w:szCs w:val="24"/>
              </w:rPr>
              <w:t xml:space="preserve"> </w:t>
            </w:r>
            <w:r w:rsidRPr="00624DBC">
              <w:rPr>
                <w:rFonts w:ascii="Arial" w:hAnsi="Arial" w:cs="Arial"/>
                <w:sz w:val="20"/>
                <w:szCs w:val="16"/>
              </w:rPr>
              <w:t>integration and testing; and Feasibility of operation and maintenance (e.g., capability to be operated and maintained in accordance with user needs).</w:t>
            </w:r>
          </w:p>
        </w:tc>
        <w:tc>
          <w:tcPr>
            <w:tcW w:w="3060" w:type="dxa"/>
            <w:gridSpan w:val="2"/>
          </w:tcPr>
          <w:p w14:paraId="2EEF70DC" w14:textId="77777777" w:rsidR="00B3326F" w:rsidRPr="00624DBC" w:rsidRDefault="00B3326F" w:rsidP="00460EBC">
            <w:pPr>
              <w:autoSpaceDE w:val="0"/>
              <w:autoSpaceDN w:val="0"/>
              <w:adjustRightInd w:val="0"/>
              <w:spacing w:after="0" w:line="240" w:lineRule="auto"/>
              <w:rPr>
                <w:rFonts w:ascii="Arial" w:hAnsi="Arial" w:cs="Arial"/>
                <w:sz w:val="20"/>
                <w:szCs w:val="24"/>
              </w:rPr>
            </w:pPr>
          </w:p>
        </w:tc>
        <w:tc>
          <w:tcPr>
            <w:tcW w:w="2520" w:type="dxa"/>
          </w:tcPr>
          <w:p w14:paraId="32C97147" w14:textId="77777777" w:rsidR="00B3326F" w:rsidRPr="00624DBC" w:rsidRDefault="00B3326F" w:rsidP="00460EBC">
            <w:pPr>
              <w:spacing w:after="0" w:line="240" w:lineRule="auto"/>
              <w:rPr>
                <w:rFonts w:ascii="Arial" w:hAnsi="Arial" w:cs="Arial"/>
                <w:sz w:val="20"/>
                <w:szCs w:val="24"/>
              </w:rPr>
            </w:pPr>
          </w:p>
        </w:tc>
      </w:tr>
      <w:tr w:rsidR="00B3326F" w:rsidRPr="009C0393" w14:paraId="0A208F67"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4B35C9F" w14:textId="77777777" w:rsidR="00B3326F" w:rsidRPr="00624DBC" w:rsidRDefault="00B3326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FF4FABC" w14:textId="58E3B2CF" w:rsidR="00B3326F" w:rsidRPr="00624DBC" w:rsidRDefault="00B3326F" w:rsidP="00460EBC">
            <w:pPr>
              <w:spacing w:after="0" w:line="240" w:lineRule="auto"/>
              <w:jc w:val="center"/>
              <w:rPr>
                <w:rFonts w:ascii="Arial" w:eastAsia="Arial Unicode MS" w:hAnsi="Arial" w:cs="Arial"/>
                <w:b/>
                <w:sz w:val="20"/>
                <w:szCs w:val="24"/>
              </w:rPr>
            </w:pPr>
            <w:r>
              <w:rPr>
                <w:rFonts w:ascii="Arial" w:eastAsia="Arial Unicode MS" w:hAnsi="Arial" w:cs="Arial"/>
                <w:b/>
                <w:sz w:val="20"/>
                <w:szCs w:val="24"/>
              </w:rPr>
              <w:t>UT-5</w:t>
            </w:r>
          </w:p>
        </w:tc>
        <w:tc>
          <w:tcPr>
            <w:tcW w:w="3780" w:type="dxa"/>
            <w:tcMar>
              <w:top w:w="19" w:type="dxa"/>
              <w:left w:w="19" w:type="dxa"/>
              <w:bottom w:w="0" w:type="dxa"/>
              <w:right w:w="19" w:type="dxa"/>
            </w:tcMar>
            <w:vAlign w:val="center"/>
          </w:tcPr>
          <w:p w14:paraId="713C76F2" w14:textId="77777777" w:rsidR="00B3326F" w:rsidRPr="001333E8" w:rsidRDefault="00B3326F" w:rsidP="00B3326F">
            <w:pPr>
              <w:rPr>
                <w:rFonts w:ascii="Arial" w:eastAsia="Arial Unicode MS" w:hAnsi="Arial" w:cs="Arial"/>
                <w:sz w:val="20"/>
              </w:rPr>
            </w:pPr>
            <w:r w:rsidRPr="001333E8">
              <w:rPr>
                <w:rFonts w:ascii="Arial" w:eastAsia="Arial Unicode MS" w:hAnsi="Arial" w:cs="Arial"/>
                <w:sz w:val="20"/>
              </w:rPr>
              <w:t>a. Validate that the results of the Unit Testing of each software configuration item indicates that the item correctly implements the software design for the item as documented in the software design documentation for that item.</w:t>
            </w:r>
          </w:p>
          <w:p w14:paraId="37AC0771" w14:textId="77777777" w:rsidR="00B3326F" w:rsidRPr="001333E8" w:rsidRDefault="00B3326F" w:rsidP="00B3326F">
            <w:pPr>
              <w:rPr>
                <w:rFonts w:ascii="Arial" w:eastAsia="Arial Unicode MS" w:hAnsi="Arial" w:cs="Arial"/>
                <w:sz w:val="20"/>
              </w:rPr>
            </w:pPr>
            <w:r w:rsidRPr="001333E8">
              <w:rPr>
                <w:rFonts w:ascii="Arial" w:eastAsia="Arial Unicode MS" w:hAnsi="Arial" w:cs="Arial"/>
                <w:sz w:val="20"/>
              </w:rPr>
              <w:t>b. Document the results as required by the test plan.</w:t>
            </w:r>
          </w:p>
          <w:p w14:paraId="5DA658AF" w14:textId="77777777" w:rsidR="00B3326F" w:rsidRPr="001333E8" w:rsidRDefault="00B3326F" w:rsidP="00B3326F">
            <w:pPr>
              <w:rPr>
                <w:rFonts w:ascii="Arial" w:eastAsia="Arial Unicode MS" w:hAnsi="Arial" w:cs="Arial"/>
                <w:sz w:val="20"/>
              </w:rPr>
            </w:pPr>
            <w:r w:rsidRPr="001333E8">
              <w:rPr>
                <w:rFonts w:ascii="Arial" w:eastAsia="Arial Unicode MS" w:hAnsi="Arial" w:cs="Arial"/>
                <w:sz w:val="20"/>
              </w:rPr>
              <w:t>c. Validate that the results of the Unit Testing of each software configuration item satisfies the test acceptance criteria as specified in the Unit Test Plan.</w:t>
            </w:r>
          </w:p>
          <w:p w14:paraId="4443AFE6" w14:textId="51A51B39" w:rsidR="00B3326F" w:rsidRPr="00624DBC" w:rsidRDefault="00B3326F" w:rsidP="00B3326F">
            <w:pPr>
              <w:spacing w:after="0" w:line="240" w:lineRule="auto"/>
              <w:rPr>
                <w:rFonts w:ascii="Arial" w:hAnsi="Arial" w:cs="Arial"/>
                <w:sz w:val="20"/>
                <w:szCs w:val="16"/>
              </w:rPr>
            </w:pPr>
            <w:r w:rsidRPr="001333E8">
              <w:rPr>
                <w:rFonts w:ascii="Arial" w:eastAsia="Arial Unicode MS" w:hAnsi="Arial" w:cs="Arial"/>
                <w:sz w:val="20"/>
              </w:rPr>
              <w:t>d. Document discrepancies between actual and expected test results.</w:t>
            </w:r>
          </w:p>
        </w:tc>
        <w:tc>
          <w:tcPr>
            <w:tcW w:w="3060" w:type="dxa"/>
            <w:gridSpan w:val="2"/>
          </w:tcPr>
          <w:p w14:paraId="73BFEDD5" w14:textId="77777777" w:rsidR="00B3326F" w:rsidRPr="00624DBC" w:rsidRDefault="00B3326F" w:rsidP="00460EBC">
            <w:pPr>
              <w:autoSpaceDE w:val="0"/>
              <w:autoSpaceDN w:val="0"/>
              <w:adjustRightInd w:val="0"/>
              <w:spacing w:after="0" w:line="240" w:lineRule="auto"/>
              <w:rPr>
                <w:rFonts w:ascii="Arial" w:hAnsi="Arial" w:cs="Arial"/>
                <w:sz w:val="20"/>
                <w:szCs w:val="24"/>
              </w:rPr>
            </w:pPr>
          </w:p>
        </w:tc>
        <w:tc>
          <w:tcPr>
            <w:tcW w:w="2520" w:type="dxa"/>
          </w:tcPr>
          <w:p w14:paraId="2513F812" w14:textId="77777777" w:rsidR="00B3326F" w:rsidRPr="00624DBC" w:rsidRDefault="00B3326F" w:rsidP="00460EBC">
            <w:pPr>
              <w:spacing w:after="0" w:line="240" w:lineRule="auto"/>
              <w:rPr>
                <w:rFonts w:ascii="Arial" w:hAnsi="Arial" w:cs="Arial"/>
                <w:sz w:val="20"/>
                <w:szCs w:val="24"/>
              </w:rPr>
            </w:pPr>
          </w:p>
        </w:tc>
      </w:tr>
      <w:tr w:rsidR="000A3CCF" w:rsidRPr="009C0393" w14:paraId="552B3BB0"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55D26608" w14:textId="77777777" w:rsidR="000A3CCF" w:rsidRPr="00624DBC" w:rsidRDefault="000A3CCF" w:rsidP="00460EBC">
            <w:pPr>
              <w:keepNext/>
              <w:spacing w:after="0" w:line="240" w:lineRule="auto"/>
              <w:jc w:val="center"/>
              <w:rPr>
                <w:rFonts w:ascii="Arial" w:eastAsia="Arial Unicode MS" w:hAnsi="Arial" w:cs="Arial"/>
                <w:b/>
                <w:sz w:val="20"/>
                <w:szCs w:val="24"/>
              </w:rPr>
            </w:pPr>
            <w:r w:rsidRPr="00624DBC">
              <w:rPr>
                <w:rFonts w:ascii="Arial" w:hAnsi="Arial" w:cs="Arial"/>
                <w:b/>
                <w:sz w:val="20"/>
                <w:szCs w:val="24"/>
              </w:rPr>
              <w:t>Integration Testing</w:t>
            </w:r>
          </w:p>
        </w:tc>
        <w:tc>
          <w:tcPr>
            <w:tcW w:w="1010" w:type="dxa"/>
            <w:gridSpan w:val="2"/>
            <w:tcMar>
              <w:top w:w="19" w:type="dxa"/>
              <w:left w:w="19" w:type="dxa"/>
              <w:bottom w:w="0" w:type="dxa"/>
              <w:right w:w="19" w:type="dxa"/>
            </w:tcMar>
            <w:vAlign w:val="center"/>
          </w:tcPr>
          <w:p w14:paraId="03A12FE1" w14:textId="77777777" w:rsidR="000A3CCF" w:rsidRPr="00624DBC" w:rsidRDefault="000A3CC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IT-1</w:t>
            </w:r>
          </w:p>
        </w:tc>
        <w:tc>
          <w:tcPr>
            <w:tcW w:w="3780" w:type="dxa"/>
            <w:tcMar>
              <w:top w:w="19" w:type="dxa"/>
              <w:left w:w="19" w:type="dxa"/>
              <w:bottom w:w="0" w:type="dxa"/>
              <w:right w:w="19" w:type="dxa"/>
            </w:tcMar>
            <w:vAlign w:val="center"/>
          </w:tcPr>
          <w:p w14:paraId="59B67E96" w14:textId="77777777" w:rsidR="000A3CCF" w:rsidRPr="00624DBC" w:rsidRDefault="000A3CCF" w:rsidP="00460EBC">
            <w:pPr>
              <w:spacing w:after="0" w:line="240" w:lineRule="auto"/>
              <w:rPr>
                <w:rFonts w:ascii="Arial" w:eastAsia="Arial Unicode MS" w:hAnsi="Arial" w:cs="Arial"/>
                <w:sz w:val="20"/>
                <w:szCs w:val="24"/>
              </w:rPr>
            </w:pPr>
            <w:r w:rsidRPr="00624DBC">
              <w:rPr>
                <w:rFonts w:ascii="Arial" w:hAnsi="Arial" w:cs="Arial"/>
                <w:sz w:val="20"/>
                <w:szCs w:val="24"/>
              </w:rPr>
              <w:t xml:space="preserve">Evaluate the plans, requirements, environment, tools, and procedures used for integration testing of system modules.   </w:t>
            </w:r>
          </w:p>
        </w:tc>
        <w:tc>
          <w:tcPr>
            <w:tcW w:w="3060" w:type="dxa"/>
            <w:gridSpan w:val="2"/>
          </w:tcPr>
          <w:p w14:paraId="49233501" w14:textId="77777777" w:rsidR="000A3CCF" w:rsidRPr="00624DBC" w:rsidRDefault="000A3CCF" w:rsidP="00460EBC">
            <w:pPr>
              <w:autoSpaceDE w:val="0"/>
              <w:autoSpaceDN w:val="0"/>
              <w:adjustRightInd w:val="0"/>
              <w:spacing w:after="0" w:line="240" w:lineRule="auto"/>
              <w:rPr>
                <w:rFonts w:ascii="Arial" w:hAnsi="Arial" w:cs="Arial"/>
                <w:sz w:val="20"/>
                <w:szCs w:val="24"/>
              </w:rPr>
            </w:pPr>
          </w:p>
        </w:tc>
        <w:tc>
          <w:tcPr>
            <w:tcW w:w="2520" w:type="dxa"/>
          </w:tcPr>
          <w:p w14:paraId="66B55282" w14:textId="77777777" w:rsidR="000A3CCF" w:rsidRPr="00624DBC" w:rsidRDefault="000A3CCF" w:rsidP="00460EBC">
            <w:pPr>
              <w:spacing w:after="0" w:line="240" w:lineRule="auto"/>
              <w:rPr>
                <w:rFonts w:ascii="Arial" w:hAnsi="Arial" w:cs="Arial"/>
                <w:sz w:val="20"/>
                <w:szCs w:val="24"/>
              </w:rPr>
            </w:pPr>
          </w:p>
        </w:tc>
      </w:tr>
      <w:tr w:rsidR="000A3CCF" w:rsidRPr="009C0393" w14:paraId="625F031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69DAF71" w14:textId="77777777" w:rsidR="000A3CCF" w:rsidRPr="00624DBC" w:rsidRDefault="000A3CC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A608075" w14:textId="77777777" w:rsidR="000A3CCF" w:rsidRPr="00624DBC" w:rsidRDefault="000A3CC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IT-2</w:t>
            </w:r>
          </w:p>
        </w:tc>
        <w:tc>
          <w:tcPr>
            <w:tcW w:w="3780" w:type="dxa"/>
            <w:tcMar>
              <w:top w:w="19" w:type="dxa"/>
              <w:left w:w="19" w:type="dxa"/>
              <w:bottom w:w="0" w:type="dxa"/>
              <w:right w:w="19" w:type="dxa"/>
            </w:tcMar>
            <w:vAlign w:val="center"/>
          </w:tcPr>
          <w:p w14:paraId="032CCC78" w14:textId="77777777" w:rsidR="000A3CCF" w:rsidRPr="00624DBC" w:rsidRDefault="000A3CCF" w:rsidP="00460EBC">
            <w:pPr>
              <w:spacing w:after="0" w:line="240" w:lineRule="auto"/>
              <w:rPr>
                <w:rFonts w:ascii="Arial" w:hAnsi="Arial" w:cs="Arial"/>
                <w:sz w:val="20"/>
                <w:szCs w:val="24"/>
              </w:rPr>
            </w:pPr>
            <w:r w:rsidRPr="00624DBC">
              <w:rPr>
                <w:rFonts w:ascii="Arial" w:hAnsi="Arial" w:cs="Arial"/>
                <w:sz w:val="20"/>
                <w:szCs w:val="24"/>
              </w:rPr>
              <w:t>Evaluate the level of automation and the availability of the integration test environment.</w:t>
            </w:r>
          </w:p>
        </w:tc>
        <w:tc>
          <w:tcPr>
            <w:tcW w:w="3060" w:type="dxa"/>
            <w:gridSpan w:val="2"/>
          </w:tcPr>
          <w:p w14:paraId="68ACC167" w14:textId="77777777" w:rsidR="000A3CCF" w:rsidRPr="00624DBC" w:rsidRDefault="000A3CCF" w:rsidP="00460EBC">
            <w:pPr>
              <w:autoSpaceDE w:val="0"/>
              <w:autoSpaceDN w:val="0"/>
              <w:adjustRightInd w:val="0"/>
              <w:spacing w:after="0" w:line="240" w:lineRule="auto"/>
              <w:rPr>
                <w:rFonts w:ascii="Arial" w:hAnsi="Arial" w:cs="Arial"/>
                <w:sz w:val="20"/>
                <w:szCs w:val="24"/>
              </w:rPr>
            </w:pPr>
          </w:p>
        </w:tc>
        <w:tc>
          <w:tcPr>
            <w:tcW w:w="2520" w:type="dxa"/>
          </w:tcPr>
          <w:p w14:paraId="468473E5" w14:textId="77777777" w:rsidR="000A3CCF" w:rsidRPr="00624DBC" w:rsidRDefault="000A3CCF" w:rsidP="00460EBC">
            <w:pPr>
              <w:spacing w:after="0" w:line="240" w:lineRule="auto"/>
              <w:rPr>
                <w:rFonts w:ascii="Arial" w:hAnsi="Arial" w:cs="Arial"/>
                <w:sz w:val="20"/>
                <w:szCs w:val="24"/>
              </w:rPr>
            </w:pPr>
          </w:p>
        </w:tc>
      </w:tr>
      <w:tr w:rsidR="000A3CCF" w:rsidRPr="009C0393" w14:paraId="2BAE9E7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2075117" w14:textId="77777777" w:rsidR="000A3CCF" w:rsidRPr="00624DBC" w:rsidRDefault="000A3CC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DBECC3B" w14:textId="77777777" w:rsidR="000A3CCF" w:rsidRPr="00624DBC" w:rsidRDefault="000A3CC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IT-3</w:t>
            </w:r>
          </w:p>
        </w:tc>
        <w:tc>
          <w:tcPr>
            <w:tcW w:w="3780" w:type="dxa"/>
            <w:tcMar>
              <w:top w:w="19" w:type="dxa"/>
              <w:left w:w="19" w:type="dxa"/>
              <w:bottom w:w="0" w:type="dxa"/>
              <w:right w:w="19" w:type="dxa"/>
            </w:tcMar>
            <w:vAlign w:val="center"/>
          </w:tcPr>
          <w:p w14:paraId="3BADA410" w14:textId="77777777" w:rsidR="000A3CCF" w:rsidRPr="00624DBC" w:rsidRDefault="000A3CCF" w:rsidP="00460EBC">
            <w:pPr>
              <w:spacing w:after="0" w:line="240" w:lineRule="auto"/>
              <w:rPr>
                <w:rFonts w:ascii="Arial" w:hAnsi="Arial" w:cs="Arial"/>
                <w:sz w:val="20"/>
                <w:szCs w:val="24"/>
              </w:rPr>
            </w:pPr>
            <w:r w:rsidRPr="00624DBC">
              <w:rPr>
                <w:rFonts w:ascii="Arial" w:hAnsi="Arial" w:cs="Arial"/>
                <w:sz w:val="20"/>
                <w:szCs w:val="24"/>
              </w:rPr>
              <w:t xml:space="preserve">Verify that an appropriate level of test coverage is achieved through the test process, that test results are verified, that the correct code configuration has been tested, and that the tests are appropriately documented, including formal logging of errors found in testing.   </w:t>
            </w:r>
          </w:p>
        </w:tc>
        <w:tc>
          <w:tcPr>
            <w:tcW w:w="3060" w:type="dxa"/>
            <w:gridSpan w:val="2"/>
          </w:tcPr>
          <w:p w14:paraId="0F7BCF3C" w14:textId="77777777" w:rsidR="000A3CCF" w:rsidRPr="00624DBC" w:rsidRDefault="000A3CCF" w:rsidP="00460EBC">
            <w:pPr>
              <w:autoSpaceDE w:val="0"/>
              <w:autoSpaceDN w:val="0"/>
              <w:adjustRightInd w:val="0"/>
              <w:spacing w:after="0" w:line="240" w:lineRule="auto"/>
              <w:rPr>
                <w:rFonts w:ascii="Arial" w:hAnsi="Arial" w:cs="Arial"/>
                <w:sz w:val="20"/>
                <w:szCs w:val="24"/>
              </w:rPr>
            </w:pPr>
          </w:p>
        </w:tc>
        <w:tc>
          <w:tcPr>
            <w:tcW w:w="2520" w:type="dxa"/>
          </w:tcPr>
          <w:p w14:paraId="1BC9E6F9" w14:textId="77777777" w:rsidR="000A3CCF" w:rsidRPr="00624DBC" w:rsidRDefault="000A3CCF" w:rsidP="00460EBC">
            <w:pPr>
              <w:spacing w:after="0" w:line="240" w:lineRule="auto"/>
              <w:rPr>
                <w:rFonts w:ascii="Arial" w:hAnsi="Arial" w:cs="Arial"/>
                <w:sz w:val="20"/>
                <w:szCs w:val="24"/>
              </w:rPr>
            </w:pPr>
          </w:p>
        </w:tc>
      </w:tr>
      <w:tr w:rsidR="000A3CCF" w:rsidRPr="009C0393" w14:paraId="446C3C6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50159E6" w14:textId="77777777" w:rsidR="000A3CCF" w:rsidRPr="00624DBC" w:rsidRDefault="000A3CC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FE2A843" w14:textId="77777777" w:rsidR="000A3CCF" w:rsidRPr="00624DBC" w:rsidRDefault="000A3CC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IT-4</w:t>
            </w:r>
          </w:p>
        </w:tc>
        <w:tc>
          <w:tcPr>
            <w:tcW w:w="3780" w:type="dxa"/>
            <w:tcMar>
              <w:top w:w="19" w:type="dxa"/>
              <w:left w:w="19" w:type="dxa"/>
              <w:bottom w:w="0" w:type="dxa"/>
              <w:right w:w="19" w:type="dxa"/>
            </w:tcMar>
            <w:vAlign w:val="center"/>
          </w:tcPr>
          <w:p w14:paraId="355E1F22" w14:textId="77777777" w:rsidR="000A3CCF" w:rsidRPr="00624DBC" w:rsidRDefault="000A3CCF" w:rsidP="00460EBC">
            <w:pPr>
              <w:spacing w:after="0" w:line="240" w:lineRule="auto"/>
              <w:rPr>
                <w:rFonts w:ascii="Arial" w:hAnsi="Arial" w:cs="Arial"/>
                <w:sz w:val="20"/>
                <w:szCs w:val="24"/>
              </w:rPr>
            </w:pPr>
            <w:r w:rsidRPr="00624DBC">
              <w:rPr>
                <w:rFonts w:ascii="Arial" w:hAnsi="Arial" w:cs="Arial"/>
                <w:sz w:val="20"/>
                <w:szCs w:val="16"/>
              </w:rPr>
              <w:t>Validate that the integration test plan satisfies the following criteria: Traceable to the software requirements and design; External consistency with the software requirements and design; Internal consistency between unit requirements; Test coverage of requirements in each component;</w:t>
            </w:r>
            <w:r w:rsidRPr="00624DBC">
              <w:rPr>
                <w:rFonts w:ascii="Arial" w:hAnsi="Arial" w:cs="Arial"/>
                <w:sz w:val="20"/>
                <w:szCs w:val="24"/>
              </w:rPr>
              <w:t xml:space="preserve"> </w:t>
            </w:r>
            <w:r w:rsidRPr="00624DBC">
              <w:rPr>
                <w:rFonts w:ascii="Arial" w:hAnsi="Arial" w:cs="Arial"/>
                <w:sz w:val="20"/>
                <w:szCs w:val="16"/>
              </w:rPr>
              <w:t>Feasibility of software</w:t>
            </w:r>
            <w:r w:rsidRPr="00624DBC">
              <w:rPr>
                <w:rFonts w:ascii="Arial" w:hAnsi="Arial" w:cs="Arial"/>
                <w:sz w:val="20"/>
                <w:szCs w:val="24"/>
              </w:rPr>
              <w:t xml:space="preserve"> </w:t>
            </w:r>
            <w:r w:rsidRPr="00624DBC">
              <w:rPr>
                <w:rFonts w:ascii="Arial" w:hAnsi="Arial" w:cs="Arial"/>
                <w:sz w:val="20"/>
                <w:szCs w:val="16"/>
              </w:rPr>
              <w:t>integration and testing; and Feasibility of operation and maintenance (e.g., capability to be operated and maintained in accordance with user needs).</w:t>
            </w:r>
          </w:p>
        </w:tc>
        <w:tc>
          <w:tcPr>
            <w:tcW w:w="3060" w:type="dxa"/>
            <w:gridSpan w:val="2"/>
          </w:tcPr>
          <w:p w14:paraId="76DD1A83" w14:textId="77777777" w:rsidR="000A3CCF" w:rsidRPr="00624DBC" w:rsidRDefault="000A3CCF" w:rsidP="00460EBC">
            <w:pPr>
              <w:autoSpaceDE w:val="0"/>
              <w:autoSpaceDN w:val="0"/>
              <w:adjustRightInd w:val="0"/>
              <w:spacing w:after="0" w:line="240" w:lineRule="auto"/>
              <w:rPr>
                <w:rFonts w:ascii="Arial" w:hAnsi="Arial" w:cs="Arial"/>
                <w:sz w:val="20"/>
                <w:szCs w:val="24"/>
              </w:rPr>
            </w:pPr>
          </w:p>
        </w:tc>
        <w:tc>
          <w:tcPr>
            <w:tcW w:w="2520" w:type="dxa"/>
          </w:tcPr>
          <w:p w14:paraId="1B4F1884" w14:textId="77777777" w:rsidR="000A3CCF" w:rsidRPr="00624DBC" w:rsidRDefault="000A3CCF" w:rsidP="00460EBC">
            <w:pPr>
              <w:spacing w:after="0" w:line="240" w:lineRule="auto"/>
              <w:rPr>
                <w:rFonts w:ascii="Arial" w:hAnsi="Arial" w:cs="Arial"/>
                <w:sz w:val="20"/>
                <w:szCs w:val="24"/>
              </w:rPr>
            </w:pPr>
          </w:p>
        </w:tc>
      </w:tr>
      <w:tr w:rsidR="000A3CCF" w:rsidRPr="009C0393" w14:paraId="560D808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756C51E" w14:textId="77777777" w:rsidR="000A3CCF" w:rsidRPr="00624DBC" w:rsidRDefault="000A3CCF" w:rsidP="00460EBC">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6D4C71F" w14:textId="77777777" w:rsidR="000A3CCF" w:rsidRPr="00624DBC" w:rsidRDefault="000A3CCF" w:rsidP="00460EBC">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IT-5</w:t>
            </w:r>
          </w:p>
        </w:tc>
        <w:tc>
          <w:tcPr>
            <w:tcW w:w="3780" w:type="dxa"/>
            <w:tcMar>
              <w:top w:w="19" w:type="dxa"/>
              <w:left w:w="19" w:type="dxa"/>
              <w:bottom w:w="0" w:type="dxa"/>
              <w:right w:w="19" w:type="dxa"/>
            </w:tcMar>
            <w:vAlign w:val="center"/>
          </w:tcPr>
          <w:p w14:paraId="4BE7C515" w14:textId="77777777" w:rsidR="000A3CCF" w:rsidRPr="00624DBC" w:rsidRDefault="000A3CCF" w:rsidP="00460EBC">
            <w:pPr>
              <w:spacing w:after="0" w:line="240" w:lineRule="auto"/>
              <w:rPr>
                <w:rFonts w:ascii="Arial" w:hAnsi="Arial" w:cs="Arial"/>
                <w:sz w:val="20"/>
                <w:szCs w:val="24"/>
              </w:rPr>
            </w:pPr>
            <w:r w:rsidRPr="00624DBC">
              <w:rPr>
                <w:rFonts w:ascii="Arial" w:hAnsi="Arial" w:cs="Arial"/>
                <w:sz w:val="20"/>
                <w:szCs w:val="24"/>
              </w:rPr>
              <w:t>Verify that the test organization has an appropriate level of independence from the development organization.</w:t>
            </w:r>
          </w:p>
        </w:tc>
        <w:tc>
          <w:tcPr>
            <w:tcW w:w="3060" w:type="dxa"/>
            <w:gridSpan w:val="2"/>
          </w:tcPr>
          <w:p w14:paraId="158081C9" w14:textId="77777777" w:rsidR="000A3CCF" w:rsidRPr="00624DBC" w:rsidRDefault="000A3CCF" w:rsidP="00460EBC">
            <w:pPr>
              <w:autoSpaceDE w:val="0"/>
              <w:autoSpaceDN w:val="0"/>
              <w:adjustRightInd w:val="0"/>
              <w:spacing w:after="0" w:line="240" w:lineRule="auto"/>
              <w:rPr>
                <w:rFonts w:ascii="Arial" w:hAnsi="Arial" w:cs="Arial"/>
                <w:sz w:val="20"/>
                <w:szCs w:val="24"/>
              </w:rPr>
            </w:pPr>
          </w:p>
        </w:tc>
        <w:tc>
          <w:tcPr>
            <w:tcW w:w="2520" w:type="dxa"/>
          </w:tcPr>
          <w:p w14:paraId="7DFFB69C" w14:textId="77777777" w:rsidR="000A3CCF" w:rsidRPr="00624DBC" w:rsidRDefault="000A3CCF" w:rsidP="00460EBC">
            <w:pPr>
              <w:spacing w:after="0" w:line="240" w:lineRule="auto"/>
              <w:rPr>
                <w:rFonts w:ascii="Arial" w:hAnsi="Arial" w:cs="Arial"/>
                <w:sz w:val="20"/>
                <w:szCs w:val="24"/>
              </w:rPr>
            </w:pPr>
          </w:p>
        </w:tc>
      </w:tr>
      <w:tr w:rsidR="000A3CCF" w:rsidRPr="009C0393" w14:paraId="5D27F62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D9CB032"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F201D4C" w14:textId="6D54F874" w:rsidR="000A3CCF" w:rsidRPr="00624DBC" w:rsidRDefault="000A3CCF" w:rsidP="000A3CCF">
            <w:pPr>
              <w:spacing w:after="0" w:line="240" w:lineRule="auto"/>
              <w:jc w:val="center"/>
              <w:rPr>
                <w:rFonts w:ascii="Arial" w:eastAsia="Arial Unicode MS" w:hAnsi="Arial" w:cs="Arial"/>
                <w:b/>
                <w:sz w:val="20"/>
                <w:szCs w:val="24"/>
              </w:rPr>
            </w:pPr>
            <w:r>
              <w:rPr>
                <w:rFonts w:ascii="Arial" w:eastAsia="Arial Unicode MS" w:hAnsi="Arial" w:cs="Arial"/>
                <w:b/>
                <w:sz w:val="20"/>
                <w:szCs w:val="24"/>
              </w:rPr>
              <w:t>IT-6</w:t>
            </w:r>
          </w:p>
        </w:tc>
        <w:tc>
          <w:tcPr>
            <w:tcW w:w="3780" w:type="dxa"/>
            <w:tcMar>
              <w:top w:w="19" w:type="dxa"/>
              <w:left w:w="19" w:type="dxa"/>
              <w:bottom w:w="0" w:type="dxa"/>
              <w:right w:w="19" w:type="dxa"/>
            </w:tcMar>
            <w:vAlign w:val="center"/>
          </w:tcPr>
          <w:p w14:paraId="46659B9F"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a. Validate that the results of the Integration Testing of each software configuration item indicates that the item correctly implements the software design for the item as documented in the software design documentation for that item.</w:t>
            </w:r>
          </w:p>
          <w:p w14:paraId="430FFDBA"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b. Document the results as required by the test plan.</w:t>
            </w:r>
          </w:p>
          <w:p w14:paraId="57858FAD"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c. Validate that the results of the Integration Testing of each software configuration item satisfies the test acceptance criteria as specified in the Integration Test Plan.</w:t>
            </w:r>
          </w:p>
          <w:p w14:paraId="2E10A9C1" w14:textId="39E5C826" w:rsidR="000A3CCF" w:rsidRPr="00624DBC" w:rsidRDefault="000A3CCF" w:rsidP="000A3CCF">
            <w:pPr>
              <w:spacing w:after="0" w:line="240" w:lineRule="auto"/>
              <w:rPr>
                <w:rFonts w:ascii="Arial" w:hAnsi="Arial" w:cs="Arial"/>
                <w:sz w:val="20"/>
                <w:szCs w:val="24"/>
              </w:rPr>
            </w:pPr>
            <w:r w:rsidRPr="001333E8">
              <w:rPr>
                <w:rFonts w:ascii="Arial" w:eastAsia="Arial Unicode MS" w:hAnsi="Arial" w:cs="Arial"/>
                <w:sz w:val="20"/>
              </w:rPr>
              <w:t>d. Document discrepancies between actual and expected test results.</w:t>
            </w:r>
          </w:p>
        </w:tc>
        <w:tc>
          <w:tcPr>
            <w:tcW w:w="3060" w:type="dxa"/>
            <w:gridSpan w:val="2"/>
          </w:tcPr>
          <w:p w14:paraId="504D0CFB"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36F7D80B" w14:textId="77777777" w:rsidR="000A3CCF" w:rsidRPr="00624DBC" w:rsidRDefault="000A3CCF" w:rsidP="000A3CCF">
            <w:pPr>
              <w:spacing w:after="0" w:line="240" w:lineRule="auto"/>
              <w:rPr>
                <w:rFonts w:ascii="Arial" w:hAnsi="Arial" w:cs="Arial"/>
                <w:sz w:val="20"/>
                <w:szCs w:val="24"/>
              </w:rPr>
            </w:pPr>
          </w:p>
        </w:tc>
      </w:tr>
      <w:tr w:rsidR="000A3CCF" w:rsidRPr="009C0393" w14:paraId="50C9326D"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5F086646"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hAnsi="Arial" w:cs="Arial"/>
                <w:b/>
                <w:sz w:val="20"/>
                <w:szCs w:val="24"/>
              </w:rPr>
              <w:t>System Testing</w:t>
            </w:r>
          </w:p>
        </w:tc>
        <w:tc>
          <w:tcPr>
            <w:tcW w:w="1010" w:type="dxa"/>
            <w:gridSpan w:val="2"/>
            <w:tcMar>
              <w:top w:w="19" w:type="dxa"/>
              <w:left w:w="19" w:type="dxa"/>
              <w:bottom w:w="0" w:type="dxa"/>
              <w:right w:w="19" w:type="dxa"/>
            </w:tcMar>
            <w:vAlign w:val="center"/>
          </w:tcPr>
          <w:p w14:paraId="60488436"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ST-1</w:t>
            </w:r>
          </w:p>
        </w:tc>
        <w:tc>
          <w:tcPr>
            <w:tcW w:w="3780" w:type="dxa"/>
            <w:tcMar>
              <w:top w:w="19" w:type="dxa"/>
              <w:left w:w="19" w:type="dxa"/>
              <w:bottom w:w="0" w:type="dxa"/>
              <w:right w:w="19" w:type="dxa"/>
            </w:tcMar>
            <w:vAlign w:val="center"/>
          </w:tcPr>
          <w:p w14:paraId="59050453" w14:textId="77777777" w:rsidR="000A3CCF" w:rsidRPr="00624DBC" w:rsidRDefault="000A3CCF" w:rsidP="000A3CCF">
            <w:pPr>
              <w:spacing w:after="0" w:line="240" w:lineRule="auto"/>
              <w:rPr>
                <w:rFonts w:ascii="Arial" w:eastAsia="Arial Unicode MS" w:hAnsi="Arial" w:cs="Arial"/>
                <w:sz w:val="20"/>
                <w:szCs w:val="24"/>
              </w:rPr>
            </w:pPr>
            <w:r w:rsidRPr="00624DBC">
              <w:rPr>
                <w:rFonts w:ascii="Arial" w:hAnsi="Arial" w:cs="Arial"/>
                <w:sz w:val="20"/>
                <w:szCs w:val="24"/>
              </w:rPr>
              <w:t xml:space="preserve">Evaluate the plans, requirements, environment, tools, and procedures for system testing of the system.  </w:t>
            </w:r>
          </w:p>
        </w:tc>
        <w:tc>
          <w:tcPr>
            <w:tcW w:w="3060" w:type="dxa"/>
            <w:gridSpan w:val="2"/>
          </w:tcPr>
          <w:p w14:paraId="3083D5E5"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4CB181B1" w14:textId="77777777" w:rsidR="000A3CCF" w:rsidRPr="00624DBC" w:rsidRDefault="000A3CCF" w:rsidP="000A3CCF">
            <w:pPr>
              <w:spacing w:after="0" w:line="240" w:lineRule="auto"/>
              <w:rPr>
                <w:rFonts w:ascii="Arial" w:hAnsi="Arial" w:cs="Arial"/>
                <w:sz w:val="20"/>
                <w:szCs w:val="24"/>
              </w:rPr>
            </w:pPr>
          </w:p>
        </w:tc>
      </w:tr>
      <w:tr w:rsidR="000A3CCF" w:rsidRPr="009C0393" w14:paraId="4443EAC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1A0523E"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E7FFBC7"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ST-2</w:t>
            </w:r>
          </w:p>
        </w:tc>
        <w:tc>
          <w:tcPr>
            <w:tcW w:w="3780" w:type="dxa"/>
            <w:tcMar>
              <w:top w:w="19" w:type="dxa"/>
              <w:left w:w="19" w:type="dxa"/>
              <w:bottom w:w="0" w:type="dxa"/>
              <w:right w:w="19" w:type="dxa"/>
            </w:tcMar>
            <w:vAlign w:val="center"/>
          </w:tcPr>
          <w:p w14:paraId="5EEAC04E"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Evaluate the level of automation and the availability of the system test environment.</w:t>
            </w:r>
          </w:p>
        </w:tc>
        <w:tc>
          <w:tcPr>
            <w:tcW w:w="3060" w:type="dxa"/>
            <w:gridSpan w:val="2"/>
          </w:tcPr>
          <w:p w14:paraId="6EE06752"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31E89FB7" w14:textId="77777777" w:rsidR="000A3CCF" w:rsidRPr="00624DBC" w:rsidRDefault="000A3CCF" w:rsidP="000A3CCF">
            <w:pPr>
              <w:spacing w:after="0" w:line="240" w:lineRule="auto"/>
              <w:rPr>
                <w:rFonts w:ascii="Arial" w:hAnsi="Arial" w:cs="Arial"/>
                <w:sz w:val="20"/>
                <w:szCs w:val="24"/>
              </w:rPr>
            </w:pPr>
          </w:p>
        </w:tc>
      </w:tr>
      <w:tr w:rsidR="000A3CCF" w:rsidRPr="009C0393" w14:paraId="16250C5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C919539"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816A4DD"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ST-3</w:t>
            </w:r>
          </w:p>
        </w:tc>
        <w:tc>
          <w:tcPr>
            <w:tcW w:w="3780" w:type="dxa"/>
            <w:tcMar>
              <w:top w:w="19" w:type="dxa"/>
              <w:left w:w="19" w:type="dxa"/>
              <w:bottom w:w="0" w:type="dxa"/>
              <w:right w:w="19" w:type="dxa"/>
            </w:tcMar>
            <w:vAlign w:val="center"/>
          </w:tcPr>
          <w:p w14:paraId="17BFA78D"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 xml:space="preserve">Verify that a sufficient number and type of case scenarios are used to ensure comprehensive but manageable testing and that tests are run in a realistic, real-time environment.   </w:t>
            </w:r>
          </w:p>
        </w:tc>
        <w:tc>
          <w:tcPr>
            <w:tcW w:w="3060" w:type="dxa"/>
            <w:gridSpan w:val="2"/>
          </w:tcPr>
          <w:p w14:paraId="2E8B8A0A"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3A3B75DA" w14:textId="77777777" w:rsidR="000A3CCF" w:rsidRPr="00624DBC" w:rsidRDefault="000A3CCF" w:rsidP="000A3CCF">
            <w:pPr>
              <w:spacing w:after="0" w:line="240" w:lineRule="auto"/>
              <w:rPr>
                <w:rFonts w:ascii="Arial" w:hAnsi="Arial" w:cs="Arial"/>
                <w:sz w:val="20"/>
                <w:szCs w:val="24"/>
              </w:rPr>
            </w:pPr>
          </w:p>
        </w:tc>
      </w:tr>
      <w:tr w:rsidR="000A3CCF" w:rsidRPr="009C0393" w14:paraId="1BD3FC1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656CE14"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B2CADC1"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ST-4</w:t>
            </w:r>
          </w:p>
        </w:tc>
        <w:tc>
          <w:tcPr>
            <w:tcW w:w="3780" w:type="dxa"/>
            <w:tcMar>
              <w:top w:w="19" w:type="dxa"/>
              <w:left w:w="19" w:type="dxa"/>
              <w:bottom w:w="0" w:type="dxa"/>
              <w:right w:w="19" w:type="dxa"/>
            </w:tcMar>
            <w:vAlign w:val="center"/>
          </w:tcPr>
          <w:p w14:paraId="2C12B2CF"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test scripts are complete, with step-by-step procedures, required pre-existing events or triggers, and expected results.</w:t>
            </w:r>
          </w:p>
        </w:tc>
        <w:tc>
          <w:tcPr>
            <w:tcW w:w="3060" w:type="dxa"/>
            <w:gridSpan w:val="2"/>
          </w:tcPr>
          <w:p w14:paraId="6462860A"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32BD1B7B" w14:textId="77777777" w:rsidR="000A3CCF" w:rsidRPr="00624DBC" w:rsidRDefault="000A3CCF" w:rsidP="000A3CCF">
            <w:pPr>
              <w:spacing w:after="0" w:line="240" w:lineRule="auto"/>
              <w:rPr>
                <w:rFonts w:ascii="Arial" w:hAnsi="Arial" w:cs="Arial"/>
                <w:sz w:val="20"/>
                <w:szCs w:val="24"/>
              </w:rPr>
            </w:pPr>
          </w:p>
        </w:tc>
      </w:tr>
      <w:tr w:rsidR="000A3CCF" w:rsidRPr="009C0393" w14:paraId="3F997BC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E7B30B0"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7078F1A"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ST-5</w:t>
            </w:r>
          </w:p>
        </w:tc>
        <w:tc>
          <w:tcPr>
            <w:tcW w:w="3780" w:type="dxa"/>
            <w:tcMar>
              <w:top w:w="19" w:type="dxa"/>
              <w:left w:w="19" w:type="dxa"/>
              <w:bottom w:w="0" w:type="dxa"/>
              <w:right w:w="19" w:type="dxa"/>
            </w:tcMar>
            <w:vAlign w:val="center"/>
          </w:tcPr>
          <w:p w14:paraId="0809B702"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test results are verified, that the correct code configuration has been used, and that the test runs are appropriately documented, including formal logging of errors found in testing.</w:t>
            </w:r>
          </w:p>
        </w:tc>
        <w:tc>
          <w:tcPr>
            <w:tcW w:w="3060" w:type="dxa"/>
            <w:gridSpan w:val="2"/>
          </w:tcPr>
          <w:p w14:paraId="77BE840A"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62DC7C4D" w14:textId="77777777" w:rsidR="000A3CCF" w:rsidRPr="00624DBC" w:rsidRDefault="000A3CCF" w:rsidP="000A3CCF">
            <w:pPr>
              <w:spacing w:after="0" w:line="240" w:lineRule="auto"/>
              <w:rPr>
                <w:rFonts w:ascii="Arial" w:hAnsi="Arial" w:cs="Arial"/>
                <w:sz w:val="20"/>
                <w:szCs w:val="24"/>
              </w:rPr>
            </w:pPr>
          </w:p>
        </w:tc>
      </w:tr>
      <w:tr w:rsidR="000A3CCF" w:rsidRPr="009C0393" w14:paraId="4245A63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E2F3B8A"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50C15B1"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ST-6</w:t>
            </w:r>
          </w:p>
        </w:tc>
        <w:tc>
          <w:tcPr>
            <w:tcW w:w="3780" w:type="dxa"/>
            <w:tcMar>
              <w:top w:w="19" w:type="dxa"/>
              <w:left w:w="19" w:type="dxa"/>
              <w:bottom w:w="0" w:type="dxa"/>
              <w:right w:w="19" w:type="dxa"/>
            </w:tcMar>
            <w:vAlign w:val="center"/>
          </w:tcPr>
          <w:p w14:paraId="6BA90B2E"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16"/>
              </w:rPr>
              <w:t>Validate that the system test plan satisfies the following criteria: Traceable to the software requirements and design; External consistency with the software requirements and design; Internal consistency between unit requirements; Test coverage of requirements in each component;</w:t>
            </w:r>
            <w:r w:rsidRPr="00624DBC">
              <w:rPr>
                <w:rFonts w:ascii="Arial" w:hAnsi="Arial" w:cs="Arial"/>
                <w:sz w:val="20"/>
                <w:szCs w:val="24"/>
              </w:rPr>
              <w:t xml:space="preserve"> </w:t>
            </w:r>
            <w:r w:rsidRPr="00624DBC">
              <w:rPr>
                <w:rFonts w:ascii="Arial" w:hAnsi="Arial" w:cs="Arial"/>
                <w:sz w:val="20"/>
                <w:szCs w:val="16"/>
              </w:rPr>
              <w:t>Feasibility of software</w:t>
            </w:r>
            <w:r w:rsidRPr="00624DBC">
              <w:rPr>
                <w:rFonts w:ascii="Arial" w:hAnsi="Arial" w:cs="Arial"/>
                <w:sz w:val="20"/>
                <w:szCs w:val="24"/>
              </w:rPr>
              <w:t xml:space="preserve"> </w:t>
            </w:r>
            <w:r w:rsidRPr="00624DBC">
              <w:rPr>
                <w:rFonts w:ascii="Arial" w:hAnsi="Arial" w:cs="Arial"/>
                <w:sz w:val="20"/>
                <w:szCs w:val="16"/>
              </w:rPr>
              <w:t>integration and testing; and Feasibility of operation and maintenance (e.g., capability to be operated and maintained in accordance with user needs).</w:t>
            </w:r>
          </w:p>
        </w:tc>
        <w:tc>
          <w:tcPr>
            <w:tcW w:w="3060" w:type="dxa"/>
            <w:gridSpan w:val="2"/>
          </w:tcPr>
          <w:p w14:paraId="4F1EC27F"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6A18536F" w14:textId="77777777" w:rsidR="000A3CCF" w:rsidRPr="00624DBC" w:rsidRDefault="000A3CCF" w:rsidP="000A3CCF">
            <w:pPr>
              <w:spacing w:after="0" w:line="240" w:lineRule="auto"/>
              <w:rPr>
                <w:rFonts w:ascii="Arial" w:hAnsi="Arial" w:cs="Arial"/>
                <w:sz w:val="20"/>
                <w:szCs w:val="24"/>
              </w:rPr>
            </w:pPr>
          </w:p>
        </w:tc>
      </w:tr>
      <w:tr w:rsidR="000A3CCF" w:rsidRPr="009C0393" w14:paraId="1A9D479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5072EA2"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F94A05D"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ST-7</w:t>
            </w:r>
          </w:p>
        </w:tc>
        <w:tc>
          <w:tcPr>
            <w:tcW w:w="3780" w:type="dxa"/>
            <w:tcMar>
              <w:top w:w="19" w:type="dxa"/>
              <w:left w:w="19" w:type="dxa"/>
              <w:bottom w:w="0" w:type="dxa"/>
              <w:right w:w="19" w:type="dxa"/>
            </w:tcMar>
            <w:vAlign w:val="center"/>
          </w:tcPr>
          <w:p w14:paraId="03D913BD"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the test organization has an appropriate level of independence from the development organization.</w:t>
            </w:r>
          </w:p>
        </w:tc>
        <w:tc>
          <w:tcPr>
            <w:tcW w:w="3060" w:type="dxa"/>
            <w:gridSpan w:val="2"/>
          </w:tcPr>
          <w:p w14:paraId="39D6E831"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049671ED" w14:textId="77777777" w:rsidR="000A3CCF" w:rsidRPr="00624DBC" w:rsidRDefault="000A3CCF" w:rsidP="000A3CCF">
            <w:pPr>
              <w:spacing w:after="0" w:line="240" w:lineRule="auto"/>
              <w:rPr>
                <w:rFonts w:ascii="Arial" w:hAnsi="Arial" w:cs="Arial"/>
                <w:sz w:val="20"/>
                <w:szCs w:val="24"/>
              </w:rPr>
            </w:pPr>
          </w:p>
        </w:tc>
      </w:tr>
      <w:tr w:rsidR="000A3CCF" w:rsidRPr="009C0393" w14:paraId="32A1EE98"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DAEA6B4"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03E00B6" w14:textId="1DCB9F66" w:rsidR="000A3CCF" w:rsidRPr="00624DBC" w:rsidRDefault="000A3CCF" w:rsidP="000A3CCF">
            <w:pPr>
              <w:spacing w:after="0" w:line="240" w:lineRule="auto"/>
              <w:jc w:val="center"/>
              <w:rPr>
                <w:rFonts w:ascii="Arial" w:eastAsia="Arial Unicode MS" w:hAnsi="Arial" w:cs="Arial"/>
                <w:b/>
                <w:sz w:val="20"/>
                <w:szCs w:val="24"/>
              </w:rPr>
            </w:pPr>
            <w:r>
              <w:rPr>
                <w:rFonts w:ascii="Arial" w:eastAsia="Arial Unicode MS" w:hAnsi="Arial" w:cs="Arial"/>
                <w:b/>
                <w:sz w:val="20"/>
                <w:szCs w:val="24"/>
              </w:rPr>
              <w:t>ST-8</w:t>
            </w:r>
          </w:p>
        </w:tc>
        <w:tc>
          <w:tcPr>
            <w:tcW w:w="3780" w:type="dxa"/>
            <w:tcMar>
              <w:top w:w="19" w:type="dxa"/>
              <w:left w:w="19" w:type="dxa"/>
              <w:bottom w:w="0" w:type="dxa"/>
              <w:right w:w="19" w:type="dxa"/>
            </w:tcMar>
            <w:vAlign w:val="center"/>
          </w:tcPr>
          <w:p w14:paraId="08AA71B8"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a. Validate that the results of the System Testing of each software configuration item indicates that the item correctly implements the software design for the item as documented in the software design documentation for that item.</w:t>
            </w:r>
          </w:p>
          <w:p w14:paraId="0DD943E3"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b. Document the results as required by the test plan.</w:t>
            </w:r>
          </w:p>
          <w:p w14:paraId="630E1D1A" w14:textId="77777777" w:rsidR="000A3CCF" w:rsidRPr="001333E8" w:rsidRDefault="000A3CCF" w:rsidP="000A3CCF">
            <w:pPr>
              <w:rPr>
                <w:rFonts w:ascii="Arial" w:eastAsia="Arial Unicode MS" w:hAnsi="Arial" w:cs="Arial"/>
                <w:sz w:val="20"/>
              </w:rPr>
            </w:pPr>
            <w:r w:rsidRPr="001333E8">
              <w:rPr>
                <w:rFonts w:ascii="Arial" w:eastAsia="Arial Unicode MS" w:hAnsi="Arial" w:cs="Arial"/>
                <w:sz w:val="20"/>
              </w:rPr>
              <w:t>c. Validate that the results of the System Testing of each software configuration item satisfies the test acceptance criteria as specified in the System Test Plan.</w:t>
            </w:r>
          </w:p>
          <w:p w14:paraId="75AE1E3B" w14:textId="2F7F4CC8" w:rsidR="000A3CCF" w:rsidRPr="00624DBC" w:rsidRDefault="000A3CCF" w:rsidP="000A3CCF">
            <w:pPr>
              <w:spacing w:after="0" w:line="240" w:lineRule="auto"/>
              <w:rPr>
                <w:rFonts w:ascii="Arial" w:hAnsi="Arial" w:cs="Arial"/>
                <w:sz w:val="20"/>
                <w:szCs w:val="24"/>
              </w:rPr>
            </w:pPr>
            <w:r w:rsidRPr="001333E8">
              <w:rPr>
                <w:rFonts w:ascii="Arial" w:eastAsia="Arial Unicode MS" w:hAnsi="Arial" w:cs="Arial"/>
                <w:sz w:val="20"/>
              </w:rPr>
              <w:t>d. Document discrepancies between actual and expected test results.</w:t>
            </w:r>
          </w:p>
        </w:tc>
        <w:tc>
          <w:tcPr>
            <w:tcW w:w="3060" w:type="dxa"/>
            <w:gridSpan w:val="2"/>
          </w:tcPr>
          <w:p w14:paraId="33CAAEA7"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019B01D5" w14:textId="77777777" w:rsidR="000A3CCF" w:rsidRPr="00624DBC" w:rsidRDefault="000A3CCF" w:rsidP="000A3CCF">
            <w:pPr>
              <w:spacing w:after="0" w:line="240" w:lineRule="auto"/>
              <w:rPr>
                <w:rFonts w:ascii="Arial" w:hAnsi="Arial" w:cs="Arial"/>
                <w:sz w:val="20"/>
                <w:szCs w:val="24"/>
              </w:rPr>
            </w:pPr>
          </w:p>
        </w:tc>
      </w:tr>
      <w:tr w:rsidR="000A3CCF" w:rsidRPr="009C0393" w14:paraId="0C8330C8"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1ECF87E7" w14:textId="77777777" w:rsidR="000A3CCF" w:rsidRPr="00624DBC" w:rsidRDefault="000A3CCF" w:rsidP="000A3CCF">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Interface Testing</w:t>
            </w:r>
          </w:p>
        </w:tc>
        <w:tc>
          <w:tcPr>
            <w:tcW w:w="1010" w:type="dxa"/>
            <w:gridSpan w:val="2"/>
            <w:tcMar>
              <w:top w:w="19" w:type="dxa"/>
              <w:left w:w="19" w:type="dxa"/>
              <w:bottom w:w="0" w:type="dxa"/>
              <w:right w:w="19" w:type="dxa"/>
            </w:tcMar>
            <w:vAlign w:val="center"/>
          </w:tcPr>
          <w:p w14:paraId="1A9D76EC"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IT-1</w:t>
            </w:r>
          </w:p>
        </w:tc>
        <w:tc>
          <w:tcPr>
            <w:tcW w:w="3780" w:type="dxa"/>
            <w:tcMar>
              <w:top w:w="19" w:type="dxa"/>
              <w:left w:w="19" w:type="dxa"/>
              <w:bottom w:w="0" w:type="dxa"/>
              <w:right w:w="19" w:type="dxa"/>
            </w:tcMar>
            <w:vAlign w:val="center"/>
          </w:tcPr>
          <w:p w14:paraId="25E7F295" w14:textId="77777777" w:rsidR="000A3CCF" w:rsidRPr="00624DBC" w:rsidRDefault="000A3CCF" w:rsidP="000A3CCF">
            <w:pPr>
              <w:spacing w:after="0" w:line="240" w:lineRule="auto"/>
              <w:rPr>
                <w:rFonts w:ascii="Arial" w:eastAsia="Arial Unicode MS" w:hAnsi="Arial" w:cs="Arial"/>
                <w:sz w:val="20"/>
                <w:szCs w:val="24"/>
              </w:rPr>
            </w:pPr>
            <w:r w:rsidRPr="00624DBC">
              <w:rPr>
                <w:rFonts w:ascii="Arial" w:hAnsi="Arial" w:cs="Arial"/>
                <w:sz w:val="20"/>
                <w:szCs w:val="24"/>
              </w:rPr>
              <w:t xml:space="preserve">Evaluate the plans, requirements, environment, tools, and procedures for interface testing of the system.  </w:t>
            </w:r>
          </w:p>
        </w:tc>
        <w:tc>
          <w:tcPr>
            <w:tcW w:w="3060" w:type="dxa"/>
            <w:gridSpan w:val="2"/>
          </w:tcPr>
          <w:p w14:paraId="4E521678"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3E34D95A" w14:textId="77777777" w:rsidR="000A3CCF" w:rsidRPr="00624DBC" w:rsidRDefault="000A3CCF" w:rsidP="000A3CCF">
            <w:pPr>
              <w:spacing w:after="0" w:line="240" w:lineRule="auto"/>
              <w:rPr>
                <w:rFonts w:ascii="Arial" w:hAnsi="Arial" w:cs="Arial"/>
                <w:sz w:val="20"/>
                <w:szCs w:val="24"/>
              </w:rPr>
            </w:pPr>
          </w:p>
        </w:tc>
      </w:tr>
      <w:tr w:rsidR="000A3CCF" w:rsidRPr="009C0393" w14:paraId="69DB236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FF32F64"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F6DD4C9"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IT-2</w:t>
            </w:r>
          </w:p>
        </w:tc>
        <w:tc>
          <w:tcPr>
            <w:tcW w:w="3780" w:type="dxa"/>
            <w:tcMar>
              <w:top w:w="19" w:type="dxa"/>
              <w:left w:w="19" w:type="dxa"/>
              <w:bottom w:w="0" w:type="dxa"/>
              <w:right w:w="19" w:type="dxa"/>
            </w:tcMar>
            <w:vAlign w:val="center"/>
          </w:tcPr>
          <w:p w14:paraId="43890B78"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Evaluate the level of automation and the availability of the system test environment.</w:t>
            </w:r>
          </w:p>
        </w:tc>
        <w:tc>
          <w:tcPr>
            <w:tcW w:w="3060" w:type="dxa"/>
            <w:gridSpan w:val="2"/>
          </w:tcPr>
          <w:p w14:paraId="7B89DC5F"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72D82A49" w14:textId="77777777" w:rsidR="000A3CCF" w:rsidRPr="00624DBC" w:rsidRDefault="000A3CCF" w:rsidP="000A3CCF">
            <w:pPr>
              <w:spacing w:after="0" w:line="240" w:lineRule="auto"/>
              <w:rPr>
                <w:rFonts w:ascii="Arial" w:hAnsi="Arial" w:cs="Arial"/>
                <w:sz w:val="20"/>
                <w:szCs w:val="24"/>
              </w:rPr>
            </w:pPr>
          </w:p>
        </w:tc>
      </w:tr>
      <w:tr w:rsidR="000A3CCF" w:rsidRPr="009C0393" w14:paraId="156B6FB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6EB4F57"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C4F734D"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IT-3</w:t>
            </w:r>
          </w:p>
        </w:tc>
        <w:tc>
          <w:tcPr>
            <w:tcW w:w="3780" w:type="dxa"/>
            <w:tcMar>
              <w:top w:w="19" w:type="dxa"/>
              <w:left w:w="19" w:type="dxa"/>
              <w:bottom w:w="0" w:type="dxa"/>
              <w:right w:w="19" w:type="dxa"/>
            </w:tcMar>
            <w:vAlign w:val="center"/>
          </w:tcPr>
          <w:p w14:paraId="6F0741BD"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 xml:space="preserve">Verify that a sufficient number and type of case scenarios are used to ensure comprehensive but manageable testing and that tests are run in a realistic, real-time environment.   </w:t>
            </w:r>
          </w:p>
        </w:tc>
        <w:tc>
          <w:tcPr>
            <w:tcW w:w="3060" w:type="dxa"/>
            <w:gridSpan w:val="2"/>
          </w:tcPr>
          <w:p w14:paraId="0471D7AA"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1E6B4CBB" w14:textId="77777777" w:rsidR="000A3CCF" w:rsidRPr="00624DBC" w:rsidRDefault="000A3CCF" w:rsidP="000A3CCF">
            <w:pPr>
              <w:spacing w:after="0" w:line="240" w:lineRule="auto"/>
              <w:rPr>
                <w:rFonts w:ascii="Arial" w:hAnsi="Arial" w:cs="Arial"/>
                <w:sz w:val="20"/>
                <w:szCs w:val="24"/>
              </w:rPr>
            </w:pPr>
          </w:p>
        </w:tc>
      </w:tr>
      <w:tr w:rsidR="000A3CCF" w:rsidRPr="009C0393" w14:paraId="45B9E57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5A9616C"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E0B50F0"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IT-4</w:t>
            </w:r>
          </w:p>
        </w:tc>
        <w:tc>
          <w:tcPr>
            <w:tcW w:w="3780" w:type="dxa"/>
            <w:tcMar>
              <w:top w:w="19" w:type="dxa"/>
              <w:left w:w="19" w:type="dxa"/>
              <w:bottom w:w="0" w:type="dxa"/>
              <w:right w:w="19" w:type="dxa"/>
            </w:tcMar>
            <w:vAlign w:val="center"/>
          </w:tcPr>
          <w:p w14:paraId="732CE5D2"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test scripts are complete, with step-by-step procedures, required pre-existing events or triggers, and expected results.</w:t>
            </w:r>
          </w:p>
        </w:tc>
        <w:tc>
          <w:tcPr>
            <w:tcW w:w="3060" w:type="dxa"/>
            <w:gridSpan w:val="2"/>
          </w:tcPr>
          <w:p w14:paraId="1C7992F1"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7F06DF85" w14:textId="77777777" w:rsidR="000A3CCF" w:rsidRPr="00624DBC" w:rsidRDefault="000A3CCF" w:rsidP="000A3CCF">
            <w:pPr>
              <w:spacing w:after="0" w:line="240" w:lineRule="auto"/>
              <w:rPr>
                <w:rFonts w:ascii="Arial" w:hAnsi="Arial" w:cs="Arial"/>
                <w:sz w:val="20"/>
                <w:szCs w:val="24"/>
              </w:rPr>
            </w:pPr>
          </w:p>
        </w:tc>
      </w:tr>
      <w:tr w:rsidR="000A3CCF" w:rsidRPr="009C0393" w14:paraId="2E105B2E"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7A481F7"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D1A86A5"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IT-5</w:t>
            </w:r>
          </w:p>
        </w:tc>
        <w:tc>
          <w:tcPr>
            <w:tcW w:w="3780" w:type="dxa"/>
            <w:tcMar>
              <w:top w:w="19" w:type="dxa"/>
              <w:left w:w="19" w:type="dxa"/>
              <w:bottom w:w="0" w:type="dxa"/>
              <w:right w:w="19" w:type="dxa"/>
            </w:tcMar>
            <w:vAlign w:val="center"/>
          </w:tcPr>
          <w:p w14:paraId="0DAC3E56"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test results are verified, that the correct code configuration has been used, and that the test runs are appropriately documented, including formal logging of errors found in testing.</w:t>
            </w:r>
          </w:p>
        </w:tc>
        <w:tc>
          <w:tcPr>
            <w:tcW w:w="3060" w:type="dxa"/>
            <w:gridSpan w:val="2"/>
          </w:tcPr>
          <w:p w14:paraId="23E02D47"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6A35D3EF" w14:textId="77777777" w:rsidR="000A3CCF" w:rsidRPr="00624DBC" w:rsidRDefault="000A3CCF" w:rsidP="000A3CCF">
            <w:pPr>
              <w:spacing w:after="0" w:line="240" w:lineRule="auto"/>
              <w:rPr>
                <w:rFonts w:ascii="Arial" w:hAnsi="Arial" w:cs="Arial"/>
                <w:sz w:val="20"/>
                <w:szCs w:val="24"/>
              </w:rPr>
            </w:pPr>
          </w:p>
        </w:tc>
      </w:tr>
      <w:tr w:rsidR="000A3CCF" w:rsidRPr="009C0393" w14:paraId="65D4EDC2"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486C801"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1B3B578"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IT-6</w:t>
            </w:r>
          </w:p>
        </w:tc>
        <w:tc>
          <w:tcPr>
            <w:tcW w:w="3780" w:type="dxa"/>
            <w:tcMar>
              <w:top w:w="19" w:type="dxa"/>
              <w:left w:w="19" w:type="dxa"/>
              <w:bottom w:w="0" w:type="dxa"/>
              <w:right w:w="19" w:type="dxa"/>
            </w:tcMar>
            <w:vAlign w:val="center"/>
          </w:tcPr>
          <w:p w14:paraId="66456DAB"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16"/>
              </w:rPr>
              <w:t>Validate that the interface test plan satisfies the following criteria: Traceable to the software requirements and design; External consistency with the software requirements and design; Internal consistency between unit requirements; Test coverage of requirements in each component;</w:t>
            </w:r>
            <w:r w:rsidRPr="00624DBC">
              <w:rPr>
                <w:rFonts w:ascii="Arial" w:hAnsi="Arial" w:cs="Arial"/>
                <w:sz w:val="20"/>
                <w:szCs w:val="24"/>
              </w:rPr>
              <w:t xml:space="preserve"> </w:t>
            </w:r>
            <w:r w:rsidRPr="00624DBC">
              <w:rPr>
                <w:rFonts w:ascii="Arial" w:hAnsi="Arial" w:cs="Arial"/>
                <w:sz w:val="20"/>
                <w:szCs w:val="16"/>
              </w:rPr>
              <w:t>Feasibility of software</w:t>
            </w:r>
            <w:r w:rsidRPr="00624DBC">
              <w:rPr>
                <w:rFonts w:ascii="Arial" w:hAnsi="Arial" w:cs="Arial"/>
                <w:sz w:val="20"/>
                <w:szCs w:val="24"/>
              </w:rPr>
              <w:t xml:space="preserve"> </w:t>
            </w:r>
            <w:r w:rsidRPr="00624DBC">
              <w:rPr>
                <w:rFonts w:ascii="Arial" w:hAnsi="Arial" w:cs="Arial"/>
                <w:sz w:val="20"/>
                <w:szCs w:val="16"/>
              </w:rPr>
              <w:t>integration and testing; and Feasibility of operation and maintenance (e.g., capability to be operated and maintained in accordance with user needs).</w:t>
            </w:r>
          </w:p>
        </w:tc>
        <w:tc>
          <w:tcPr>
            <w:tcW w:w="3060" w:type="dxa"/>
            <w:gridSpan w:val="2"/>
          </w:tcPr>
          <w:p w14:paraId="108D385B"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14B7AF83" w14:textId="77777777" w:rsidR="000A3CCF" w:rsidRPr="00624DBC" w:rsidRDefault="000A3CCF" w:rsidP="000A3CCF">
            <w:pPr>
              <w:spacing w:after="0" w:line="240" w:lineRule="auto"/>
              <w:rPr>
                <w:rFonts w:ascii="Arial" w:hAnsi="Arial" w:cs="Arial"/>
                <w:sz w:val="20"/>
                <w:szCs w:val="24"/>
              </w:rPr>
            </w:pPr>
          </w:p>
        </w:tc>
      </w:tr>
      <w:tr w:rsidR="000A3CCF" w:rsidRPr="009C0393" w14:paraId="41298DA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4B21C05" w14:textId="77777777" w:rsidR="000A3CCF" w:rsidRPr="00624DBC" w:rsidRDefault="000A3CCF" w:rsidP="000A3CCF">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FE9BEEA" w14:textId="77777777" w:rsidR="000A3CCF" w:rsidRPr="00624DBC" w:rsidRDefault="000A3CCF" w:rsidP="000A3CCF">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IT-7</w:t>
            </w:r>
          </w:p>
        </w:tc>
        <w:tc>
          <w:tcPr>
            <w:tcW w:w="3780" w:type="dxa"/>
            <w:tcMar>
              <w:top w:w="19" w:type="dxa"/>
              <w:left w:w="19" w:type="dxa"/>
              <w:bottom w:w="0" w:type="dxa"/>
              <w:right w:w="19" w:type="dxa"/>
            </w:tcMar>
            <w:vAlign w:val="center"/>
          </w:tcPr>
          <w:p w14:paraId="354DDB58" w14:textId="77777777" w:rsidR="000A3CCF" w:rsidRPr="00624DBC" w:rsidRDefault="000A3CCF" w:rsidP="000A3CCF">
            <w:pPr>
              <w:spacing w:after="0" w:line="240" w:lineRule="auto"/>
              <w:rPr>
                <w:rFonts w:ascii="Arial" w:hAnsi="Arial" w:cs="Arial"/>
                <w:sz w:val="20"/>
                <w:szCs w:val="24"/>
              </w:rPr>
            </w:pPr>
            <w:r w:rsidRPr="00624DBC">
              <w:rPr>
                <w:rFonts w:ascii="Arial" w:hAnsi="Arial" w:cs="Arial"/>
                <w:sz w:val="20"/>
                <w:szCs w:val="24"/>
              </w:rPr>
              <w:t>Verify that the test organization has an appropriate level of independence from the development organization.</w:t>
            </w:r>
          </w:p>
        </w:tc>
        <w:tc>
          <w:tcPr>
            <w:tcW w:w="3060" w:type="dxa"/>
            <w:gridSpan w:val="2"/>
          </w:tcPr>
          <w:p w14:paraId="06E48BA0" w14:textId="77777777" w:rsidR="000A3CCF" w:rsidRPr="00624DBC" w:rsidRDefault="000A3CCF" w:rsidP="000A3CCF">
            <w:pPr>
              <w:autoSpaceDE w:val="0"/>
              <w:autoSpaceDN w:val="0"/>
              <w:adjustRightInd w:val="0"/>
              <w:spacing w:after="0" w:line="240" w:lineRule="auto"/>
              <w:rPr>
                <w:rFonts w:ascii="Arial" w:hAnsi="Arial" w:cs="Arial"/>
                <w:sz w:val="20"/>
                <w:szCs w:val="24"/>
              </w:rPr>
            </w:pPr>
          </w:p>
        </w:tc>
        <w:tc>
          <w:tcPr>
            <w:tcW w:w="2520" w:type="dxa"/>
          </w:tcPr>
          <w:p w14:paraId="08CD25A3" w14:textId="77777777" w:rsidR="000A3CCF" w:rsidRPr="00624DBC" w:rsidRDefault="000A3CCF" w:rsidP="000A3CCF">
            <w:pPr>
              <w:spacing w:after="0" w:line="240" w:lineRule="auto"/>
              <w:rPr>
                <w:rFonts w:ascii="Arial" w:hAnsi="Arial" w:cs="Arial"/>
                <w:sz w:val="20"/>
                <w:szCs w:val="24"/>
              </w:rPr>
            </w:pPr>
          </w:p>
        </w:tc>
      </w:tr>
      <w:tr w:rsidR="00F45DA7" w:rsidRPr="009C0393" w14:paraId="52276393" w14:textId="77777777" w:rsidTr="0008199F">
        <w:trPr>
          <w:gridAfter w:val="1"/>
          <w:wAfter w:w="696" w:type="dxa"/>
          <w:cantSplit/>
        </w:trPr>
        <w:tc>
          <w:tcPr>
            <w:tcW w:w="1709" w:type="dxa"/>
            <w:gridSpan w:val="2"/>
            <w:tcMar>
              <w:top w:w="19" w:type="dxa"/>
              <w:left w:w="19" w:type="dxa"/>
              <w:bottom w:w="0" w:type="dxa"/>
              <w:right w:w="19" w:type="dxa"/>
            </w:tcMar>
            <w:vAlign w:val="center"/>
          </w:tcPr>
          <w:p w14:paraId="6EA3E4A1"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086D440" w14:textId="28385F31" w:rsidR="00F45DA7" w:rsidRPr="00624DBC" w:rsidRDefault="00F45DA7" w:rsidP="00F45DA7">
            <w:pPr>
              <w:spacing w:after="0" w:line="240" w:lineRule="auto"/>
              <w:jc w:val="center"/>
              <w:rPr>
                <w:rFonts w:ascii="Arial" w:eastAsia="Arial Unicode MS" w:hAnsi="Arial" w:cs="Arial"/>
                <w:b/>
                <w:sz w:val="20"/>
                <w:szCs w:val="24"/>
              </w:rPr>
            </w:pPr>
            <w:r>
              <w:rPr>
                <w:rFonts w:ascii="Arial" w:eastAsia="Arial Unicode MS" w:hAnsi="Arial" w:cs="Arial"/>
                <w:b/>
                <w:sz w:val="20"/>
                <w:szCs w:val="24"/>
              </w:rPr>
              <w:t>IT-8</w:t>
            </w:r>
          </w:p>
        </w:tc>
        <w:tc>
          <w:tcPr>
            <w:tcW w:w="3780" w:type="dxa"/>
            <w:tcMar>
              <w:top w:w="19" w:type="dxa"/>
              <w:left w:w="19" w:type="dxa"/>
              <w:bottom w:w="0" w:type="dxa"/>
              <w:right w:w="19" w:type="dxa"/>
            </w:tcMar>
            <w:vAlign w:val="center"/>
          </w:tcPr>
          <w:p w14:paraId="51A5A980" w14:textId="77777777" w:rsidR="00F45DA7" w:rsidRPr="00F45DA7" w:rsidRDefault="00F45DA7" w:rsidP="00F45DA7">
            <w:pPr>
              <w:rPr>
                <w:rFonts w:ascii="Arial" w:hAnsi="Arial" w:cs="Arial"/>
                <w:sz w:val="20"/>
                <w:szCs w:val="24"/>
              </w:rPr>
            </w:pPr>
            <w:r w:rsidRPr="00F45DA7">
              <w:rPr>
                <w:rFonts w:ascii="Arial" w:hAnsi="Arial" w:cs="Arial"/>
                <w:sz w:val="20"/>
                <w:szCs w:val="24"/>
              </w:rPr>
              <w:t>a. Validate that the results of the Interface Testing of each software configuration item indicates that the item correctly implements the software design for the item as documented in the software design documentation for that item.</w:t>
            </w:r>
          </w:p>
          <w:p w14:paraId="5B648431" w14:textId="77777777" w:rsidR="00F45DA7" w:rsidRPr="00F45DA7" w:rsidRDefault="00F45DA7" w:rsidP="00F45DA7">
            <w:pPr>
              <w:rPr>
                <w:rFonts w:ascii="Arial" w:hAnsi="Arial" w:cs="Arial"/>
                <w:sz w:val="20"/>
                <w:szCs w:val="24"/>
              </w:rPr>
            </w:pPr>
            <w:r w:rsidRPr="00F45DA7">
              <w:rPr>
                <w:rFonts w:ascii="Arial" w:hAnsi="Arial" w:cs="Arial"/>
                <w:sz w:val="20"/>
                <w:szCs w:val="24"/>
              </w:rPr>
              <w:t>b. Document the results as required by the test plan.</w:t>
            </w:r>
          </w:p>
          <w:p w14:paraId="3A302CD5" w14:textId="77777777" w:rsidR="00F45DA7" w:rsidRPr="00F45DA7" w:rsidRDefault="00F45DA7" w:rsidP="00F45DA7">
            <w:pPr>
              <w:rPr>
                <w:rFonts w:ascii="Arial" w:hAnsi="Arial" w:cs="Arial"/>
                <w:sz w:val="20"/>
                <w:szCs w:val="24"/>
              </w:rPr>
            </w:pPr>
            <w:r w:rsidRPr="00F45DA7">
              <w:rPr>
                <w:rFonts w:ascii="Arial" w:hAnsi="Arial" w:cs="Arial"/>
                <w:sz w:val="20"/>
                <w:szCs w:val="24"/>
              </w:rPr>
              <w:t>c. Validate that the results of the Interface Testing of each software configuration item satisfies the test acceptance criteria as specified in the Interface Test Plan.</w:t>
            </w:r>
          </w:p>
          <w:p w14:paraId="6F89541E" w14:textId="6534C9D5" w:rsidR="00F45DA7" w:rsidRPr="00624DBC" w:rsidRDefault="00F45DA7" w:rsidP="00F45DA7">
            <w:pPr>
              <w:spacing w:after="0" w:line="240" w:lineRule="auto"/>
              <w:rPr>
                <w:rFonts w:ascii="Arial" w:hAnsi="Arial" w:cs="Arial"/>
                <w:sz w:val="20"/>
                <w:szCs w:val="24"/>
              </w:rPr>
            </w:pPr>
            <w:r w:rsidRPr="00F45DA7">
              <w:rPr>
                <w:rFonts w:ascii="Arial" w:hAnsi="Arial" w:cs="Arial"/>
                <w:sz w:val="20"/>
                <w:szCs w:val="24"/>
              </w:rPr>
              <w:t>d. Document discrepancies between actual and expected test results.</w:t>
            </w:r>
          </w:p>
        </w:tc>
        <w:tc>
          <w:tcPr>
            <w:tcW w:w="3060" w:type="dxa"/>
            <w:gridSpan w:val="2"/>
          </w:tcPr>
          <w:p w14:paraId="026CFDEF"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A567731" w14:textId="77777777" w:rsidR="00F45DA7" w:rsidRPr="00624DBC" w:rsidRDefault="00F45DA7" w:rsidP="00F45DA7">
            <w:pPr>
              <w:spacing w:after="0" w:line="240" w:lineRule="auto"/>
              <w:rPr>
                <w:rFonts w:ascii="Arial" w:hAnsi="Arial" w:cs="Arial"/>
                <w:sz w:val="20"/>
                <w:szCs w:val="24"/>
              </w:rPr>
            </w:pPr>
          </w:p>
        </w:tc>
      </w:tr>
      <w:tr w:rsidR="00F45DA7" w:rsidRPr="009C0393" w14:paraId="1922DA65"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722BCBF4"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Acceptance Testing</w:t>
            </w:r>
          </w:p>
        </w:tc>
        <w:tc>
          <w:tcPr>
            <w:tcW w:w="1010" w:type="dxa"/>
            <w:gridSpan w:val="2"/>
            <w:tcMar>
              <w:top w:w="19" w:type="dxa"/>
              <w:left w:w="19" w:type="dxa"/>
              <w:bottom w:w="0" w:type="dxa"/>
              <w:right w:w="19" w:type="dxa"/>
            </w:tcMar>
            <w:vAlign w:val="center"/>
          </w:tcPr>
          <w:p w14:paraId="153C47C1"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AT-1</w:t>
            </w:r>
          </w:p>
        </w:tc>
        <w:tc>
          <w:tcPr>
            <w:tcW w:w="3780" w:type="dxa"/>
            <w:tcMar>
              <w:top w:w="19" w:type="dxa"/>
              <w:left w:w="19" w:type="dxa"/>
              <w:bottom w:w="0" w:type="dxa"/>
              <w:right w:w="19" w:type="dxa"/>
            </w:tcMar>
            <w:vAlign w:val="center"/>
          </w:tcPr>
          <w:p w14:paraId="4499712F"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 xml:space="preserve">Evaluate the plans, requirements, environment, tools, and procedures for acceptance testing of the system.  </w:t>
            </w:r>
          </w:p>
        </w:tc>
        <w:tc>
          <w:tcPr>
            <w:tcW w:w="3060" w:type="dxa"/>
            <w:gridSpan w:val="2"/>
          </w:tcPr>
          <w:p w14:paraId="4D97E925"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57D81ECF" w14:textId="77777777" w:rsidR="00F45DA7" w:rsidRPr="00624DBC" w:rsidRDefault="00F45DA7" w:rsidP="00F45DA7">
            <w:pPr>
              <w:spacing w:after="0" w:line="240" w:lineRule="auto"/>
              <w:rPr>
                <w:rFonts w:ascii="Arial" w:hAnsi="Arial" w:cs="Arial"/>
                <w:sz w:val="20"/>
                <w:szCs w:val="24"/>
              </w:rPr>
            </w:pPr>
          </w:p>
        </w:tc>
      </w:tr>
      <w:tr w:rsidR="00F45DA7" w:rsidRPr="009C0393" w14:paraId="3C9C523E"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9211D72"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6738691"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AT-2</w:t>
            </w:r>
          </w:p>
        </w:tc>
        <w:tc>
          <w:tcPr>
            <w:tcW w:w="3780" w:type="dxa"/>
            <w:tcMar>
              <w:top w:w="19" w:type="dxa"/>
              <w:left w:w="19" w:type="dxa"/>
              <w:bottom w:w="0" w:type="dxa"/>
              <w:right w:w="19" w:type="dxa"/>
            </w:tcMar>
            <w:vAlign w:val="center"/>
          </w:tcPr>
          <w:p w14:paraId="08FE2E96"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Verify that acceptance procedures and acceptance criteria for each product are defined, reviewed, and approved prior to tests and that test results are documented.  Acceptance procedures must also address the process by which any software product that does not pass acceptance testing will be corrected.</w:t>
            </w:r>
          </w:p>
        </w:tc>
        <w:tc>
          <w:tcPr>
            <w:tcW w:w="3060" w:type="dxa"/>
            <w:gridSpan w:val="2"/>
          </w:tcPr>
          <w:p w14:paraId="1A4DF607"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BE43399" w14:textId="77777777" w:rsidR="00F45DA7" w:rsidRPr="00624DBC" w:rsidRDefault="00F45DA7" w:rsidP="00F45DA7">
            <w:pPr>
              <w:spacing w:after="0" w:line="240" w:lineRule="auto"/>
              <w:rPr>
                <w:rFonts w:ascii="Arial" w:hAnsi="Arial" w:cs="Arial"/>
                <w:sz w:val="20"/>
                <w:szCs w:val="24"/>
              </w:rPr>
            </w:pPr>
          </w:p>
        </w:tc>
      </w:tr>
      <w:tr w:rsidR="00F45DA7" w:rsidRPr="009C0393" w14:paraId="6A12787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40BF04F"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90EF418"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AT-3</w:t>
            </w:r>
          </w:p>
        </w:tc>
        <w:tc>
          <w:tcPr>
            <w:tcW w:w="3780" w:type="dxa"/>
            <w:tcMar>
              <w:top w:w="19" w:type="dxa"/>
              <w:left w:w="19" w:type="dxa"/>
              <w:bottom w:w="0" w:type="dxa"/>
              <w:right w:w="19" w:type="dxa"/>
            </w:tcMar>
            <w:vAlign w:val="center"/>
          </w:tcPr>
          <w:p w14:paraId="7DB71E0C"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Verify that a sufficient number and type of case scenarios are used to ensure comprehensive but manageable testing and that tests are run in a realistic, real-time environment.</w:t>
            </w:r>
          </w:p>
        </w:tc>
        <w:tc>
          <w:tcPr>
            <w:tcW w:w="3060" w:type="dxa"/>
            <w:gridSpan w:val="2"/>
          </w:tcPr>
          <w:p w14:paraId="7508B0B0"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96F335D" w14:textId="77777777" w:rsidR="00F45DA7" w:rsidRPr="00624DBC" w:rsidRDefault="00F45DA7" w:rsidP="00F45DA7">
            <w:pPr>
              <w:spacing w:after="0" w:line="240" w:lineRule="auto"/>
              <w:rPr>
                <w:rFonts w:ascii="Arial" w:hAnsi="Arial" w:cs="Arial"/>
                <w:sz w:val="20"/>
                <w:szCs w:val="24"/>
              </w:rPr>
            </w:pPr>
          </w:p>
        </w:tc>
      </w:tr>
      <w:tr w:rsidR="00F45DA7" w:rsidRPr="009C0393" w14:paraId="135E3A0B"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1A516FE"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5700856"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AT-4</w:t>
            </w:r>
          </w:p>
        </w:tc>
        <w:tc>
          <w:tcPr>
            <w:tcW w:w="3780" w:type="dxa"/>
            <w:tcMar>
              <w:top w:w="19" w:type="dxa"/>
              <w:left w:w="19" w:type="dxa"/>
              <w:bottom w:w="0" w:type="dxa"/>
              <w:right w:w="19" w:type="dxa"/>
            </w:tcMar>
            <w:vAlign w:val="center"/>
          </w:tcPr>
          <w:p w14:paraId="05FC7A9A"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Verify that test scripts are complete, with step-by-step procedures, required pre-existing events or triggers, and expected results.</w:t>
            </w:r>
          </w:p>
        </w:tc>
        <w:tc>
          <w:tcPr>
            <w:tcW w:w="3060" w:type="dxa"/>
            <w:gridSpan w:val="2"/>
          </w:tcPr>
          <w:p w14:paraId="41F811A1"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4C9235B" w14:textId="77777777" w:rsidR="00F45DA7" w:rsidRPr="00624DBC" w:rsidRDefault="00F45DA7" w:rsidP="00F45DA7">
            <w:pPr>
              <w:spacing w:after="0" w:line="240" w:lineRule="auto"/>
              <w:rPr>
                <w:rFonts w:ascii="Arial" w:hAnsi="Arial" w:cs="Arial"/>
                <w:sz w:val="20"/>
                <w:szCs w:val="24"/>
              </w:rPr>
            </w:pPr>
          </w:p>
        </w:tc>
      </w:tr>
      <w:tr w:rsidR="00F45DA7" w:rsidRPr="009C0393" w14:paraId="4557665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0E585A0"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044057F"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AT-5</w:t>
            </w:r>
          </w:p>
        </w:tc>
        <w:tc>
          <w:tcPr>
            <w:tcW w:w="3780" w:type="dxa"/>
            <w:tcMar>
              <w:top w:w="19" w:type="dxa"/>
              <w:left w:w="19" w:type="dxa"/>
              <w:bottom w:w="0" w:type="dxa"/>
              <w:right w:w="19" w:type="dxa"/>
            </w:tcMar>
            <w:vAlign w:val="center"/>
          </w:tcPr>
          <w:p w14:paraId="6C939FB7"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Verify that test results are verified, that the correct code configuration has been used, and that the test runs are appropriately documented, including formal logging of errors found in testing.</w:t>
            </w:r>
          </w:p>
        </w:tc>
        <w:tc>
          <w:tcPr>
            <w:tcW w:w="3060" w:type="dxa"/>
            <w:gridSpan w:val="2"/>
          </w:tcPr>
          <w:p w14:paraId="766333BA"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56C45756" w14:textId="77777777" w:rsidR="00F45DA7" w:rsidRPr="00624DBC" w:rsidRDefault="00F45DA7" w:rsidP="00F45DA7">
            <w:pPr>
              <w:spacing w:after="0" w:line="240" w:lineRule="auto"/>
              <w:rPr>
                <w:rFonts w:ascii="Arial" w:hAnsi="Arial" w:cs="Arial"/>
                <w:sz w:val="20"/>
                <w:szCs w:val="24"/>
              </w:rPr>
            </w:pPr>
          </w:p>
        </w:tc>
      </w:tr>
      <w:tr w:rsidR="00F45DA7" w:rsidRPr="009C0393" w14:paraId="413E2F8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4FD16BB"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C5DCD97"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AT-6</w:t>
            </w:r>
          </w:p>
        </w:tc>
        <w:tc>
          <w:tcPr>
            <w:tcW w:w="3780" w:type="dxa"/>
            <w:tcMar>
              <w:top w:w="19" w:type="dxa"/>
              <w:left w:w="19" w:type="dxa"/>
              <w:bottom w:w="0" w:type="dxa"/>
              <w:right w:w="19" w:type="dxa"/>
            </w:tcMar>
            <w:vAlign w:val="center"/>
          </w:tcPr>
          <w:p w14:paraId="75A4E288"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16"/>
              </w:rPr>
              <w:t>Validate that the acceptance test plan satisfies the following criteria: Traceable to the software requirements and design; External consistency with the software requirements and design; Internal consistency between unit requirements; Test coverage of requirements in each component;</w:t>
            </w:r>
            <w:r w:rsidRPr="00624DBC">
              <w:rPr>
                <w:rFonts w:ascii="Arial" w:hAnsi="Arial" w:cs="Arial"/>
                <w:sz w:val="20"/>
                <w:szCs w:val="24"/>
              </w:rPr>
              <w:t xml:space="preserve"> </w:t>
            </w:r>
            <w:r w:rsidRPr="00624DBC">
              <w:rPr>
                <w:rFonts w:ascii="Arial" w:hAnsi="Arial" w:cs="Arial"/>
                <w:sz w:val="20"/>
                <w:szCs w:val="16"/>
              </w:rPr>
              <w:t>Feasibility of software</w:t>
            </w:r>
            <w:r w:rsidRPr="00624DBC">
              <w:rPr>
                <w:rFonts w:ascii="Arial" w:hAnsi="Arial" w:cs="Arial"/>
                <w:sz w:val="20"/>
                <w:szCs w:val="24"/>
              </w:rPr>
              <w:t xml:space="preserve"> </w:t>
            </w:r>
            <w:r w:rsidRPr="00624DBC">
              <w:rPr>
                <w:rFonts w:ascii="Arial" w:hAnsi="Arial" w:cs="Arial"/>
                <w:sz w:val="20"/>
                <w:szCs w:val="16"/>
              </w:rPr>
              <w:t>integration and testing; and Feasibility of operation and maintenance (e.g., capability to be operated and maintained in accordance with user needs).</w:t>
            </w:r>
          </w:p>
        </w:tc>
        <w:tc>
          <w:tcPr>
            <w:tcW w:w="3060" w:type="dxa"/>
            <w:gridSpan w:val="2"/>
          </w:tcPr>
          <w:p w14:paraId="519382F3"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31394BF" w14:textId="77777777" w:rsidR="00F45DA7" w:rsidRPr="00624DBC" w:rsidRDefault="00F45DA7" w:rsidP="00F45DA7">
            <w:pPr>
              <w:spacing w:after="0" w:line="240" w:lineRule="auto"/>
              <w:rPr>
                <w:rFonts w:ascii="Arial" w:hAnsi="Arial" w:cs="Arial"/>
                <w:sz w:val="20"/>
                <w:szCs w:val="24"/>
              </w:rPr>
            </w:pPr>
          </w:p>
        </w:tc>
      </w:tr>
      <w:tr w:rsidR="00F45DA7" w:rsidRPr="009C0393" w14:paraId="1639308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9B1A36A"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ED6BF6B"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AT-7</w:t>
            </w:r>
          </w:p>
        </w:tc>
        <w:tc>
          <w:tcPr>
            <w:tcW w:w="3780" w:type="dxa"/>
            <w:tcMar>
              <w:top w:w="19" w:type="dxa"/>
              <w:left w:w="19" w:type="dxa"/>
              <w:bottom w:w="0" w:type="dxa"/>
              <w:right w:w="19" w:type="dxa"/>
            </w:tcMar>
            <w:vAlign w:val="center"/>
          </w:tcPr>
          <w:p w14:paraId="0F7A68A1"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Verify that the acceptance test organization has an appropriate level of independence from the subcontractor.</w:t>
            </w:r>
          </w:p>
        </w:tc>
        <w:tc>
          <w:tcPr>
            <w:tcW w:w="3060" w:type="dxa"/>
            <w:gridSpan w:val="2"/>
          </w:tcPr>
          <w:p w14:paraId="660CAC99"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0F4647B2" w14:textId="77777777" w:rsidR="00F45DA7" w:rsidRPr="00624DBC" w:rsidRDefault="00F45DA7" w:rsidP="00F45DA7">
            <w:pPr>
              <w:spacing w:after="0" w:line="240" w:lineRule="auto"/>
              <w:rPr>
                <w:rFonts w:ascii="Arial" w:hAnsi="Arial" w:cs="Arial"/>
                <w:sz w:val="20"/>
                <w:szCs w:val="24"/>
              </w:rPr>
            </w:pPr>
          </w:p>
        </w:tc>
      </w:tr>
      <w:tr w:rsidR="00F45DA7" w:rsidRPr="009C0393" w14:paraId="01FF8A0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2B07CC71"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53AC844"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AT-8</w:t>
            </w:r>
          </w:p>
        </w:tc>
        <w:tc>
          <w:tcPr>
            <w:tcW w:w="3780" w:type="dxa"/>
            <w:tcMar>
              <w:top w:w="19" w:type="dxa"/>
              <w:left w:w="19" w:type="dxa"/>
              <w:bottom w:w="0" w:type="dxa"/>
              <w:right w:w="19" w:type="dxa"/>
            </w:tcMar>
            <w:vAlign w:val="center"/>
          </w:tcPr>
          <w:p w14:paraId="1B21C1E8"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Validate that appropriate acceptance testing based on the defined acceptance criteria is performed satisfactorily before acceptance of software products.</w:t>
            </w:r>
          </w:p>
        </w:tc>
        <w:tc>
          <w:tcPr>
            <w:tcW w:w="3060" w:type="dxa"/>
            <w:gridSpan w:val="2"/>
          </w:tcPr>
          <w:p w14:paraId="791895A7"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F322699" w14:textId="77777777" w:rsidR="00F45DA7" w:rsidRPr="00624DBC" w:rsidRDefault="00F45DA7" w:rsidP="00F45DA7">
            <w:pPr>
              <w:spacing w:after="0" w:line="240" w:lineRule="auto"/>
              <w:rPr>
                <w:rFonts w:ascii="Arial" w:hAnsi="Arial" w:cs="Arial"/>
                <w:sz w:val="20"/>
                <w:szCs w:val="24"/>
              </w:rPr>
            </w:pPr>
          </w:p>
        </w:tc>
      </w:tr>
      <w:tr w:rsidR="00F45DA7" w:rsidRPr="009C0393" w14:paraId="187E769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35F3590"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696BB4B"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AT-9</w:t>
            </w:r>
          </w:p>
        </w:tc>
        <w:tc>
          <w:tcPr>
            <w:tcW w:w="3780" w:type="dxa"/>
            <w:tcMar>
              <w:top w:w="19" w:type="dxa"/>
              <w:left w:w="19" w:type="dxa"/>
              <w:bottom w:w="0" w:type="dxa"/>
              <w:right w:w="19" w:type="dxa"/>
            </w:tcMar>
            <w:vAlign w:val="center"/>
          </w:tcPr>
          <w:p w14:paraId="4F9BFEE4"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Verify that the process by which any software product that does not pass acceptance testing should be corrected has been defined and documented.</w:t>
            </w:r>
          </w:p>
        </w:tc>
        <w:tc>
          <w:tcPr>
            <w:tcW w:w="3060" w:type="dxa"/>
            <w:gridSpan w:val="2"/>
          </w:tcPr>
          <w:p w14:paraId="2E8E5815"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5D5DCA5" w14:textId="77777777" w:rsidR="00F45DA7" w:rsidRPr="00624DBC" w:rsidRDefault="00F45DA7" w:rsidP="00F45DA7">
            <w:pPr>
              <w:spacing w:after="0" w:line="240" w:lineRule="auto"/>
              <w:rPr>
                <w:rFonts w:ascii="Arial" w:hAnsi="Arial" w:cs="Arial"/>
                <w:sz w:val="20"/>
                <w:szCs w:val="24"/>
              </w:rPr>
            </w:pPr>
          </w:p>
        </w:tc>
      </w:tr>
      <w:tr w:rsidR="00F45DA7" w:rsidRPr="009C0393" w14:paraId="5726795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8794FD2"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0F816BD" w14:textId="7F370174" w:rsidR="00F45DA7" w:rsidRPr="00624DBC" w:rsidRDefault="00F45DA7" w:rsidP="00F45DA7">
            <w:pPr>
              <w:spacing w:after="0" w:line="240" w:lineRule="auto"/>
              <w:jc w:val="center"/>
              <w:rPr>
                <w:rFonts w:ascii="Arial" w:eastAsia="Arial Unicode MS" w:hAnsi="Arial" w:cs="Arial"/>
                <w:b/>
                <w:sz w:val="20"/>
                <w:szCs w:val="24"/>
              </w:rPr>
            </w:pPr>
            <w:r>
              <w:rPr>
                <w:rFonts w:ascii="Arial" w:eastAsia="Arial Unicode MS" w:hAnsi="Arial" w:cs="Arial"/>
                <w:b/>
                <w:sz w:val="20"/>
                <w:szCs w:val="24"/>
              </w:rPr>
              <w:t>AT-10</w:t>
            </w:r>
          </w:p>
        </w:tc>
        <w:tc>
          <w:tcPr>
            <w:tcW w:w="3780" w:type="dxa"/>
            <w:tcMar>
              <w:top w:w="19" w:type="dxa"/>
              <w:left w:w="19" w:type="dxa"/>
              <w:bottom w:w="0" w:type="dxa"/>
              <w:right w:w="19" w:type="dxa"/>
            </w:tcMar>
            <w:vAlign w:val="center"/>
          </w:tcPr>
          <w:p w14:paraId="7AB889A9" w14:textId="77777777" w:rsidR="00F45DA7" w:rsidRPr="001333E8" w:rsidRDefault="00F45DA7" w:rsidP="00F45DA7">
            <w:pPr>
              <w:rPr>
                <w:rFonts w:ascii="Arial" w:eastAsia="Arial Unicode MS" w:hAnsi="Arial" w:cs="Arial"/>
                <w:sz w:val="20"/>
              </w:rPr>
            </w:pPr>
            <w:r w:rsidRPr="001333E8">
              <w:rPr>
                <w:rFonts w:ascii="Arial" w:eastAsia="Arial Unicode MS" w:hAnsi="Arial" w:cs="Arial"/>
                <w:sz w:val="20"/>
              </w:rPr>
              <w:t xml:space="preserve">a. Validate that the results of the Acceptance Testing of each software configuration item indicates that the item correctly implements the software design for the item as documented in the software design documentation for that item. </w:t>
            </w:r>
          </w:p>
          <w:p w14:paraId="1486245D" w14:textId="77777777" w:rsidR="00F45DA7" w:rsidRPr="001333E8" w:rsidRDefault="00F45DA7" w:rsidP="00F45DA7">
            <w:pPr>
              <w:rPr>
                <w:rFonts w:ascii="Arial" w:eastAsia="Arial Unicode MS" w:hAnsi="Arial" w:cs="Arial"/>
                <w:sz w:val="20"/>
              </w:rPr>
            </w:pPr>
            <w:r w:rsidRPr="001333E8">
              <w:rPr>
                <w:rFonts w:ascii="Arial" w:eastAsia="Arial Unicode MS" w:hAnsi="Arial" w:cs="Arial"/>
                <w:sz w:val="20"/>
              </w:rPr>
              <w:t>b. Document the results as required by the test plan.</w:t>
            </w:r>
          </w:p>
          <w:p w14:paraId="792DC2F2" w14:textId="77777777" w:rsidR="00F45DA7" w:rsidRPr="001333E8" w:rsidRDefault="00F45DA7" w:rsidP="00F45DA7">
            <w:pPr>
              <w:rPr>
                <w:rFonts w:ascii="Arial" w:eastAsia="Arial Unicode MS" w:hAnsi="Arial" w:cs="Arial"/>
                <w:sz w:val="20"/>
              </w:rPr>
            </w:pPr>
            <w:r w:rsidRPr="001333E8">
              <w:rPr>
                <w:rFonts w:ascii="Arial" w:eastAsia="Arial Unicode MS" w:hAnsi="Arial" w:cs="Arial"/>
                <w:sz w:val="20"/>
              </w:rPr>
              <w:t xml:space="preserve">c. Validate that the results of the Acceptance Testing of each software configuration item satisfies the test acceptance criteria as specified in the Acceptance Test Plan.  </w:t>
            </w:r>
          </w:p>
          <w:p w14:paraId="088D1646" w14:textId="6B9CC2D6" w:rsidR="00F45DA7" w:rsidRPr="00624DBC" w:rsidRDefault="00F45DA7" w:rsidP="00F45DA7">
            <w:pPr>
              <w:spacing w:after="0" w:line="240" w:lineRule="auto"/>
              <w:rPr>
                <w:rFonts w:ascii="Arial" w:eastAsia="Arial Unicode MS" w:hAnsi="Arial" w:cs="Arial"/>
                <w:sz w:val="20"/>
                <w:szCs w:val="24"/>
              </w:rPr>
            </w:pPr>
            <w:r w:rsidRPr="001333E8">
              <w:rPr>
                <w:rFonts w:ascii="Arial" w:eastAsia="Arial Unicode MS" w:hAnsi="Arial" w:cs="Arial"/>
                <w:sz w:val="20"/>
              </w:rPr>
              <w:t>d. Document discrepancies between actual and expected test results.</w:t>
            </w:r>
          </w:p>
        </w:tc>
        <w:tc>
          <w:tcPr>
            <w:tcW w:w="3060" w:type="dxa"/>
            <w:gridSpan w:val="2"/>
          </w:tcPr>
          <w:p w14:paraId="279C2517"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C47BCE5" w14:textId="77777777" w:rsidR="00F45DA7" w:rsidRPr="00624DBC" w:rsidRDefault="00F45DA7" w:rsidP="00F45DA7">
            <w:pPr>
              <w:spacing w:after="0" w:line="240" w:lineRule="auto"/>
              <w:rPr>
                <w:rFonts w:ascii="Arial" w:hAnsi="Arial" w:cs="Arial"/>
                <w:sz w:val="20"/>
                <w:szCs w:val="24"/>
              </w:rPr>
            </w:pPr>
          </w:p>
        </w:tc>
      </w:tr>
      <w:tr w:rsidR="00F45DA7" w:rsidRPr="009C0393" w14:paraId="77EFAFDA"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6975D3C"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Implementation</w:t>
            </w:r>
          </w:p>
        </w:tc>
        <w:tc>
          <w:tcPr>
            <w:tcW w:w="1010" w:type="dxa"/>
            <w:gridSpan w:val="2"/>
            <w:tcMar>
              <w:top w:w="19" w:type="dxa"/>
              <w:left w:w="19" w:type="dxa"/>
              <w:bottom w:w="0" w:type="dxa"/>
              <w:right w:w="19" w:type="dxa"/>
            </w:tcMar>
            <w:vAlign w:val="center"/>
          </w:tcPr>
          <w:p w14:paraId="37E0A85B"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I-1</w:t>
            </w:r>
          </w:p>
        </w:tc>
        <w:tc>
          <w:tcPr>
            <w:tcW w:w="3780" w:type="dxa"/>
            <w:tcMar>
              <w:top w:w="19" w:type="dxa"/>
              <w:left w:w="19" w:type="dxa"/>
              <w:bottom w:w="0" w:type="dxa"/>
              <w:right w:w="19" w:type="dxa"/>
            </w:tcMar>
            <w:vAlign w:val="center"/>
          </w:tcPr>
          <w:p w14:paraId="40A77191"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eastAsia="Arial Unicode MS" w:hAnsi="Arial" w:cs="Arial"/>
                <w:sz w:val="20"/>
                <w:szCs w:val="24"/>
              </w:rPr>
              <w:t>Review and evaluate implementation planning.</w:t>
            </w:r>
          </w:p>
        </w:tc>
        <w:tc>
          <w:tcPr>
            <w:tcW w:w="3060" w:type="dxa"/>
            <w:gridSpan w:val="2"/>
          </w:tcPr>
          <w:p w14:paraId="72BC9E97"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491CFBAB" w14:textId="77777777" w:rsidR="00F45DA7" w:rsidRPr="00624DBC" w:rsidRDefault="00F45DA7" w:rsidP="00F45DA7">
            <w:pPr>
              <w:spacing w:after="0" w:line="240" w:lineRule="auto"/>
              <w:rPr>
                <w:rFonts w:ascii="Arial" w:hAnsi="Arial" w:cs="Arial"/>
                <w:sz w:val="20"/>
                <w:szCs w:val="24"/>
              </w:rPr>
            </w:pPr>
          </w:p>
        </w:tc>
      </w:tr>
      <w:tr w:rsidR="00F45DA7" w:rsidRPr="009C0393" w14:paraId="2F3F1594"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0269533" w14:textId="77777777" w:rsidR="00F45DA7" w:rsidRPr="00624DBC" w:rsidRDefault="00F45DA7" w:rsidP="00F45DA7">
            <w:pPr>
              <w:spacing w:after="0" w:line="240" w:lineRule="auto"/>
              <w:jc w:val="center"/>
              <w:rPr>
                <w:rFonts w:ascii="Arial" w:eastAsia="Arial Unicode MS" w:hAnsi="Arial" w:cs="Arial"/>
                <w:b/>
                <w:sz w:val="20"/>
                <w:szCs w:val="24"/>
              </w:rPr>
            </w:pPr>
          </w:p>
        </w:tc>
        <w:tc>
          <w:tcPr>
            <w:tcW w:w="1010" w:type="dxa"/>
            <w:gridSpan w:val="2"/>
            <w:tcMar>
              <w:top w:w="19" w:type="dxa"/>
              <w:left w:w="19" w:type="dxa"/>
              <w:bottom w:w="0" w:type="dxa"/>
              <w:right w:w="19" w:type="dxa"/>
            </w:tcMar>
            <w:vAlign w:val="center"/>
          </w:tcPr>
          <w:p w14:paraId="33367389" w14:textId="5C5337DA" w:rsidR="00F45DA7" w:rsidRPr="00624DBC" w:rsidRDefault="00F45DA7" w:rsidP="00F45DA7">
            <w:pPr>
              <w:spacing w:after="0" w:line="240" w:lineRule="auto"/>
              <w:jc w:val="center"/>
              <w:rPr>
                <w:rFonts w:ascii="Arial" w:eastAsia="Arial Unicode MS" w:hAnsi="Arial" w:cs="Arial"/>
                <w:b/>
                <w:sz w:val="20"/>
                <w:szCs w:val="24"/>
              </w:rPr>
            </w:pPr>
            <w:r>
              <w:rPr>
                <w:rFonts w:ascii="Arial" w:eastAsia="Arial Unicode MS" w:hAnsi="Arial" w:cs="Arial"/>
                <w:b/>
                <w:sz w:val="20"/>
                <w:szCs w:val="24"/>
              </w:rPr>
              <w:t>I-2</w:t>
            </w:r>
          </w:p>
        </w:tc>
        <w:tc>
          <w:tcPr>
            <w:tcW w:w="3780" w:type="dxa"/>
            <w:tcMar>
              <w:top w:w="19" w:type="dxa"/>
              <w:left w:w="19" w:type="dxa"/>
              <w:bottom w:w="0" w:type="dxa"/>
              <w:right w:w="19" w:type="dxa"/>
            </w:tcMar>
            <w:vAlign w:val="center"/>
          </w:tcPr>
          <w:p w14:paraId="4AFB167A" w14:textId="62594EF9" w:rsidR="00F45DA7" w:rsidRPr="00624DBC" w:rsidRDefault="00F45DA7" w:rsidP="00F45DA7">
            <w:pPr>
              <w:spacing w:after="0" w:line="240" w:lineRule="auto"/>
              <w:rPr>
                <w:rFonts w:ascii="Arial" w:eastAsia="Arial Unicode MS" w:hAnsi="Arial" w:cs="Arial"/>
                <w:sz w:val="20"/>
                <w:szCs w:val="24"/>
              </w:rPr>
            </w:pPr>
            <w:r w:rsidRPr="00F45DA7">
              <w:rPr>
                <w:rFonts w:ascii="Arial" w:eastAsia="Arial Unicode MS" w:hAnsi="Arial" w:cs="Arial"/>
                <w:sz w:val="20"/>
              </w:rPr>
              <w:t>Verify that all software products required to install and operate each software component being implemented by the project are present in the software component’s installation package.</w:t>
            </w:r>
          </w:p>
        </w:tc>
        <w:tc>
          <w:tcPr>
            <w:tcW w:w="3060" w:type="dxa"/>
            <w:gridSpan w:val="2"/>
          </w:tcPr>
          <w:p w14:paraId="1D9A19A5"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BD681D1" w14:textId="77777777" w:rsidR="00F45DA7" w:rsidRPr="00624DBC" w:rsidRDefault="00F45DA7" w:rsidP="00F45DA7">
            <w:pPr>
              <w:spacing w:after="0" w:line="240" w:lineRule="auto"/>
              <w:rPr>
                <w:rFonts w:ascii="Arial" w:hAnsi="Arial" w:cs="Arial"/>
                <w:sz w:val="20"/>
                <w:szCs w:val="24"/>
              </w:rPr>
            </w:pPr>
          </w:p>
        </w:tc>
      </w:tr>
      <w:tr w:rsidR="00F45DA7" w:rsidRPr="009C0393" w14:paraId="1AA9F96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310E7B0" w14:textId="77777777" w:rsidR="00F45DA7" w:rsidRPr="00624DBC" w:rsidRDefault="00F45DA7" w:rsidP="00F45DA7">
            <w:pPr>
              <w:spacing w:after="0" w:line="240" w:lineRule="auto"/>
              <w:jc w:val="center"/>
              <w:rPr>
                <w:rFonts w:ascii="Arial" w:eastAsia="Arial Unicode MS" w:hAnsi="Arial" w:cs="Arial"/>
                <w:b/>
                <w:sz w:val="20"/>
                <w:szCs w:val="24"/>
              </w:rPr>
            </w:pPr>
          </w:p>
        </w:tc>
        <w:tc>
          <w:tcPr>
            <w:tcW w:w="1010" w:type="dxa"/>
            <w:gridSpan w:val="2"/>
            <w:tcMar>
              <w:top w:w="19" w:type="dxa"/>
              <w:left w:w="19" w:type="dxa"/>
              <w:bottom w:w="0" w:type="dxa"/>
              <w:right w:w="19" w:type="dxa"/>
            </w:tcMar>
            <w:vAlign w:val="center"/>
          </w:tcPr>
          <w:p w14:paraId="1A95339D" w14:textId="23587854" w:rsidR="00F45DA7" w:rsidRPr="00624DBC" w:rsidRDefault="00F45DA7" w:rsidP="00F45DA7">
            <w:pPr>
              <w:spacing w:after="0" w:line="240" w:lineRule="auto"/>
              <w:jc w:val="center"/>
              <w:rPr>
                <w:rFonts w:ascii="Arial" w:eastAsia="Arial Unicode MS" w:hAnsi="Arial" w:cs="Arial"/>
                <w:b/>
                <w:sz w:val="20"/>
                <w:szCs w:val="24"/>
              </w:rPr>
            </w:pPr>
            <w:r>
              <w:rPr>
                <w:rFonts w:ascii="Arial" w:eastAsia="Arial Unicode MS" w:hAnsi="Arial" w:cs="Arial"/>
                <w:b/>
                <w:sz w:val="20"/>
                <w:szCs w:val="24"/>
              </w:rPr>
              <w:t>I-3</w:t>
            </w:r>
          </w:p>
        </w:tc>
        <w:tc>
          <w:tcPr>
            <w:tcW w:w="3780" w:type="dxa"/>
            <w:tcMar>
              <w:top w:w="19" w:type="dxa"/>
              <w:left w:w="19" w:type="dxa"/>
              <w:bottom w:w="0" w:type="dxa"/>
              <w:right w:w="19" w:type="dxa"/>
            </w:tcMar>
            <w:vAlign w:val="center"/>
          </w:tcPr>
          <w:p w14:paraId="68E9DE5B" w14:textId="35EAC9FC" w:rsidR="00F45DA7" w:rsidRPr="00624DBC" w:rsidRDefault="00F45DA7" w:rsidP="00F45DA7">
            <w:pPr>
              <w:spacing w:after="0" w:line="240" w:lineRule="auto"/>
              <w:rPr>
                <w:rFonts w:ascii="Arial" w:eastAsia="Arial Unicode MS" w:hAnsi="Arial" w:cs="Arial"/>
                <w:sz w:val="20"/>
                <w:szCs w:val="24"/>
              </w:rPr>
            </w:pPr>
            <w:r w:rsidRPr="001333E8">
              <w:rPr>
                <w:rFonts w:ascii="Arial" w:eastAsia="Arial Unicode MS" w:hAnsi="Arial" w:cs="Arial"/>
                <w:sz w:val="20"/>
              </w:rPr>
              <w:t>Validate that all site-dependent parameters or conditions to verify supplied values are correct.</w:t>
            </w:r>
          </w:p>
        </w:tc>
        <w:tc>
          <w:tcPr>
            <w:tcW w:w="3060" w:type="dxa"/>
            <w:gridSpan w:val="2"/>
          </w:tcPr>
          <w:p w14:paraId="6F043E78"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10DD73A3" w14:textId="77777777" w:rsidR="00F45DA7" w:rsidRPr="00624DBC" w:rsidRDefault="00F45DA7" w:rsidP="00F45DA7">
            <w:pPr>
              <w:spacing w:after="0" w:line="240" w:lineRule="auto"/>
              <w:rPr>
                <w:rFonts w:ascii="Arial" w:hAnsi="Arial" w:cs="Arial"/>
                <w:sz w:val="20"/>
                <w:szCs w:val="24"/>
              </w:rPr>
            </w:pPr>
          </w:p>
        </w:tc>
      </w:tr>
      <w:tr w:rsidR="00F45DA7" w:rsidRPr="009C0393" w14:paraId="1093F900"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13A2B24" w14:textId="5CDE645A"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lastRenderedPageBreak/>
              <w:t>Data Conversion</w:t>
            </w:r>
            <w:r>
              <w:rPr>
                <w:rFonts w:ascii="Arial" w:hAnsi="Arial" w:cs="Arial"/>
                <w:b/>
                <w:sz w:val="20"/>
                <w:szCs w:val="24"/>
              </w:rPr>
              <w:t>/Migration</w:t>
            </w:r>
          </w:p>
        </w:tc>
        <w:tc>
          <w:tcPr>
            <w:tcW w:w="1010" w:type="dxa"/>
            <w:gridSpan w:val="2"/>
            <w:tcMar>
              <w:top w:w="19" w:type="dxa"/>
              <w:left w:w="19" w:type="dxa"/>
              <w:bottom w:w="0" w:type="dxa"/>
              <w:right w:w="19" w:type="dxa"/>
            </w:tcMar>
            <w:vAlign w:val="center"/>
          </w:tcPr>
          <w:p w14:paraId="6F95E21C" w14:textId="77777777" w:rsidR="00F45DA7" w:rsidRPr="00624DBC" w:rsidRDefault="00F45DA7" w:rsidP="00F45DA7">
            <w:pPr>
              <w:spacing w:after="0" w:line="240" w:lineRule="auto"/>
              <w:jc w:val="center"/>
              <w:rPr>
                <w:rFonts w:ascii="Arial" w:hAnsi="Arial" w:cs="Arial"/>
                <w:b/>
                <w:sz w:val="20"/>
                <w:szCs w:val="24"/>
              </w:rPr>
            </w:pPr>
            <w:r w:rsidRPr="00624DBC">
              <w:rPr>
                <w:rFonts w:ascii="Arial" w:hAnsi="Arial" w:cs="Arial"/>
                <w:b/>
                <w:sz w:val="20"/>
                <w:szCs w:val="24"/>
              </w:rPr>
              <w:t>DC-1</w:t>
            </w:r>
          </w:p>
        </w:tc>
        <w:tc>
          <w:tcPr>
            <w:tcW w:w="3780" w:type="dxa"/>
            <w:tcMar>
              <w:top w:w="19" w:type="dxa"/>
              <w:left w:w="19" w:type="dxa"/>
              <w:bottom w:w="0" w:type="dxa"/>
              <w:right w:w="19" w:type="dxa"/>
            </w:tcMar>
            <w:vAlign w:val="center"/>
          </w:tcPr>
          <w:p w14:paraId="64104ACC"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eastAsia="Arial Unicode MS" w:hAnsi="Arial" w:cs="Arial"/>
                <w:sz w:val="20"/>
                <w:szCs w:val="24"/>
              </w:rPr>
              <w:t xml:space="preserve">Evaluate the agency’s existing and proposed plans, </w:t>
            </w:r>
            <w:proofErr w:type="gramStart"/>
            <w:r w:rsidRPr="00624DBC">
              <w:rPr>
                <w:rFonts w:ascii="Arial" w:eastAsia="Arial Unicode MS" w:hAnsi="Arial" w:cs="Arial"/>
                <w:sz w:val="20"/>
                <w:szCs w:val="24"/>
              </w:rPr>
              <w:t>procedures</w:t>
            </w:r>
            <w:proofErr w:type="gramEnd"/>
            <w:r w:rsidRPr="00624DBC">
              <w:rPr>
                <w:rFonts w:ascii="Arial" w:eastAsia="Arial Unicode MS" w:hAnsi="Arial" w:cs="Arial"/>
                <w:sz w:val="20"/>
                <w:szCs w:val="24"/>
              </w:rPr>
              <w:t xml:space="preserve"> and software for data conversion.  </w:t>
            </w:r>
          </w:p>
        </w:tc>
        <w:tc>
          <w:tcPr>
            <w:tcW w:w="3060" w:type="dxa"/>
            <w:gridSpan w:val="2"/>
          </w:tcPr>
          <w:p w14:paraId="60127369"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EE27449" w14:textId="77777777" w:rsidR="00F45DA7" w:rsidRPr="00624DBC" w:rsidRDefault="00F45DA7" w:rsidP="00F45DA7">
            <w:pPr>
              <w:spacing w:after="0" w:line="240" w:lineRule="auto"/>
              <w:rPr>
                <w:rFonts w:ascii="Arial" w:hAnsi="Arial" w:cs="Arial"/>
                <w:sz w:val="20"/>
                <w:szCs w:val="24"/>
              </w:rPr>
            </w:pPr>
          </w:p>
        </w:tc>
      </w:tr>
      <w:tr w:rsidR="00F45DA7" w:rsidRPr="009C0393" w14:paraId="673EA52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7C43EBB"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EA75B95"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DC-2</w:t>
            </w:r>
          </w:p>
        </w:tc>
        <w:tc>
          <w:tcPr>
            <w:tcW w:w="3780" w:type="dxa"/>
            <w:tcMar>
              <w:top w:w="19" w:type="dxa"/>
              <w:left w:w="19" w:type="dxa"/>
              <w:bottom w:w="0" w:type="dxa"/>
              <w:right w:w="19" w:type="dxa"/>
            </w:tcMar>
            <w:vAlign w:val="center"/>
          </w:tcPr>
          <w:p w14:paraId="55714030"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Verify that procedures are in place and are being followed to review the converted data for completeness and accuracy and to perform data cleanup as required.</w:t>
            </w:r>
          </w:p>
        </w:tc>
        <w:tc>
          <w:tcPr>
            <w:tcW w:w="3060" w:type="dxa"/>
            <w:gridSpan w:val="2"/>
          </w:tcPr>
          <w:p w14:paraId="74B86234"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09C4CE4" w14:textId="77777777" w:rsidR="00F45DA7" w:rsidRPr="00624DBC" w:rsidRDefault="00F45DA7" w:rsidP="00F45DA7">
            <w:pPr>
              <w:spacing w:after="0" w:line="240" w:lineRule="auto"/>
              <w:rPr>
                <w:rFonts w:ascii="Arial" w:hAnsi="Arial" w:cs="Arial"/>
                <w:sz w:val="20"/>
                <w:szCs w:val="24"/>
              </w:rPr>
            </w:pPr>
          </w:p>
        </w:tc>
      </w:tr>
      <w:tr w:rsidR="00F45DA7" w:rsidRPr="009C0393" w14:paraId="39329215"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9530A08"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1B4C394"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DC-3</w:t>
            </w:r>
          </w:p>
        </w:tc>
        <w:tc>
          <w:tcPr>
            <w:tcW w:w="3780" w:type="dxa"/>
            <w:tcMar>
              <w:top w:w="19" w:type="dxa"/>
              <w:left w:w="19" w:type="dxa"/>
              <w:bottom w:w="0" w:type="dxa"/>
              <w:right w:w="19" w:type="dxa"/>
            </w:tcMar>
            <w:vAlign w:val="center"/>
          </w:tcPr>
          <w:p w14:paraId="7EBFC31A"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Determine conversion error rates and if the error rates are manageable.</w:t>
            </w:r>
          </w:p>
        </w:tc>
        <w:tc>
          <w:tcPr>
            <w:tcW w:w="3060" w:type="dxa"/>
            <w:gridSpan w:val="2"/>
          </w:tcPr>
          <w:p w14:paraId="1DACC172"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0785F5C7" w14:textId="77777777" w:rsidR="00F45DA7" w:rsidRPr="00624DBC" w:rsidRDefault="00F45DA7" w:rsidP="00F45DA7">
            <w:pPr>
              <w:spacing w:after="0" w:line="240" w:lineRule="auto"/>
              <w:rPr>
                <w:rFonts w:ascii="Arial" w:hAnsi="Arial" w:cs="Arial"/>
                <w:sz w:val="20"/>
                <w:szCs w:val="24"/>
              </w:rPr>
            </w:pPr>
          </w:p>
        </w:tc>
      </w:tr>
      <w:tr w:rsidR="00F45DA7" w:rsidRPr="009C0393" w14:paraId="571F02B2"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41B11B5"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D834409"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DC-4</w:t>
            </w:r>
          </w:p>
        </w:tc>
        <w:tc>
          <w:tcPr>
            <w:tcW w:w="3780" w:type="dxa"/>
            <w:tcMar>
              <w:top w:w="19" w:type="dxa"/>
              <w:left w:w="19" w:type="dxa"/>
              <w:bottom w:w="0" w:type="dxa"/>
              <w:right w:w="19" w:type="dxa"/>
            </w:tcMar>
            <w:vAlign w:val="center"/>
          </w:tcPr>
          <w:p w14:paraId="2FD61411"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Make recommendations on making the conversion process more efficient and on maintaining the integrity of data during the conversion.</w:t>
            </w:r>
          </w:p>
        </w:tc>
        <w:tc>
          <w:tcPr>
            <w:tcW w:w="3060" w:type="dxa"/>
            <w:gridSpan w:val="2"/>
          </w:tcPr>
          <w:p w14:paraId="42CCA153"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F55BC21" w14:textId="77777777" w:rsidR="00F45DA7" w:rsidRPr="00624DBC" w:rsidRDefault="00F45DA7" w:rsidP="00F45DA7">
            <w:pPr>
              <w:spacing w:after="0" w:line="240" w:lineRule="auto"/>
              <w:rPr>
                <w:rFonts w:ascii="Arial" w:hAnsi="Arial" w:cs="Arial"/>
                <w:sz w:val="20"/>
                <w:szCs w:val="24"/>
              </w:rPr>
            </w:pPr>
          </w:p>
        </w:tc>
      </w:tr>
      <w:tr w:rsidR="00F45DA7" w:rsidRPr="009C0393" w14:paraId="2D80F065"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5BB75628"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Database Design</w:t>
            </w:r>
          </w:p>
        </w:tc>
        <w:tc>
          <w:tcPr>
            <w:tcW w:w="1010" w:type="dxa"/>
            <w:gridSpan w:val="2"/>
            <w:tcMar>
              <w:top w:w="19" w:type="dxa"/>
              <w:left w:w="19" w:type="dxa"/>
              <w:bottom w:w="0" w:type="dxa"/>
              <w:right w:w="19" w:type="dxa"/>
            </w:tcMar>
            <w:vAlign w:val="center"/>
          </w:tcPr>
          <w:p w14:paraId="23712129" w14:textId="77777777" w:rsidR="00F45DA7" w:rsidRPr="00624DBC" w:rsidRDefault="00F45DA7" w:rsidP="00F45DA7">
            <w:pPr>
              <w:spacing w:after="0" w:line="240" w:lineRule="auto"/>
              <w:jc w:val="center"/>
              <w:rPr>
                <w:rFonts w:ascii="Arial" w:hAnsi="Arial" w:cs="Arial"/>
                <w:b/>
                <w:sz w:val="20"/>
                <w:szCs w:val="24"/>
              </w:rPr>
            </w:pPr>
            <w:r w:rsidRPr="00624DBC">
              <w:rPr>
                <w:rFonts w:ascii="Arial" w:hAnsi="Arial" w:cs="Arial"/>
                <w:b/>
                <w:sz w:val="20"/>
                <w:szCs w:val="24"/>
              </w:rPr>
              <w:t>DBD-1</w:t>
            </w:r>
          </w:p>
        </w:tc>
        <w:tc>
          <w:tcPr>
            <w:tcW w:w="3780" w:type="dxa"/>
            <w:tcMar>
              <w:top w:w="19" w:type="dxa"/>
              <w:left w:w="19" w:type="dxa"/>
              <w:bottom w:w="0" w:type="dxa"/>
              <w:right w:w="19" w:type="dxa"/>
            </w:tcMar>
            <w:vAlign w:val="center"/>
          </w:tcPr>
          <w:p w14:paraId="4611F990"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eastAsia="Arial Unicode MS" w:hAnsi="Arial" w:cs="Arial"/>
                <w:sz w:val="20"/>
                <w:szCs w:val="24"/>
              </w:rPr>
              <w:t>Evaluate new and existing database designs to determine if they meet existing and proposed system requirements.</w:t>
            </w:r>
          </w:p>
        </w:tc>
        <w:tc>
          <w:tcPr>
            <w:tcW w:w="3060" w:type="dxa"/>
            <w:gridSpan w:val="2"/>
          </w:tcPr>
          <w:p w14:paraId="3A9FD0B8"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01700A8" w14:textId="77777777" w:rsidR="00F45DA7" w:rsidRPr="00624DBC" w:rsidRDefault="00F45DA7" w:rsidP="00F45DA7">
            <w:pPr>
              <w:spacing w:after="0" w:line="240" w:lineRule="auto"/>
              <w:rPr>
                <w:rFonts w:ascii="Arial" w:hAnsi="Arial" w:cs="Arial"/>
                <w:sz w:val="20"/>
                <w:szCs w:val="24"/>
              </w:rPr>
            </w:pPr>
          </w:p>
        </w:tc>
      </w:tr>
      <w:tr w:rsidR="00F45DA7" w:rsidRPr="009C0393" w14:paraId="7C8BB5AF"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693117B"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3127DC5"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DBD-2</w:t>
            </w:r>
          </w:p>
        </w:tc>
        <w:tc>
          <w:tcPr>
            <w:tcW w:w="3780" w:type="dxa"/>
            <w:tcMar>
              <w:top w:w="19" w:type="dxa"/>
              <w:left w:w="19" w:type="dxa"/>
              <w:bottom w:w="0" w:type="dxa"/>
              <w:right w:w="19" w:type="dxa"/>
            </w:tcMar>
            <w:vAlign w:val="center"/>
          </w:tcPr>
          <w:p w14:paraId="476F9920"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Recommend improvements to existing designs to improve data integrity and system performance.</w:t>
            </w:r>
          </w:p>
        </w:tc>
        <w:tc>
          <w:tcPr>
            <w:tcW w:w="3060" w:type="dxa"/>
            <w:gridSpan w:val="2"/>
          </w:tcPr>
          <w:p w14:paraId="1F52410F"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196AD86" w14:textId="77777777" w:rsidR="00F45DA7" w:rsidRPr="00624DBC" w:rsidRDefault="00F45DA7" w:rsidP="00F45DA7">
            <w:pPr>
              <w:spacing w:after="0" w:line="240" w:lineRule="auto"/>
              <w:rPr>
                <w:rFonts w:ascii="Arial" w:hAnsi="Arial" w:cs="Arial"/>
                <w:sz w:val="20"/>
                <w:szCs w:val="24"/>
              </w:rPr>
            </w:pPr>
          </w:p>
        </w:tc>
      </w:tr>
      <w:tr w:rsidR="00F45DA7" w:rsidRPr="009C0393" w14:paraId="1E63EF7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16C5E9C5"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41A5F352"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DBD-3</w:t>
            </w:r>
          </w:p>
        </w:tc>
        <w:tc>
          <w:tcPr>
            <w:tcW w:w="3780" w:type="dxa"/>
            <w:tcMar>
              <w:top w:w="19" w:type="dxa"/>
              <w:left w:w="19" w:type="dxa"/>
              <w:bottom w:w="0" w:type="dxa"/>
              <w:right w:w="19" w:type="dxa"/>
            </w:tcMar>
            <w:vAlign w:val="center"/>
          </w:tcPr>
          <w:p w14:paraId="167478F1"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Evaluate the design for maintainability, scalability, concurrence, normalization (where appropriate) and any other factors affecting performance and data integrity.</w:t>
            </w:r>
          </w:p>
        </w:tc>
        <w:tc>
          <w:tcPr>
            <w:tcW w:w="3060" w:type="dxa"/>
            <w:gridSpan w:val="2"/>
          </w:tcPr>
          <w:p w14:paraId="0D507B76"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39D2366" w14:textId="77777777" w:rsidR="00F45DA7" w:rsidRPr="00624DBC" w:rsidRDefault="00F45DA7" w:rsidP="00F45DA7">
            <w:pPr>
              <w:spacing w:after="0" w:line="240" w:lineRule="auto"/>
              <w:rPr>
                <w:rFonts w:ascii="Arial" w:hAnsi="Arial" w:cs="Arial"/>
                <w:sz w:val="20"/>
                <w:szCs w:val="24"/>
              </w:rPr>
            </w:pPr>
          </w:p>
        </w:tc>
      </w:tr>
      <w:tr w:rsidR="00F45DA7" w:rsidRPr="009C0393" w14:paraId="6F3ADC4B"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AE6D29D"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042AD331"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DBD-4</w:t>
            </w:r>
          </w:p>
        </w:tc>
        <w:tc>
          <w:tcPr>
            <w:tcW w:w="3780" w:type="dxa"/>
            <w:tcMar>
              <w:top w:w="19" w:type="dxa"/>
              <w:left w:w="19" w:type="dxa"/>
              <w:bottom w:w="0" w:type="dxa"/>
              <w:right w:w="19" w:type="dxa"/>
            </w:tcMar>
            <w:vAlign w:val="center"/>
          </w:tcPr>
          <w:p w14:paraId="79F49F8B"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Evaluate the project’s process for administering the database, including backup, recovery, performance analysis and control of data item creation.</w:t>
            </w:r>
          </w:p>
        </w:tc>
        <w:tc>
          <w:tcPr>
            <w:tcW w:w="3060" w:type="dxa"/>
            <w:gridSpan w:val="2"/>
          </w:tcPr>
          <w:p w14:paraId="38997FCC"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73C888F4" w14:textId="77777777" w:rsidR="00F45DA7" w:rsidRPr="00624DBC" w:rsidRDefault="00F45DA7" w:rsidP="00F45DA7">
            <w:pPr>
              <w:spacing w:after="0" w:line="240" w:lineRule="auto"/>
              <w:rPr>
                <w:rFonts w:ascii="Arial" w:hAnsi="Arial" w:cs="Arial"/>
                <w:sz w:val="20"/>
                <w:szCs w:val="24"/>
              </w:rPr>
            </w:pPr>
          </w:p>
        </w:tc>
      </w:tr>
      <w:tr w:rsidR="00F45DA7" w:rsidRPr="009C0393" w14:paraId="21150B75"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40221990"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System Hardware</w:t>
            </w:r>
          </w:p>
        </w:tc>
        <w:tc>
          <w:tcPr>
            <w:tcW w:w="1010" w:type="dxa"/>
            <w:gridSpan w:val="2"/>
            <w:tcMar>
              <w:top w:w="19" w:type="dxa"/>
              <w:left w:w="19" w:type="dxa"/>
              <w:bottom w:w="0" w:type="dxa"/>
              <w:right w:w="19" w:type="dxa"/>
            </w:tcMar>
            <w:vAlign w:val="center"/>
          </w:tcPr>
          <w:p w14:paraId="773B8DF0"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SH-1</w:t>
            </w:r>
          </w:p>
        </w:tc>
        <w:tc>
          <w:tcPr>
            <w:tcW w:w="3780" w:type="dxa"/>
            <w:tcMar>
              <w:top w:w="19" w:type="dxa"/>
              <w:left w:w="19" w:type="dxa"/>
              <w:bottom w:w="0" w:type="dxa"/>
              <w:right w:w="19" w:type="dxa"/>
            </w:tcMar>
            <w:vAlign w:val="center"/>
          </w:tcPr>
          <w:p w14:paraId="42C12E38" w14:textId="5F87D8EA" w:rsidR="00F45DA7" w:rsidRPr="00624DBC" w:rsidRDefault="00F45DA7" w:rsidP="00F45DA7">
            <w:pPr>
              <w:tabs>
                <w:tab w:val="center" w:pos="4680"/>
                <w:tab w:val="right" w:pos="9360"/>
              </w:tabs>
              <w:spacing w:after="0" w:line="240" w:lineRule="auto"/>
              <w:rPr>
                <w:rFonts w:ascii="Arial" w:eastAsia="Arial Unicode MS" w:hAnsi="Arial" w:cs="Arial"/>
                <w:sz w:val="20"/>
                <w:szCs w:val="20"/>
              </w:rPr>
            </w:pPr>
            <w:r w:rsidRPr="034D654A">
              <w:rPr>
                <w:rFonts w:ascii="Arial" w:hAnsi="Arial" w:cs="Arial"/>
                <w:sz w:val="20"/>
                <w:szCs w:val="20"/>
              </w:rPr>
              <w:t xml:space="preserve">Determine if hardware is compatible with the agency’s existing processing environment, if it is maintainable, and if it is easily upgradeable.  This evaluation should include, but is not limited to CPUs and other processors, memory, network connections and bandwidth, communication controllers, telecommunications systems (LAN/WAN), terminals, </w:t>
            </w:r>
            <w:proofErr w:type="gramStart"/>
            <w:r w:rsidRPr="034D654A">
              <w:rPr>
                <w:rFonts w:ascii="Arial" w:hAnsi="Arial" w:cs="Arial"/>
                <w:sz w:val="20"/>
                <w:szCs w:val="20"/>
              </w:rPr>
              <w:t>printers</w:t>
            </w:r>
            <w:proofErr w:type="gramEnd"/>
            <w:r w:rsidRPr="034D654A">
              <w:rPr>
                <w:rFonts w:ascii="Arial" w:hAnsi="Arial" w:cs="Arial"/>
                <w:sz w:val="20"/>
                <w:szCs w:val="20"/>
              </w:rPr>
              <w:t xml:space="preserve"> and storage devices.   </w:t>
            </w:r>
          </w:p>
        </w:tc>
        <w:tc>
          <w:tcPr>
            <w:tcW w:w="3060" w:type="dxa"/>
            <w:gridSpan w:val="2"/>
          </w:tcPr>
          <w:p w14:paraId="0816E1E7"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70E5204D" w14:textId="77777777" w:rsidR="00F45DA7" w:rsidRPr="00624DBC" w:rsidRDefault="00F45DA7" w:rsidP="00F45DA7">
            <w:pPr>
              <w:spacing w:after="0" w:line="240" w:lineRule="auto"/>
              <w:rPr>
                <w:rFonts w:ascii="Arial" w:hAnsi="Arial" w:cs="Arial"/>
                <w:sz w:val="20"/>
                <w:szCs w:val="24"/>
              </w:rPr>
            </w:pPr>
          </w:p>
        </w:tc>
      </w:tr>
      <w:tr w:rsidR="00F45DA7" w:rsidRPr="009C0393" w14:paraId="07B43A39"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F65471E"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2B662BE8"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SH-2</w:t>
            </w:r>
          </w:p>
        </w:tc>
        <w:tc>
          <w:tcPr>
            <w:tcW w:w="3780" w:type="dxa"/>
            <w:tcMar>
              <w:top w:w="19" w:type="dxa"/>
              <w:left w:w="19" w:type="dxa"/>
              <w:bottom w:w="0" w:type="dxa"/>
              <w:right w:w="19" w:type="dxa"/>
            </w:tcMar>
            <w:vAlign w:val="center"/>
          </w:tcPr>
          <w:p w14:paraId="09AF2D3D" w14:textId="62A52FD7" w:rsidR="00F45DA7" w:rsidRPr="00624DBC" w:rsidRDefault="00F45DA7" w:rsidP="00F45DA7">
            <w:pPr>
              <w:spacing w:after="0" w:line="240" w:lineRule="auto"/>
              <w:rPr>
                <w:rFonts w:ascii="Arial" w:hAnsi="Arial" w:cs="Arial"/>
                <w:sz w:val="20"/>
                <w:szCs w:val="24"/>
              </w:rPr>
            </w:pPr>
            <w:r w:rsidRPr="001333E8">
              <w:rPr>
                <w:rFonts w:ascii="Arial" w:hAnsi="Arial" w:cs="Arial"/>
                <w:sz w:val="20"/>
              </w:rPr>
              <w:t>Evaluate current and projected vendor support of the hardware, as well as the agency’s hardware configuration management plans and procedures.</w:t>
            </w:r>
          </w:p>
        </w:tc>
        <w:tc>
          <w:tcPr>
            <w:tcW w:w="3060" w:type="dxa"/>
            <w:gridSpan w:val="2"/>
          </w:tcPr>
          <w:p w14:paraId="20673B5A"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335CBC65" w14:textId="77777777" w:rsidR="00F45DA7" w:rsidRPr="00624DBC" w:rsidRDefault="00F45DA7" w:rsidP="00F45DA7">
            <w:pPr>
              <w:spacing w:after="0" w:line="240" w:lineRule="auto"/>
              <w:rPr>
                <w:rFonts w:ascii="Arial" w:hAnsi="Arial" w:cs="Arial"/>
                <w:sz w:val="20"/>
                <w:szCs w:val="24"/>
              </w:rPr>
            </w:pPr>
          </w:p>
        </w:tc>
      </w:tr>
      <w:tr w:rsidR="00F45DA7" w:rsidRPr="009C0393" w14:paraId="491F1C2C"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2CB66474"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System Software</w:t>
            </w:r>
          </w:p>
        </w:tc>
        <w:tc>
          <w:tcPr>
            <w:tcW w:w="1010" w:type="dxa"/>
            <w:gridSpan w:val="2"/>
            <w:tcMar>
              <w:top w:w="19" w:type="dxa"/>
              <w:left w:w="19" w:type="dxa"/>
              <w:bottom w:w="0" w:type="dxa"/>
              <w:right w:w="19" w:type="dxa"/>
            </w:tcMar>
            <w:vAlign w:val="center"/>
          </w:tcPr>
          <w:p w14:paraId="6C3885F0"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SS-1</w:t>
            </w:r>
          </w:p>
        </w:tc>
        <w:tc>
          <w:tcPr>
            <w:tcW w:w="3780" w:type="dxa"/>
            <w:tcMar>
              <w:top w:w="19" w:type="dxa"/>
              <w:left w:w="19" w:type="dxa"/>
              <w:bottom w:w="0" w:type="dxa"/>
              <w:right w:w="19" w:type="dxa"/>
            </w:tcMar>
            <w:vAlign w:val="center"/>
          </w:tcPr>
          <w:p w14:paraId="4F77332F"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 xml:space="preserve">Evaluate new and existing system software to determine if its capabilities are adequate to meet existing and proposed system requirements.  </w:t>
            </w:r>
          </w:p>
        </w:tc>
        <w:tc>
          <w:tcPr>
            <w:tcW w:w="3060" w:type="dxa"/>
            <w:gridSpan w:val="2"/>
          </w:tcPr>
          <w:p w14:paraId="2AF37A9A"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59B32855" w14:textId="77777777" w:rsidR="00F45DA7" w:rsidRPr="00624DBC" w:rsidRDefault="00F45DA7" w:rsidP="00F45DA7">
            <w:pPr>
              <w:spacing w:after="0" w:line="240" w:lineRule="auto"/>
              <w:rPr>
                <w:rFonts w:ascii="Arial" w:hAnsi="Arial" w:cs="Arial"/>
                <w:sz w:val="20"/>
                <w:szCs w:val="24"/>
              </w:rPr>
            </w:pPr>
          </w:p>
        </w:tc>
      </w:tr>
      <w:tr w:rsidR="00F45DA7" w:rsidRPr="009C0393" w14:paraId="55A902F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9888EEA"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6DF7310"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SS-2</w:t>
            </w:r>
          </w:p>
        </w:tc>
        <w:tc>
          <w:tcPr>
            <w:tcW w:w="3780" w:type="dxa"/>
            <w:tcMar>
              <w:top w:w="19" w:type="dxa"/>
              <w:left w:w="19" w:type="dxa"/>
              <w:bottom w:w="0" w:type="dxa"/>
              <w:right w:w="19" w:type="dxa"/>
            </w:tcMar>
            <w:vAlign w:val="center"/>
          </w:tcPr>
          <w:p w14:paraId="154DEE4E"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Determine if the software is compatible with the agency’s existing hardware and software environment, if it is maintainable, and if it is easily upgradeable.  This evaluation should include, but is not limited to, operating systems, middleware, and network software including communications, file-sharing protocols, etc.</w:t>
            </w:r>
          </w:p>
        </w:tc>
        <w:tc>
          <w:tcPr>
            <w:tcW w:w="3060" w:type="dxa"/>
            <w:gridSpan w:val="2"/>
          </w:tcPr>
          <w:p w14:paraId="69BBD05E"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535A287" w14:textId="77777777" w:rsidR="00F45DA7" w:rsidRPr="00624DBC" w:rsidRDefault="00F45DA7" w:rsidP="00F45DA7">
            <w:pPr>
              <w:spacing w:after="0" w:line="240" w:lineRule="auto"/>
              <w:rPr>
                <w:rFonts w:ascii="Arial" w:hAnsi="Arial" w:cs="Arial"/>
                <w:sz w:val="20"/>
                <w:szCs w:val="24"/>
              </w:rPr>
            </w:pPr>
          </w:p>
        </w:tc>
      </w:tr>
      <w:tr w:rsidR="00F45DA7" w:rsidRPr="009C0393" w14:paraId="589005A8"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4FE3831D"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629D104"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SS-3</w:t>
            </w:r>
          </w:p>
        </w:tc>
        <w:tc>
          <w:tcPr>
            <w:tcW w:w="3780" w:type="dxa"/>
            <w:tcMar>
              <w:top w:w="19" w:type="dxa"/>
              <w:left w:w="19" w:type="dxa"/>
              <w:bottom w:w="0" w:type="dxa"/>
              <w:right w:w="19" w:type="dxa"/>
            </w:tcMar>
            <w:vAlign w:val="center"/>
          </w:tcPr>
          <w:p w14:paraId="6D446C5A"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Current and projected vendor support of the software should also be evaluated, as well as the agency’s software acquisition plans and procedures.</w:t>
            </w:r>
          </w:p>
        </w:tc>
        <w:tc>
          <w:tcPr>
            <w:tcW w:w="3060" w:type="dxa"/>
            <w:gridSpan w:val="2"/>
          </w:tcPr>
          <w:p w14:paraId="74FDBA18"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44D91F3B" w14:textId="77777777" w:rsidR="00F45DA7" w:rsidRPr="00624DBC" w:rsidRDefault="00F45DA7" w:rsidP="00F45DA7">
            <w:pPr>
              <w:spacing w:after="0" w:line="240" w:lineRule="auto"/>
              <w:rPr>
                <w:rFonts w:ascii="Arial" w:hAnsi="Arial" w:cs="Arial"/>
                <w:sz w:val="20"/>
                <w:szCs w:val="24"/>
              </w:rPr>
            </w:pPr>
          </w:p>
        </w:tc>
      </w:tr>
      <w:tr w:rsidR="00F45DA7" w:rsidRPr="009C0393" w14:paraId="0386E6EB"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2835D51A"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Database Software</w:t>
            </w:r>
          </w:p>
        </w:tc>
        <w:tc>
          <w:tcPr>
            <w:tcW w:w="1010" w:type="dxa"/>
            <w:gridSpan w:val="2"/>
            <w:tcMar>
              <w:top w:w="19" w:type="dxa"/>
              <w:left w:w="19" w:type="dxa"/>
              <w:bottom w:w="0" w:type="dxa"/>
              <w:right w:w="19" w:type="dxa"/>
            </w:tcMar>
            <w:vAlign w:val="center"/>
          </w:tcPr>
          <w:p w14:paraId="343CFC78"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DBS-1</w:t>
            </w:r>
          </w:p>
        </w:tc>
        <w:tc>
          <w:tcPr>
            <w:tcW w:w="3780" w:type="dxa"/>
            <w:tcMar>
              <w:top w:w="19" w:type="dxa"/>
              <w:left w:w="19" w:type="dxa"/>
              <w:bottom w:w="0" w:type="dxa"/>
              <w:right w:w="19" w:type="dxa"/>
            </w:tcMar>
            <w:vAlign w:val="center"/>
          </w:tcPr>
          <w:p w14:paraId="22AE6003"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 xml:space="preserve">Evaluate new and existing database products to determine if their capabilities are adequate to meet existing and proposed system requirements.  </w:t>
            </w:r>
          </w:p>
        </w:tc>
        <w:tc>
          <w:tcPr>
            <w:tcW w:w="3060" w:type="dxa"/>
            <w:gridSpan w:val="2"/>
          </w:tcPr>
          <w:p w14:paraId="16A61375"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7C45241A" w14:textId="77777777" w:rsidR="00F45DA7" w:rsidRPr="00624DBC" w:rsidRDefault="00F45DA7" w:rsidP="00F45DA7">
            <w:pPr>
              <w:spacing w:after="0" w:line="240" w:lineRule="auto"/>
              <w:rPr>
                <w:rFonts w:ascii="Arial" w:hAnsi="Arial" w:cs="Arial"/>
                <w:sz w:val="20"/>
                <w:szCs w:val="24"/>
              </w:rPr>
            </w:pPr>
          </w:p>
        </w:tc>
      </w:tr>
      <w:tr w:rsidR="00F45DA7" w:rsidRPr="009C0393" w14:paraId="4038E5D3"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9558761"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1137956B"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DBS-2</w:t>
            </w:r>
          </w:p>
        </w:tc>
        <w:tc>
          <w:tcPr>
            <w:tcW w:w="3780" w:type="dxa"/>
            <w:tcMar>
              <w:top w:w="19" w:type="dxa"/>
              <w:left w:w="19" w:type="dxa"/>
              <w:bottom w:w="0" w:type="dxa"/>
              <w:right w:w="19" w:type="dxa"/>
            </w:tcMar>
            <w:vAlign w:val="center"/>
          </w:tcPr>
          <w:p w14:paraId="1C6BE30B"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 xml:space="preserve">Determine if the database’s data format is easily convertible to other formats, if it supports the addition of new data items, if it is </w:t>
            </w:r>
            <w:proofErr w:type="spellStart"/>
            <w:r w:rsidRPr="00624DBC">
              <w:rPr>
                <w:rFonts w:ascii="Arial" w:hAnsi="Arial" w:cs="Arial"/>
                <w:sz w:val="20"/>
                <w:szCs w:val="24"/>
              </w:rPr>
              <w:t>scaleable</w:t>
            </w:r>
            <w:proofErr w:type="spellEnd"/>
            <w:r w:rsidRPr="00624DBC">
              <w:rPr>
                <w:rFonts w:ascii="Arial" w:hAnsi="Arial" w:cs="Arial"/>
                <w:sz w:val="20"/>
                <w:szCs w:val="24"/>
              </w:rPr>
              <w:t>, if it is easily refreshable and if it is compatible with the agency’s existing hardware and software.</w:t>
            </w:r>
          </w:p>
        </w:tc>
        <w:tc>
          <w:tcPr>
            <w:tcW w:w="3060" w:type="dxa"/>
            <w:gridSpan w:val="2"/>
          </w:tcPr>
          <w:p w14:paraId="71F1E72C"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83E7C71" w14:textId="77777777" w:rsidR="00F45DA7" w:rsidRPr="00624DBC" w:rsidRDefault="00F45DA7" w:rsidP="00F45DA7">
            <w:pPr>
              <w:spacing w:after="0" w:line="240" w:lineRule="auto"/>
              <w:rPr>
                <w:rFonts w:ascii="Arial" w:hAnsi="Arial" w:cs="Arial"/>
                <w:sz w:val="20"/>
                <w:szCs w:val="24"/>
              </w:rPr>
            </w:pPr>
          </w:p>
        </w:tc>
      </w:tr>
      <w:tr w:rsidR="00F45DA7" w:rsidRPr="009C0393" w14:paraId="111EB56C"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61D5A345"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5BE5832E"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DBS-3</w:t>
            </w:r>
          </w:p>
        </w:tc>
        <w:tc>
          <w:tcPr>
            <w:tcW w:w="3780" w:type="dxa"/>
            <w:tcMar>
              <w:top w:w="19" w:type="dxa"/>
              <w:left w:w="19" w:type="dxa"/>
              <w:bottom w:w="0" w:type="dxa"/>
              <w:right w:w="19" w:type="dxa"/>
            </w:tcMar>
            <w:vAlign w:val="center"/>
          </w:tcPr>
          <w:p w14:paraId="0EE651E2"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Evaluate any current and projected vendor support of the software, as well as the agency’s software acquisition plans and procedures.</w:t>
            </w:r>
          </w:p>
        </w:tc>
        <w:tc>
          <w:tcPr>
            <w:tcW w:w="3060" w:type="dxa"/>
            <w:gridSpan w:val="2"/>
          </w:tcPr>
          <w:p w14:paraId="34DFFA3C"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0F8F8CF1" w14:textId="77777777" w:rsidR="00F45DA7" w:rsidRPr="00624DBC" w:rsidRDefault="00F45DA7" w:rsidP="00F45DA7">
            <w:pPr>
              <w:spacing w:after="0" w:line="240" w:lineRule="auto"/>
              <w:rPr>
                <w:rFonts w:ascii="Arial" w:hAnsi="Arial" w:cs="Arial"/>
                <w:sz w:val="20"/>
                <w:szCs w:val="24"/>
              </w:rPr>
            </w:pPr>
          </w:p>
        </w:tc>
      </w:tr>
      <w:tr w:rsidR="00F45DA7" w:rsidRPr="009C0393" w14:paraId="161EAF3B"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6222A8BB"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hAnsi="Arial" w:cs="Arial"/>
                <w:b/>
                <w:sz w:val="20"/>
                <w:szCs w:val="24"/>
              </w:rPr>
              <w:t>Hardware and Software Environment Capacity</w:t>
            </w:r>
          </w:p>
        </w:tc>
        <w:tc>
          <w:tcPr>
            <w:tcW w:w="1010" w:type="dxa"/>
            <w:gridSpan w:val="2"/>
            <w:tcMar>
              <w:top w:w="19" w:type="dxa"/>
              <w:left w:w="19" w:type="dxa"/>
              <w:bottom w:w="0" w:type="dxa"/>
              <w:right w:w="19" w:type="dxa"/>
            </w:tcMar>
            <w:vAlign w:val="center"/>
          </w:tcPr>
          <w:p w14:paraId="66AFE61F" w14:textId="77777777" w:rsidR="00F45DA7" w:rsidRPr="00624DBC" w:rsidRDefault="00F45DA7" w:rsidP="00F45DA7">
            <w:pPr>
              <w:spacing w:after="0" w:line="240" w:lineRule="auto"/>
              <w:jc w:val="center"/>
              <w:rPr>
                <w:rFonts w:ascii="Arial" w:hAnsi="Arial" w:cs="Arial"/>
                <w:b/>
                <w:sz w:val="20"/>
                <w:szCs w:val="24"/>
              </w:rPr>
            </w:pPr>
            <w:r w:rsidRPr="00624DBC">
              <w:rPr>
                <w:rFonts w:ascii="Arial" w:eastAsia="Arial Unicode MS" w:hAnsi="Arial" w:cs="Arial"/>
                <w:b/>
                <w:sz w:val="20"/>
                <w:szCs w:val="24"/>
              </w:rPr>
              <w:t>HSEC-1</w:t>
            </w:r>
          </w:p>
        </w:tc>
        <w:tc>
          <w:tcPr>
            <w:tcW w:w="3780" w:type="dxa"/>
            <w:tcMar>
              <w:top w:w="19" w:type="dxa"/>
              <w:left w:w="19" w:type="dxa"/>
              <w:bottom w:w="0" w:type="dxa"/>
              <w:right w:w="19" w:type="dxa"/>
            </w:tcMar>
            <w:vAlign w:val="center"/>
          </w:tcPr>
          <w:p w14:paraId="051C2B73"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eastAsia="Arial Unicode MS" w:hAnsi="Arial" w:cs="Arial"/>
                <w:sz w:val="20"/>
                <w:szCs w:val="24"/>
              </w:rPr>
              <w:t>Evaluate the existing processing capacity of the planned hardware and software environment and verify that it is adequate for projected system.</w:t>
            </w:r>
          </w:p>
        </w:tc>
        <w:tc>
          <w:tcPr>
            <w:tcW w:w="3060" w:type="dxa"/>
            <w:gridSpan w:val="2"/>
          </w:tcPr>
          <w:p w14:paraId="24BB9BBE"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4C528E02" w14:textId="77777777" w:rsidR="00F45DA7" w:rsidRPr="00624DBC" w:rsidRDefault="00F45DA7" w:rsidP="00F45DA7">
            <w:pPr>
              <w:spacing w:after="0" w:line="240" w:lineRule="auto"/>
              <w:rPr>
                <w:rFonts w:ascii="Arial" w:hAnsi="Arial" w:cs="Arial"/>
                <w:sz w:val="20"/>
                <w:szCs w:val="24"/>
              </w:rPr>
            </w:pPr>
          </w:p>
        </w:tc>
      </w:tr>
      <w:tr w:rsidR="00F45DA7" w:rsidRPr="009C0393" w14:paraId="3CF0A6E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2352F5E"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3D67072F"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HSEC-2</w:t>
            </w:r>
          </w:p>
        </w:tc>
        <w:tc>
          <w:tcPr>
            <w:tcW w:w="3780" w:type="dxa"/>
            <w:tcMar>
              <w:top w:w="19" w:type="dxa"/>
              <w:left w:w="19" w:type="dxa"/>
              <w:bottom w:w="0" w:type="dxa"/>
              <w:right w:w="19" w:type="dxa"/>
            </w:tcMar>
            <w:vAlign w:val="center"/>
          </w:tcPr>
          <w:p w14:paraId="348B6E57"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Evaluate the historic availability and reliability of the current hardware and software environment, including the frequency and criticality of failures.</w:t>
            </w:r>
          </w:p>
        </w:tc>
        <w:tc>
          <w:tcPr>
            <w:tcW w:w="3060" w:type="dxa"/>
            <w:gridSpan w:val="2"/>
          </w:tcPr>
          <w:p w14:paraId="6414D865"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0EBE7DE6" w14:textId="77777777" w:rsidR="00F45DA7" w:rsidRPr="00624DBC" w:rsidRDefault="00F45DA7" w:rsidP="00F45DA7">
            <w:pPr>
              <w:spacing w:after="0" w:line="240" w:lineRule="auto"/>
              <w:rPr>
                <w:rFonts w:ascii="Arial" w:hAnsi="Arial" w:cs="Arial"/>
                <w:sz w:val="20"/>
                <w:szCs w:val="24"/>
              </w:rPr>
            </w:pPr>
          </w:p>
        </w:tc>
      </w:tr>
      <w:tr w:rsidR="00F45DA7" w:rsidRPr="009C0393" w14:paraId="79BFDE0A"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774027FC"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34AEB99"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HSEC-3</w:t>
            </w:r>
          </w:p>
        </w:tc>
        <w:tc>
          <w:tcPr>
            <w:tcW w:w="3780" w:type="dxa"/>
            <w:tcMar>
              <w:top w:w="19" w:type="dxa"/>
              <w:left w:w="19" w:type="dxa"/>
              <w:bottom w:w="0" w:type="dxa"/>
              <w:right w:w="19" w:type="dxa"/>
            </w:tcMar>
            <w:vAlign w:val="center"/>
          </w:tcPr>
          <w:p w14:paraId="1C3D52EE"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Evaluate the results of any volume testing or stress testing.</w:t>
            </w:r>
          </w:p>
        </w:tc>
        <w:tc>
          <w:tcPr>
            <w:tcW w:w="3060" w:type="dxa"/>
            <w:gridSpan w:val="2"/>
          </w:tcPr>
          <w:p w14:paraId="77A34229"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4D2E0698" w14:textId="77777777" w:rsidR="00F45DA7" w:rsidRPr="00624DBC" w:rsidRDefault="00F45DA7" w:rsidP="00F45DA7">
            <w:pPr>
              <w:spacing w:after="0" w:line="240" w:lineRule="auto"/>
              <w:rPr>
                <w:rFonts w:ascii="Arial" w:hAnsi="Arial" w:cs="Arial"/>
                <w:sz w:val="20"/>
                <w:szCs w:val="24"/>
              </w:rPr>
            </w:pPr>
          </w:p>
        </w:tc>
      </w:tr>
      <w:tr w:rsidR="00F45DA7" w:rsidRPr="009C0393" w14:paraId="009A2921"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50B62A41"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777FECEE"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HSEC-4</w:t>
            </w:r>
          </w:p>
        </w:tc>
        <w:tc>
          <w:tcPr>
            <w:tcW w:w="3780" w:type="dxa"/>
            <w:tcMar>
              <w:top w:w="19" w:type="dxa"/>
              <w:left w:w="19" w:type="dxa"/>
              <w:bottom w:w="0" w:type="dxa"/>
              <w:right w:w="19" w:type="dxa"/>
            </w:tcMar>
            <w:vAlign w:val="center"/>
          </w:tcPr>
          <w:p w14:paraId="01B16731"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Evaluate any existing measurement and capacity-planning program and evaluate the hardware and software environment’s capacity to support future growth.</w:t>
            </w:r>
          </w:p>
        </w:tc>
        <w:tc>
          <w:tcPr>
            <w:tcW w:w="3060" w:type="dxa"/>
            <w:gridSpan w:val="2"/>
          </w:tcPr>
          <w:p w14:paraId="0DD078AD"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11B24F55" w14:textId="77777777" w:rsidR="00F45DA7" w:rsidRPr="00624DBC" w:rsidRDefault="00F45DA7" w:rsidP="00F45DA7">
            <w:pPr>
              <w:spacing w:after="0" w:line="240" w:lineRule="auto"/>
              <w:rPr>
                <w:rFonts w:ascii="Arial" w:hAnsi="Arial" w:cs="Arial"/>
                <w:sz w:val="20"/>
                <w:szCs w:val="24"/>
              </w:rPr>
            </w:pPr>
          </w:p>
        </w:tc>
      </w:tr>
      <w:tr w:rsidR="00F45DA7" w:rsidRPr="009C0393" w14:paraId="3ECAEDFD"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52881C6"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E0757E7"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HSEC-5</w:t>
            </w:r>
          </w:p>
        </w:tc>
        <w:tc>
          <w:tcPr>
            <w:tcW w:w="3780" w:type="dxa"/>
            <w:tcMar>
              <w:top w:w="19" w:type="dxa"/>
              <w:left w:w="19" w:type="dxa"/>
              <w:bottom w:w="0" w:type="dxa"/>
              <w:right w:w="19" w:type="dxa"/>
            </w:tcMar>
            <w:vAlign w:val="center"/>
          </w:tcPr>
          <w:p w14:paraId="2AC42F7E" w14:textId="77777777" w:rsidR="00F45DA7" w:rsidRPr="00624DBC" w:rsidRDefault="00F45DA7" w:rsidP="00F45DA7">
            <w:pPr>
              <w:spacing w:after="0" w:line="240" w:lineRule="auto"/>
              <w:rPr>
                <w:rFonts w:ascii="Arial" w:hAnsi="Arial" w:cs="Arial"/>
                <w:sz w:val="20"/>
                <w:szCs w:val="24"/>
              </w:rPr>
            </w:pPr>
            <w:r w:rsidRPr="00624DBC">
              <w:rPr>
                <w:rFonts w:ascii="Arial" w:eastAsia="Arial Unicode MS" w:hAnsi="Arial" w:cs="Arial"/>
                <w:sz w:val="20"/>
                <w:szCs w:val="24"/>
              </w:rPr>
              <w:t>Make recommendations on changes in processing hardware, storage, network systems, operating systems, COTS software, and software design to meet future growth and improve system performance.</w:t>
            </w:r>
          </w:p>
        </w:tc>
        <w:tc>
          <w:tcPr>
            <w:tcW w:w="3060" w:type="dxa"/>
            <w:gridSpan w:val="2"/>
          </w:tcPr>
          <w:p w14:paraId="435ECCAA"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6DE7212" w14:textId="77777777" w:rsidR="00F45DA7" w:rsidRPr="00624DBC" w:rsidRDefault="00F45DA7" w:rsidP="00F45DA7">
            <w:pPr>
              <w:spacing w:after="0" w:line="240" w:lineRule="auto"/>
              <w:rPr>
                <w:rFonts w:ascii="Arial" w:hAnsi="Arial" w:cs="Arial"/>
                <w:sz w:val="20"/>
                <w:szCs w:val="24"/>
              </w:rPr>
            </w:pPr>
          </w:p>
        </w:tc>
      </w:tr>
      <w:tr w:rsidR="00F45DA7" w:rsidRPr="009C0393" w14:paraId="2924D66C"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0A18C766" w14:textId="77777777" w:rsidR="00F45DA7" w:rsidRPr="00624DBC" w:rsidRDefault="00F45DA7" w:rsidP="00F45DA7">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Change Tracking</w:t>
            </w:r>
          </w:p>
        </w:tc>
        <w:tc>
          <w:tcPr>
            <w:tcW w:w="1010" w:type="dxa"/>
            <w:gridSpan w:val="2"/>
            <w:tcMar>
              <w:top w:w="19" w:type="dxa"/>
              <w:left w:w="19" w:type="dxa"/>
              <w:bottom w:w="0" w:type="dxa"/>
              <w:right w:w="19" w:type="dxa"/>
            </w:tcMar>
            <w:vAlign w:val="center"/>
          </w:tcPr>
          <w:p w14:paraId="73A64847" w14:textId="77777777" w:rsidR="00F45DA7" w:rsidRPr="00624DBC" w:rsidRDefault="00F45DA7" w:rsidP="00F45DA7">
            <w:pPr>
              <w:spacing w:after="0" w:line="240" w:lineRule="auto"/>
              <w:ind w:right="-23"/>
              <w:jc w:val="center"/>
              <w:rPr>
                <w:rFonts w:ascii="Arial" w:eastAsia="Arial Unicode MS" w:hAnsi="Arial" w:cs="Arial"/>
                <w:b/>
                <w:sz w:val="20"/>
                <w:szCs w:val="24"/>
              </w:rPr>
            </w:pPr>
            <w:r w:rsidRPr="00624DBC">
              <w:rPr>
                <w:rFonts w:ascii="Arial" w:eastAsia="Arial Unicode MS" w:hAnsi="Arial" w:cs="Arial"/>
                <w:b/>
                <w:sz w:val="20"/>
                <w:szCs w:val="24"/>
              </w:rPr>
              <w:t>CT-1</w:t>
            </w:r>
          </w:p>
        </w:tc>
        <w:tc>
          <w:tcPr>
            <w:tcW w:w="3780" w:type="dxa"/>
            <w:tcMar>
              <w:top w:w="19" w:type="dxa"/>
              <w:left w:w="19" w:type="dxa"/>
              <w:bottom w:w="0" w:type="dxa"/>
              <w:right w:w="19" w:type="dxa"/>
            </w:tcMar>
            <w:vAlign w:val="center"/>
          </w:tcPr>
          <w:p w14:paraId="4D2FBCC9"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 xml:space="preserve">Evaluate the system change request and defect tracking processes.  </w:t>
            </w:r>
          </w:p>
        </w:tc>
        <w:tc>
          <w:tcPr>
            <w:tcW w:w="3060" w:type="dxa"/>
            <w:gridSpan w:val="2"/>
          </w:tcPr>
          <w:p w14:paraId="3B6A4190"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76620348" w14:textId="77777777" w:rsidR="00F45DA7" w:rsidRPr="00624DBC" w:rsidRDefault="00F45DA7" w:rsidP="00F45DA7">
            <w:pPr>
              <w:spacing w:after="0" w:line="240" w:lineRule="auto"/>
              <w:rPr>
                <w:rFonts w:ascii="Arial" w:hAnsi="Arial" w:cs="Arial"/>
                <w:sz w:val="20"/>
                <w:szCs w:val="24"/>
              </w:rPr>
            </w:pPr>
          </w:p>
        </w:tc>
      </w:tr>
      <w:tr w:rsidR="00F45DA7" w:rsidRPr="009C0393" w14:paraId="22E47696"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542AB0E" w14:textId="77777777" w:rsidR="00F45DA7" w:rsidRPr="00624DBC" w:rsidRDefault="00F45DA7" w:rsidP="00F45DA7">
            <w:pPr>
              <w:spacing w:after="0" w:line="240" w:lineRule="auto"/>
              <w:rPr>
                <w:rFonts w:ascii="Arial" w:hAnsi="Arial" w:cs="Arial"/>
                <w:b/>
                <w:bCs/>
                <w:sz w:val="20"/>
                <w:szCs w:val="24"/>
              </w:rPr>
            </w:pPr>
          </w:p>
        </w:tc>
        <w:tc>
          <w:tcPr>
            <w:tcW w:w="1010" w:type="dxa"/>
            <w:gridSpan w:val="2"/>
            <w:tcMar>
              <w:top w:w="19" w:type="dxa"/>
              <w:left w:w="19" w:type="dxa"/>
              <w:bottom w:w="0" w:type="dxa"/>
              <w:right w:w="19" w:type="dxa"/>
            </w:tcMar>
            <w:vAlign w:val="center"/>
          </w:tcPr>
          <w:p w14:paraId="69A8E5F1"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CT-2</w:t>
            </w:r>
          </w:p>
        </w:tc>
        <w:tc>
          <w:tcPr>
            <w:tcW w:w="3780" w:type="dxa"/>
            <w:tcMar>
              <w:top w:w="19" w:type="dxa"/>
              <w:left w:w="19" w:type="dxa"/>
              <w:bottom w:w="0" w:type="dxa"/>
              <w:right w:w="19" w:type="dxa"/>
            </w:tcMar>
            <w:vAlign w:val="center"/>
          </w:tcPr>
          <w:p w14:paraId="0F8A2EB0" w14:textId="77777777" w:rsidR="00F45DA7" w:rsidRPr="00624DBC" w:rsidRDefault="00F45DA7" w:rsidP="00F45DA7">
            <w:pPr>
              <w:spacing w:after="0" w:line="240" w:lineRule="auto"/>
              <w:rPr>
                <w:rFonts w:ascii="Arial" w:hAnsi="Arial" w:cs="Arial"/>
                <w:sz w:val="20"/>
                <w:szCs w:val="24"/>
              </w:rPr>
            </w:pPr>
            <w:r w:rsidRPr="00624DBC">
              <w:rPr>
                <w:rFonts w:ascii="Arial" w:hAnsi="Arial" w:cs="Arial"/>
                <w:sz w:val="20"/>
                <w:szCs w:val="24"/>
              </w:rPr>
              <w:t>Evaluate the implementation of the product change request and defect tracking process activities and request volumes to determine if processes are effective and are being followed.</w:t>
            </w:r>
          </w:p>
        </w:tc>
        <w:tc>
          <w:tcPr>
            <w:tcW w:w="3060" w:type="dxa"/>
            <w:gridSpan w:val="2"/>
          </w:tcPr>
          <w:p w14:paraId="432DCB23"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4ED6D634" w14:textId="77777777" w:rsidR="00F45DA7" w:rsidRPr="00624DBC" w:rsidRDefault="00F45DA7" w:rsidP="00F45DA7">
            <w:pPr>
              <w:spacing w:after="0" w:line="240" w:lineRule="auto"/>
              <w:rPr>
                <w:rFonts w:ascii="Arial" w:hAnsi="Arial" w:cs="Arial"/>
                <w:sz w:val="20"/>
                <w:szCs w:val="24"/>
              </w:rPr>
            </w:pPr>
          </w:p>
        </w:tc>
      </w:tr>
      <w:tr w:rsidR="00F45DA7" w:rsidRPr="009C0393" w14:paraId="4024DF41" w14:textId="77777777" w:rsidTr="0008199F">
        <w:trPr>
          <w:gridAfter w:val="1"/>
          <w:wAfter w:w="696" w:type="dxa"/>
          <w:cantSplit/>
        </w:trPr>
        <w:tc>
          <w:tcPr>
            <w:tcW w:w="1709" w:type="dxa"/>
            <w:gridSpan w:val="2"/>
            <w:tcMar>
              <w:top w:w="19" w:type="dxa"/>
              <w:left w:w="19" w:type="dxa"/>
              <w:bottom w:w="0" w:type="dxa"/>
              <w:right w:w="19" w:type="dxa"/>
            </w:tcMar>
            <w:vAlign w:val="center"/>
          </w:tcPr>
          <w:p w14:paraId="34DDFC85" w14:textId="77777777" w:rsidR="00F45DA7" w:rsidRPr="00624DBC" w:rsidRDefault="00F45DA7" w:rsidP="00F45DA7">
            <w:pPr>
              <w:spacing w:after="0" w:line="240" w:lineRule="auto"/>
              <w:jc w:val="center"/>
              <w:rPr>
                <w:rFonts w:ascii="Arial" w:hAnsi="Arial" w:cs="Arial"/>
                <w:b/>
                <w:bCs/>
                <w:sz w:val="20"/>
                <w:szCs w:val="24"/>
              </w:rPr>
            </w:pPr>
            <w:r w:rsidRPr="00624DBC">
              <w:rPr>
                <w:rFonts w:ascii="Arial" w:hAnsi="Arial" w:cs="Arial"/>
                <w:b/>
                <w:bCs/>
                <w:sz w:val="20"/>
                <w:szCs w:val="24"/>
              </w:rPr>
              <w:t>Goals</w:t>
            </w:r>
          </w:p>
          <w:p w14:paraId="432D4432" w14:textId="77777777" w:rsidR="00F45DA7" w:rsidRPr="00624DBC" w:rsidRDefault="00F45DA7" w:rsidP="00F45DA7">
            <w:pPr>
              <w:spacing w:after="0" w:line="240" w:lineRule="auto"/>
              <w:jc w:val="center"/>
              <w:rPr>
                <w:rFonts w:ascii="Arial" w:hAnsi="Arial" w:cs="Arial"/>
                <w:b/>
                <w:bCs/>
                <w:sz w:val="20"/>
                <w:szCs w:val="24"/>
              </w:rPr>
            </w:pPr>
            <w:r w:rsidRPr="00624DBC">
              <w:rPr>
                <w:rFonts w:ascii="Arial" w:hAnsi="Arial" w:cs="Arial"/>
                <w:b/>
                <w:bCs/>
                <w:sz w:val="20"/>
                <w:szCs w:val="24"/>
              </w:rPr>
              <w:t>and</w:t>
            </w:r>
          </w:p>
          <w:p w14:paraId="3A9E0FC0" w14:textId="77777777" w:rsidR="00F45DA7" w:rsidRPr="00624DBC" w:rsidRDefault="00F45DA7" w:rsidP="00F45DA7">
            <w:pPr>
              <w:spacing w:after="0" w:line="240" w:lineRule="auto"/>
              <w:jc w:val="center"/>
              <w:rPr>
                <w:rFonts w:ascii="Arial" w:eastAsia="Arial Unicode MS" w:hAnsi="Arial" w:cs="Arial"/>
                <w:b/>
                <w:bCs/>
                <w:sz w:val="20"/>
                <w:szCs w:val="24"/>
              </w:rPr>
            </w:pPr>
            <w:r w:rsidRPr="00624DBC">
              <w:rPr>
                <w:rFonts w:ascii="Arial" w:eastAsia="Arial Unicode MS" w:hAnsi="Arial" w:cs="Arial"/>
                <w:b/>
                <w:bCs/>
                <w:sz w:val="20"/>
                <w:szCs w:val="24"/>
              </w:rPr>
              <w:t>Objectives</w:t>
            </w:r>
          </w:p>
        </w:tc>
        <w:tc>
          <w:tcPr>
            <w:tcW w:w="1010" w:type="dxa"/>
            <w:gridSpan w:val="2"/>
            <w:tcMar>
              <w:top w:w="19" w:type="dxa"/>
              <w:left w:w="19" w:type="dxa"/>
              <w:bottom w:w="0" w:type="dxa"/>
              <w:right w:w="19" w:type="dxa"/>
            </w:tcMar>
            <w:vAlign w:val="center"/>
          </w:tcPr>
          <w:p w14:paraId="5CCF0D91"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GO-1</w:t>
            </w:r>
          </w:p>
        </w:tc>
        <w:tc>
          <w:tcPr>
            <w:tcW w:w="3780" w:type="dxa"/>
            <w:tcMar>
              <w:top w:w="19" w:type="dxa"/>
              <w:left w:w="19" w:type="dxa"/>
              <w:bottom w:w="0" w:type="dxa"/>
              <w:right w:w="19" w:type="dxa"/>
            </w:tcMar>
            <w:vAlign w:val="center"/>
          </w:tcPr>
          <w:p w14:paraId="0E486532"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Evaluate impact of the product on operational goals and performance objectives.</w:t>
            </w:r>
          </w:p>
        </w:tc>
        <w:tc>
          <w:tcPr>
            <w:tcW w:w="3060" w:type="dxa"/>
            <w:gridSpan w:val="2"/>
          </w:tcPr>
          <w:p w14:paraId="0A5EE9C3"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763A92F6" w14:textId="77777777" w:rsidR="00F45DA7" w:rsidRPr="00624DBC" w:rsidRDefault="00F45DA7" w:rsidP="00F45DA7">
            <w:pPr>
              <w:spacing w:after="0" w:line="240" w:lineRule="auto"/>
              <w:rPr>
                <w:rFonts w:ascii="Arial" w:hAnsi="Arial" w:cs="Arial"/>
                <w:sz w:val="20"/>
                <w:szCs w:val="24"/>
              </w:rPr>
            </w:pPr>
          </w:p>
        </w:tc>
      </w:tr>
      <w:tr w:rsidR="00F45DA7" w:rsidRPr="009C0393" w14:paraId="346EF45C" w14:textId="77777777" w:rsidTr="0008199F">
        <w:trPr>
          <w:gridAfter w:val="1"/>
          <w:wAfter w:w="696" w:type="dxa"/>
          <w:cantSplit/>
        </w:trPr>
        <w:tc>
          <w:tcPr>
            <w:tcW w:w="1709" w:type="dxa"/>
            <w:gridSpan w:val="2"/>
            <w:tcMar>
              <w:top w:w="19" w:type="dxa"/>
              <w:left w:w="19" w:type="dxa"/>
              <w:bottom w:w="0" w:type="dxa"/>
              <w:right w:w="19" w:type="dxa"/>
            </w:tcMar>
            <w:vAlign w:val="center"/>
          </w:tcPr>
          <w:p w14:paraId="61958C10" w14:textId="77777777" w:rsidR="00F45DA7" w:rsidRPr="00624DBC" w:rsidRDefault="00F45DA7" w:rsidP="00F45DA7">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Documentation</w:t>
            </w:r>
          </w:p>
        </w:tc>
        <w:tc>
          <w:tcPr>
            <w:tcW w:w="1010" w:type="dxa"/>
            <w:gridSpan w:val="2"/>
            <w:tcMar>
              <w:top w:w="19" w:type="dxa"/>
              <w:left w:w="19" w:type="dxa"/>
              <w:bottom w:w="0" w:type="dxa"/>
              <w:right w:w="19" w:type="dxa"/>
            </w:tcMar>
            <w:vAlign w:val="center"/>
          </w:tcPr>
          <w:p w14:paraId="412B3EA5"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DOC-1</w:t>
            </w:r>
          </w:p>
        </w:tc>
        <w:tc>
          <w:tcPr>
            <w:tcW w:w="3780" w:type="dxa"/>
            <w:tcMar>
              <w:top w:w="19" w:type="dxa"/>
              <w:left w:w="19" w:type="dxa"/>
              <w:bottom w:w="0" w:type="dxa"/>
              <w:right w:w="19" w:type="dxa"/>
            </w:tcMar>
            <w:vAlign w:val="center"/>
          </w:tcPr>
          <w:p w14:paraId="330F0AF2"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Evaluate operational documentation.</w:t>
            </w:r>
          </w:p>
        </w:tc>
        <w:tc>
          <w:tcPr>
            <w:tcW w:w="3060" w:type="dxa"/>
            <w:gridSpan w:val="2"/>
          </w:tcPr>
          <w:p w14:paraId="6323B8EF"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6C7A8C8D" w14:textId="77777777" w:rsidR="00F45DA7" w:rsidRPr="00624DBC" w:rsidRDefault="00F45DA7" w:rsidP="00F45DA7">
            <w:pPr>
              <w:spacing w:after="0" w:line="240" w:lineRule="auto"/>
              <w:rPr>
                <w:rFonts w:ascii="Arial" w:hAnsi="Arial" w:cs="Arial"/>
                <w:sz w:val="20"/>
                <w:szCs w:val="24"/>
              </w:rPr>
            </w:pPr>
          </w:p>
        </w:tc>
      </w:tr>
      <w:tr w:rsidR="00F45DA7" w:rsidRPr="009C0393" w14:paraId="62310B03" w14:textId="77777777" w:rsidTr="0008199F">
        <w:trPr>
          <w:gridAfter w:val="1"/>
          <w:wAfter w:w="696" w:type="dxa"/>
          <w:cantSplit/>
        </w:trPr>
        <w:tc>
          <w:tcPr>
            <w:tcW w:w="1709" w:type="dxa"/>
            <w:gridSpan w:val="2"/>
            <w:tcMar>
              <w:top w:w="19" w:type="dxa"/>
              <w:left w:w="19" w:type="dxa"/>
              <w:bottom w:w="0" w:type="dxa"/>
              <w:right w:w="19" w:type="dxa"/>
            </w:tcMar>
            <w:vAlign w:val="center"/>
          </w:tcPr>
          <w:p w14:paraId="1FA14012" w14:textId="77777777" w:rsidR="00F45DA7" w:rsidRPr="00624DBC" w:rsidRDefault="00F45DA7" w:rsidP="00F45DA7">
            <w:pPr>
              <w:spacing w:after="0" w:line="240" w:lineRule="auto"/>
              <w:jc w:val="center"/>
              <w:rPr>
                <w:rFonts w:ascii="Arial" w:eastAsia="Arial Unicode MS" w:hAnsi="Arial" w:cs="Arial"/>
                <w:b/>
                <w:bCs/>
                <w:sz w:val="20"/>
                <w:szCs w:val="24"/>
              </w:rPr>
            </w:pPr>
            <w:r w:rsidRPr="00624DBC">
              <w:rPr>
                <w:rFonts w:ascii="Arial" w:hAnsi="Arial" w:cs="Arial"/>
                <w:b/>
                <w:bCs/>
                <w:sz w:val="20"/>
                <w:szCs w:val="24"/>
              </w:rPr>
              <w:t>Operational Processes</w:t>
            </w:r>
          </w:p>
        </w:tc>
        <w:tc>
          <w:tcPr>
            <w:tcW w:w="1010" w:type="dxa"/>
            <w:gridSpan w:val="2"/>
            <w:tcMar>
              <w:top w:w="19" w:type="dxa"/>
              <w:left w:w="19" w:type="dxa"/>
              <w:bottom w:w="0" w:type="dxa"/>
              <w:right w:w="19" w:type="dxa"/>
            </w:tcMar>
            <w:vAlign w:val="center"/>
          </w:tcPr>
          <w:p w14:paraId="0823B36E" w14:textId="77777777" w:rsidR="00F45DA7" w:rsidRPr="00624DBC" w:rsidRDefault="00F45DA7" w:rsidP="00F45DA7">
            <w:pPr>
              <w:spacing w:after="0" w:line="240" w:lineRule="auto"/>
              <w:jc w:val="center"/>
              <w:rPr>
                <w:rFonts w:ascii="Arial" w:eastAsia="Arial Unicode MS" w:hAnsi="Arial" w:cs="Arial"/>
                <w:b/>
                <w:sz w:val="20"/>
                <w:szCs w:val="24"/>
              </w:rPr>
            </w:pPr>
            <w:r w:rsidRPr="00624DBC">
              <w:rPr>
                <w:rFonts w:ascii="Arial" w:eastAsia="Arial Unicode MS" w:hAnsi="Arial" w:cs="Arial"/>
                <w:b/>
                <w:sz w:val="20"/>
                <w:szCs w:val="24"/>
              </w:rPr>
              <w:t>OP-1</w:t>
            </w:r>
          </w:p>
        </w:tc>
        <w:tc>
          <w:tcPr>
            <w:tcW w:w="3780" w:type="dxa"/>
            <w:tcMar>
              <w:top w:w="19" w:type="dxa"/>
              <w:left w:w="19" w:type="dxa"/>
              <w:bottom w:w="0" w:type="dxa"/>
              <w:right w:w="19" w:type="dxa"/>
            </w:tcMar>
            <w:vAlign w:val="center"/>
          </w:tcPr>
          <w:p w14:paraId="5CA741F9" w14:textId="77777777" w:rsidR="00F45DA7" w:rsidRPr="00624DBC" w:rsidRDefault="00F45DA7" w:rsidP="00F45DA7">
            <w:pPr>
              <w:spacing w:after="0" w:line="240" w:lineRule="auto"/>
              <w:rPr>
                <w:rFonts w:ascii="Arial" w:eastAsia="Arial Unicode MS" w:hAnsi="Arial" w:cs="Arial"/>
                <w:sz w:val="20"/>
                <w:szCs w:val="24"/>
              </w:rPr>
            </w:pPr>
            <w:r w:rsidRPr="00624DBC">
              <w:rPr>
                <w:rFonts w:ascii="Arial" w:hAnsi="Arial" w:cs="Arial"/>
                <w:sz w:val="20"/>
                <w:szCs w:val="24"/>
              </w:rPr>
              <w:t>Evaluate the implementation of operational processes including backup, disaster recovery and day-to-day operations to verify the processes are being followed.</w:t>
            </w:r>
          </w:p>
        </w:tc>
        <w:tc>
          <w:tcPr>
            <w:tcW w:w="3060" w:type="dxa"/>
            <w:gridSpan w:val="2"/>
          </w:tcPr>
          <w:p w14:paraId="179AE472" w14:textId="77777777" w:rsidR="00F45DA7" w:rsidRPr="00624DBC" w:rsidRDefault="00F45DA7" w:rsidP="00F45DA7">
            <w:pPr>
              <w:autoSpaceDE w:val="0"/>
              <w:autoSpaceDN w:val="0"/>
              <w:adjustRightInd w:val="0"/>
              <w:spacing w:after="0" w:line="240" w:lineRule="auto"/>
              <w:rPr>
                <w:rFonts w:ascii="Arial" w:hAnsi="Arial" w:cs="Arial"/>
                <w:sz w:val="20"/>
                <w:szCs w:val="24"/>
              </w:rPr>
            </w:pPr>
          </w:p>
        </w:tc>
        <w:tc>
          <w:tcPr>
            <w:tcW w:w="2520" w:type="dxa"/>
          </w:tcPr>
          <w:p w14:paraId="2C3AADFA" w14:textId="77777777" w:rsidR="00F45DA7" w:rsidRPr="00624DBC" w:rsidRDefault="00F45DA7" w:rsidP="00F45DA7">
            <w:pPr>
              <w:spacing w:after="0" w:line="240" w:lineRule="auto"/>
              <w:rPr>
                <w:rFonts w:ascii="Arial" w:hAnsi="Arial" w:cs="Arial"/>
                <w:sz w:val="20"/>
                <w:szCs w:val="24"/>
              </w:rPr>
            </w:pPr>
          </w:p>
        </w:tc>
      </w:tr>
      <w:tr w:rsidR="0008199F" w:rsidRPr="009C0393" w14:paraId="7A7AF22F" w14:textId="77777777" w:rsidTr="0008199F">
        <w:trPr>
          <w:gridAfter w:val="1"/>
          <w:wAfter w:w="696" w:type="dxa"/>
          <w:cantSplit/>
        </w:trPr>
        <w:tc>
          <w:tcPr>
            <w:tcW w:w="1709" w:type="dxa"/>
            <w:gridSpan w:val="2"/>
            <w:vMerge w:val="restart"/>
            <w:tcMar>
              <w:top w:w="19" w:type="dxa"/>
              <w:left w:w="19" w:type="dxa"/>
              <w:bottom w:w="0" w:type="dxa"/>
              <w:right w:w="19" w:type="dxa"/>
            </w:tcMar>
            <w:vAlign w:val="center"/>
          </w:tcPr>
          <w:p w14:paraId="3D314BA4" w14:textId="530565AB" w:rsidR="0008199F" w:rsidRPr="00624DBC" w:rsidRDefault="0008199F" w:rsidP="0008199F">
            <w:pPr>
              <w:spacing w:after="0" w:line="240" w:lineRule="auto"/>
              <w:jc w:val="center"/>
              <w:rPr>
                <w:rFonts w:ascii="Arial" w:hAnsi="Arial" w:cs="Arial"/>
                <w:b/>
                <w:bCs/>
                <w:sz w:val="20"/>
                <w:szCs w:val="24"/>
              </w:rPr>
            </w:pPr>
            <w:r>
              <w:rPr>
                <w:rFonts w:ascii="Arial" w:hAnsi="Arial" w:cs="Arial"/>
                <w:b/>
                <w:bCs/>
                <w:sz w:val="20"/>
                <w:szCs w:val="24"/>
              </w:rPr>
              <w:t xml:space="preserve">SaaS </w:t>
            </w:r>
            <w:r w:rsidRPr="0008199F">
              <w:rPr>
                <w:rFonts w:ascii="Arial" w:hAnsi="Arial" w:cs="Arial"/>
                <w:b/>
                <w:bCs/>
                <w:sz w:val="20"/>
                <w:szCs w:val="24"/>
              </w:rPr>
              <w:t>Testing</w:t>
            </w:r>
          </w:p>
        </w:tc>
        <w:tc>
          <w:tcPr>
            <w:tcW w:w="1010" w:type="dxa"/>
            <w:gridSpan w:val="2"/>
            <w:tcMar>
              <w:top w:w="19" w:type="dxa"/>
              <w:left w:w="19" w:type="dxa"/>
              <w:bottom w:w="0" w:type="dxa"/>
              <w:right w:w="19" w:type="dxa"/>
            </w:tcMar>
            <w:vAlign w:val="center"/>
          </w:tcPr>
          <w:p w14:paraId="272FA932" w14:textId="7B26B5DA" w:rsidR="0008199F" w:rsidRPr="00624DBC" w:rsidRDefault="0008199F" w:rsidP="0008199F">
            <w:pPr>
              <w:spacing w:after="0" w:line="240" w:lineRule="auto"/>
              <w:jc w:val="center"/>
              <w:rPr>
                <w:rFonts w:ascii="Arial" w:eastAsia="Arial Unicode MS" w:hAnsi="Arial" w:cs="Arial"/>
                <w:b/>
                <w:sz w:val="20"/>
                <w:szCs w:val="24"/>
              </w:rPr>
            </w:pPr>
            <w:r>
              <w:rPr>
                <w:rFonts w:ascii="Arial" w:eastAsia="Arial Unicode MS" w:hAnsi="Arial" w:cs="Arial"/>
                <w:b/>
                <w:sz w:val="20"/>
              </w:rPr>
              <w:t>ST-1</w:t>
            </w:r>
          </w:p>
        </w:tc>
        <w:tc>
          <w:tcPr>
            <w:tcW w:w="3780" w:type="dxa"/>
            <w:tcMar>
              <w:top w:w="19" w:type="dxa"/>
              <w:left w:w="19" w:type="dxa"/>
              <w:bottom w:w="0" w:type="dxa"/>
              <w:right w:w="19" w:type="dxa"/>
            </w:tcMar>
            <w:vAlign w:val="center"/>
          </w:tcPr>
          <w:p w14:paraId="6A7ABC1A" w14:textId="171B56AC" w:rsidR="0008199F" w:rsidRPr="00624DBC" w:rsidRDefault="0008199F" w:rsidP="0008199F">
            <w:pPr>
              <w:spacing w:after="0" w:line="240" w:lineRule="auto"/>
              <w:rPr>
                <w:rFonts w:ascii="Arial" w:hAnsi="Arial" w:cs="Arial"/>
                <w:sz w:val="20"/>
                <w:szCs w:val="24"/>
              </w:rPr>
            </w:pPr>
            <w:r w:rsidRPr="004E0662">
              <w:rPr>
                <w:rFonts w:ascii="Arial" w:eastAsia="Arial Unicode MS" w:hAnsi="Arial" w:cs="Arial"/>
                <w:sz w:val="20"/>
              </w:rPr>
              <w:t>Verify that Data testing validates that data migrated to the SaaS application matches the current application, including both static data migration and data transformation, and the states of the data in the integrations.</w:t>
            </w:r>
          </w:p>
        </w:tc>
        <w:tc>
          <w:tcPr>
            <w:tcW w:w="3060" w:type="dxa"/>
            <w:gridSpan w:val="2"/>
          </w:tcPr>
          <w:p w14:paraId="018F2297" w14:textId="77777777" w:rsidR="0008199F" w:rsidRPr="00624DBC" w:rsidRDefault="0008199F" w:rsidP="0008199F">
            <w:pPr>
              <w:autoSpaceDE w:val="0"/>
              <w:autoSpaceDN w:val="0"/>
              <w:adjustRightInd w:val="0"/>
              <w:spacing w:after="0" w:line="240" w:lineRule="auto"/>
              <w:rPr>
                <w:rFonts w:ascii="Arial" w:hAnsi="Arial" w:cs="Arial"/>
                <w:sz w:val="20"/>
                <w:szCs w:val="24"/>
              </w:rPr>
            </w:pPr>
          </w:p>
        </w:tc>
        <w:tc>
          <w:tcPr>
            <w:tcW w:w="2520" w:type="dxa"/>
          </w:tcPr>
          <w:p w14:paraId="6B2EB8F8" w14:textId="77777777" w:rsidR="0008199F" w:rsidRPr="00624DBC" w:rsidRDefault="0008199F" w:rsidP="0008199F">
            <w:pPr>
              <w:spacing w:after="0" w:line="240" w:lineRule="auto"/>
              <w:rPr>
                <w:rFonts w:ascii="Arial" w:hAnsi="Arial" w:cs="Arial"/>
                <w:sz w:val="20"/>
                <w:szCs w:val="24"/>
              </w:rPr>
            </w:pPr>
          </w:p>
        </w:tc>
      </w:tr>
      <w:tr w:rsidR="0008199F" w:rsidRPr="009C0393" w14:paraId="2E14A24E"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0AE7B76C" w14:textId="77777777" w:rsidR="0008199F" w:rsidRPr="00624DBC" w:rsidRDefault="0008199F" w:rsidP="0008199F">
            <w:pPr>
              <w:spacing w:after="0" w:line="240" w:lineRule="auto"/>
              <w:jc w:val="center"/>
              <w:rPr>
                <w:rFonts w:ascii="Arial" w:hAnsi="Arial" w:cs="Arial"/>
                <w:b/>
                <w:bCs/>
                <w:sz w:val="20"/>
                <w:szCs w:val="24"/>
              </w:rPr>
            </w:pPr>
          </w:p>
        </w:tc>
        <w:tc>
          <w:tcPr>
            <w:tcW w:w="1010" w:type="dxa"/>
            <w:gridSpan w:val="2"/>
            <w:tcMar>
              <w:top w:w="19" w:type="dxa"/>
              <w:left w:w="19" w:type="dxa"/>
              <w:bottom w:w="0" w:type="dxa"/>
              <w:right w:w="19" w:type="dxa"/>
            </w:tcMar>
            <w:vAlign w:val="center"/>
          </w:tcPr>
          <w:p w14:paraId="767471DD" w14:textId="0ED8BC4F" w:rsidR="0008199F" w:rsidRPr="00624DBC" w:rsidRDefault="0008199F" w:rsidP="0008199F">
            <w:pPr>
              <w:spacing w:after="0" w:line="240" w:lineRule="auto"/>
              <w:jc w:val="center"/>
              <w:rPr>
                <w:rFonts w:ascii="Arial" w:eastAsia="Arial Unicode MS" w:hAnsi="Arial" w:cs="Arial"/>
                <w:b/>
                <w:sz w:val="20"/>
                <w:szCs w:val="24"/>
              </w:rPr>
            </w:pPr>
            <w:r>
              <w:rPr>
                <w:rFonts w:ascii="Arial" w:eastAsia="Arial Unicode MS" w:hAnsi="Arial" w:cs="Arial"/>
                <w:b/>
                <w:sz w:val="20"/>
              </w:rPr>
              <w:t>ST-2</w:t>
            </w:r>
          </w:p>
        </w:tc>
        <w:tc>
          <w:tcPr>
            <w:tcW w:w="3780" w:type="dxa"/>
            <w:tcMar>
              <w:top w:w="19" w:type="dxa"/>
              <w:left w:w="19" w:type="dxa"/>
              <w:bottom w:w="0" w:type="dxa"/>
              <w:right w:w="19" w:type="dxa"/>
            </w:tcMar>
            <w:vAlign w:val="center"/>
          </w:tcPr>
          <w:p w14:paraId="6C411DFF" w14:textId="2BBCE28A" w:rsidR="0008199F" w:rsidRPr="00624DBC" w:rsidRDefault="0008199F" w:rsidP="0008199F">
            <w:pPr>
              <w:spacing w:after="0" w:line="240" w:lineRule="auto"/>
              <w:rPr>
                <w:rFonts w:ascii="Arial" w:hAnsi="Arial" w:cs="Arial"/>
                <w:sz w:val="20"/>
                <w:szCs w:val="24"/>
              </w:rPr>
            </w:pPr>
            <w:r w:rsidRPr="00D04F19">
              <w:rPr>
                <w:rFonts w:ascii="Arial" w:eastAsia="Arial Unicode MS" w:hAnsi="Arial" w:cs="Arial"/>
                <w:sz w:val="20"/>
              </w:rPr>
              <w:t>Verify that testing validates</w:t>
            </w:r>
            <w:r>
              <w:rPr>
                <w:rFonts w:ascii="Arial" w:eastAsia="Arial Unicode MS" w:hAnsi="Arial" w:cs="Arial"/>
                <w:sz w:val="20"/>
              </w:rPr>
              <w:t xml:space="preserve"> </w:t>
            </w:r>
            <w:r w:rsidRPr="00D04F19">
              <w:rPr>
                <w:rFonts w:ascii="Arial" w:eastAsia="Arial Unicode MS" w:hAnsi="Arial" w:cs="Arial"/>
                <w:sz w:val="20"/>
              </w:rPr>
              <w:t>network bandwidth</w:t>
            </w:r>
            <w:r>
              <w:rPr>
                <w:rFonts w:ascii="Arial" w:eastAsia="Arial Unicode MS" w:hAnsi="Arial" w:cs="Arial"/>
                <w:sz w:val="20"/>
              </w:rPr>
              <w:t xml:space="preserve"> and</w:t>
            </w:r>
            <w:r w:rsidRPr="00D04F19">
              <w:rPr>
                <w:rFonts w:ascii="Arial" w:eastAsia="Arial Unicode MS" w:hAnsi="Arial" w:cs="Arial"/>
                <w:sz w:val="20"/>
              </w:rPr>
              <w:t xml:space="preserve"> ensures accurate and secure data transfer between the SaaS application and the COV network</w:t>
            </w:r>
          </w:p>
        </w:tc>
        <w:tc>
          <w:tcPr>
            <w:tcW w:w="3060" w:type="dxa"/>
            <w:gridSpan w:val="2"/>
          </w:tcPr>
          <w:p w14:paraId="1928C370" w14:textId="77777777" w:rsidR="0008199F" w:rsidRPr="00624DBC" w:rsidRDefault="0008199F" w:rsidP="0008199F">
            <w:pPr>
              <w:autoSpaceDE w:val="0"/>
              <w:autoSpaceDN w:val="0"/>
              <w:adjustRightInd w:val="0"/>
              <w:spacing w:after="0" w:line="240" w:lineRule="auto"/>
              <w:rPr>
                <w:rFonts w:ascii="Arial" w:hAnsi="Arial" w:cs="Arial"/>
                <w:sz w:val="20"/>
                <w:szCs w:val="24"/>
              </w:rPr>
            </w:pPr>
          </w:p>
        </w:tc>
        <w:tc>
          <w:tcPr>
            <w:tcW w:w="2520" w:type="dxa"/>
          </w:tcPr>
          <w:p w14:paraId="4BDE66A5" w14:textId="77777777" w:rsidR="0008199F" w:rsidRPr="00624DBC" w:rsidRDefault="0008199F" w:rsidP="0008199F">
            <w:pPr>
              <w:spacing w:after="0" w:line="240" w:lineRule="auto"/>
              <w:rPr>
                <w:rFonts w:ascii="Arial" w:hAnsi="Arial" w:cs="Arial"/>
                <w:sz w:val="20"/>
                <w:szCs w:val="24"/>
              </w:rPr>
            </w:pPr>
          </w:p>
        </w:tc>
      </w:tr>
      <w:tr w:rsidR="0008199F" w:rsidRPr="009C0393" w14:paraId="7A0A3A20" w14:textId="77777777" w:rsidTr="0008199F">
        <w:trPr>
          <w:gridAfter w:val="1"/>
          <w:wAfter w:w="696" w:type="dxa"/>
          <w:cantSplit/>
        </w:trPr>
        <w:tc>
          <w:tcPr>
            <w:tcW w:w="1709" w:type="dxa"/>
            <w:gridSpan w:val="2"/>
            <w:vMerge/>
            <w:tcMar>
              <w:top w:w="19" w:type="dxa"/>
              <w:left w:w="19" w:type="dxa"/>
              <w:bottom w:w="0" w:type="dxa"/>
              <w:right w:w="19" w:type="dxa"/>
            </w:tcMar>
            <w:vAlign w:val="center"/>
          </w:tcPr>
          <w:p w14:paraId="39C295DC" w14:textId="77777777" w:rsidR="0008199F" w:rsidRPr="00624DBC" w:rsidRDefault="0008199F" w:rsidP="0008199F">
            <w:pPr>
              <w:spacing w:after="0" w:line="240" w:lineRule="auto"/>
              <w:jc w:val="center"/>
              <w:rPr>
                <w:rFonts w:ascii="Arial" w:hAnsi="Arial" w:cs="Arial"/>
                <w:b/>
                <w:bCs/>
                <w:sz w:val="20"/>
                <w:szCs w:val="24"/>
              </w:rPr>
            </w:pPr>
          </w:p>
        </w:tc>
        <w:tc>
          <w:tcPr>
            <w:tcW w:w="1010" w:type="dxa"/>
            <w:gridSpan w:val="2"/>
            <w:tcMar>
              <w:top w:w="19" w:type="dxa"/>
              <w:left w:w="19" w:type="dxa"/>
              <w:bottom w:w="0" w:type="dxa"/>
              <w:right w:w="19" w:type="dxa"/>
            </w:tcMar>
            <w:vAlign w:val="center"/>
          </w:tcPr>
          <w:p w14:paraId="78FBE545" w14:textId="084B98AF" w:rsidR="0008199F" w:rsidRPr="00624DBC" w:rsidRDefault="0008199F" w:rsidP="0008199F">
            <w:pPr>
              <w:spacing w:after="0" w:line="240" w:lineRule="auto"/>
              <w:jc w:val="center"/>
              <w:rPr>
                <w:rFonts w:ascii="Arial" w:eastAsia="Arial Unicode MS" w:hAnsi="Arial" w:cs="Arial"/>
                <w:b/>
                <w:sz w:val="20"/>
                <w:szCs w:val="24"/>
              </w:rPr>
            </w:pPr>
            <w:r>
              <w:rPr>
                <w:rFonts w:ascii="Arial" w:eastAsia="Arial Unicode MS" w:hAnsi="Arial" w:cs="Arial"/>
                <w:b/>
                <w:sz w:val="20"/>
              </w:rPr>
              <w:t>ST-3</w:t>
            </w:r>
          </w:p>
        </w:tc>
        <w:tc>
          <w:tcPr>
            <w:tcW w:w="3780" w:type="dxa"/>
            <w:tcMar>
              <w:top w:w="19" w:type="dxa"/>
              <w:left w:w="19" w:type="dxa"/>
              <w:bottom w:w="0" w:type="dxa"/>
              <w:right w:w="19" w:type="dxa"/>
            </w:tcMar>
            <w:vAlign w:val="center"/>
          </w:tcPr>
          <w:p w14:paraId="72978BCA" w14:textId="572D2F2A" w:rsidR="0008199F" w:rsidRPr="00624DBC" w:rsidRDefault="0008199F" w:rsidP="0008199F">
            <w:pPr>
              <w:spacing w:after="0" w:line="240" w:lineRule="auto"/>
              <w:rPr>
                <w:rFonts w:ascii="Arial" w:hAnsi="Arial" w:cs="Arial"/>
                <w:sz w:val="20"/>
                <w:szCs w:val="24"/>
              </w:rPr>
            </w:pPr>
            <w:r w:rsidRPr="007B51F6">
              <w:rPr>
                <w:rFonts w:ascii="Arial" w:eastAsia="Arial Unicode MS" w:hAnsi="Arial" w:cs="Arial"/>
                <w:sz w:val="20"/>
              </w:rPr>
              <w:t>Verify integration testing involves validating the interfaces between the SaaS application and organization's legacy applications</w:t>
            </w:r>
            <w:r>
              <w:rPr>
                <w:rFonts w:ascii="Arial" w:eastAsia="Arial Unicode MS" w:hAnsi="Arial" w:cs="Arial"/>
                <w:sz w:val="20"/>
              </w:rPr>
              <w:t xml:space="preserve"> if one exists.</w:t>
            </w:r>
            <w:r w:rsidRPr="007B51F6" w:rsidDel="00B70806">
              <w:rPr>
                <w:rFonts w:ascii="Arial" w:eastAsia="Arial Unicode MS" w:hAnsi="Arial" w:cs="Arial"/>
                <w:sz w:val="20"/>
              </w:rPr>
              <w:t xml:space="preserve"> </w:t>
            </w:r>
          </w:p>
        </w:tc>
        <w:tc>
          <w:tcPr>
            <w:tcW w:w="3060" w:type="dxa"/>
            <w:gridSpan w:val="2"/>
          </w:tcPr>
          <w:p w14:paraId="3ADAAACF" w14:textId="77777777" w:rsidR="0008199F" w:rsidRPr="00624DBC" w:rsidRDefault="0008199F" w:rsidP="0008199F">
            <w:pPr>
              <w:autoSpaceDE w:val="0"/>
              <w:autoSpaceDN w:val="0"/>
              <w:adjustRightInd w:val="0"/>
              <w:spacing w:after="0" w:line="240" w:lineRule="auto"/>
              <w:rPr>
                <w:rFonts w:ascii="Arial" w:hAnsi="Arial" w:cs="Arial"/>
                <w:sz w:val="20"/>
                <w:szCs w:val="24"/>
              </w:rPr>
            </w:pPr>
          </w:p>
        </w:tc>
        <w:tc>
          <w:tcPr>
            <w:tcW w:w="2520" w:type="dxa"/>
          </w:tcPr>
          <w:p w14:paraId="71D7ACB9" w14:textId="77777777" w:rsidR="0008199F" w:rsidRPr="00624DBC" w:rsidRDefault="0008199F" w:rsidP="0008199F">
            <w:pPr>
              <w:spacing w:after="0" w:line="240" w:lineRule="auto"/>
              <w:rPr>
                <w:rFonts w:ascii="Arial" w:hAnsi="Arial" w:cs="Arial"/>
                <w:sz w:val="20"/>
                <w:szCs w:val="24"/>
              </w:rPr>
            </w:pPr>
          </w:p>
        </w:tc>
      </w:tr>
      <w:tr w:rsidR="0008199F" w:rsidRPr="009C0393" w14:paraId="1FBFCDAC" w14:textId="77777777" w:rsidTr="0008199F">
        <w:trPr>
          <w:gridAfter w:val="1"/>
          <w:wAfter w:w="696" w:type="dxa"/>
          <w:cantSplit/>
        </w:trPr>
        <w:tc>
          <w:tcPr>
            <w:tcW w:w="1709" w:type="dxa"/>
            <w:gridSpan w:val="2"/>
            <w:tcMar>
              <w:top w:w="19" w:type="dxa"/>
              <w:left w:w="19" w:type="dxa"/>
              <w:bottom w:w="0" w:type="dxa"/>
              <w:right w:w="19" w:type="dxa"/>
            </w:tcMar>
            <w:vAlign w:val="center"/>
          </w:tcPr>
          <w:p w14:paraId="3299869E" w14:textId="28F0B0AE" w:rsidR="0008199F" w:rsidRPr="00624DBC" w:rsidRDefault="0008199F" w:rsidP="0008199F">
            <w:pPr>
              <w:spacing w:after="0" w:line="240" w:lineRule="auto"/>
              <w:jc w:val="center"/>
              <w:rPr>
                <w:rFonts w:ascii="Arial" w:hAnsi="Arial" w:cs="Arial"/>
                <w:b/>
                <w:bCs/>
                <w:sz w:val="20"/>
                <w:szCs w:val="24"/>
              </w:rPr>
            </w:pPr>
            <w:r>
              <w:rPr>
                <w:rFonts w:ascii="Arial" w:eastAsia="Arial Unicode MS" w:hAnsi="Arial" w:cs="Arial"/>
                <w:b/>
                <w:bCs/>
                <w:sz w:val="20"/>
              </w:rPr>
              <w:t xml:space="preserve">SaaS </w:t>
            </w:r>
            <w:r>
              <w:rPr>
                <w:rFonts w:ascii="Arial" w:eastAsia="Arial Unicode MS" w:hAnsi="Arial" w:cs="Arial"/>
                <w:b/>
                <w:bCs/>
                <w:sz w:val="20"/>
              </w:rPr>
              <w:t>Disaster Recovery</w:t>
            </w:r>
          </w:p>
        </w:tc>
        <w:tc>
          <w:tcPr>
            <w:tcW w:w="1010" w:type="dxa"/>
            <w:gridSpan w:val="2"/>
            <w:tcMar>
              <w:top w:w="19" w:type="dxa"/>
              <w:left w:w="19" w:type="dxa"/>
              <w:bottom w:w="0" w:type="dxa"/>
              <w:right w:w="19" w:type="dxa"/>
            </w:tcMar>
            <w:vAlign w:val="center"/>
          </w:tcPr>
          <w:p w14:paraId="46CE1EC2" w14:textId="604395A3" w:rsidR="0008199F" w:rsidRPr="00624DBC" w:rsidRDefault="0008199F" w:rsidP="0008199F">
            <w:pPr>
              <w:spacing w:after="0" w:line="240" w:lineRule="auto"/>
              <w:jc w:val="center"/>
              <w:rPr>
                <w:rFonts w:ascii="Arial" w:eastAsia="Arial Unicode MS" w:hAnsi="Arial" w:cs="Arial"/>
                <w:b/>
                <w:sz w:val="20"/>
                <w:szCs w:val="24"/>
              </w:rPr>
            </w:pPr>
            <w:r>
              <w:rPr>
                <w:rFonts w:ascii="Arial" w:eastAsia="Arial Unicode MS" w:hAnsi="Arial" w:cs="Arial"/>
                <w:b/>
                <w:sz w:val="20"/>
              </w:rPr>
              <w:t>SDR-1</w:t>
            </w:r>
          </w:p>
        </w:tc>
        <w:tc>
          <w:tcPr>
            <w:tcW w:w="3780" w:type="dxa"/>
            <w:tcMar>
              <w:top w:w="19" w:type="dxa"/>
              <w:left w:w="19" w:type="dxa"/>
              <w:bottom w:w="0" w:type="dxa"/>
              <w:right w:w="19" w:type="dxa"/>
            </w:tcMar>
            <w:vAlign w:val="center"/>
          </w:tcPr>
          <w:p w14:paraId="6C7EDDA1" w14:textId="04E58671" w:rsidR="0008199F" w:rsidRPr="00624DBC" w:rsidRDefault="0008199F" w:rsidP="0008199F">
            <w:pPr>
              <w:spacing w:after="0" w:line="240" w:lineRule="auto"/>
              <w:rPr>
                <w:rFonts w:ascii="Arial" w:hAnsi="Arial" w:cs="Arial"/>
                <w:sz w:val="20"/>
                <w:szCs w:val="24"/>
              </w:rPr>
            </w:pPr>
            <w:r w:rsidRPr="00D55416">
              <w:rPr>
                <w:rFonts w:ascii="Arial" w:eastAsia="Arial Unicode MS" w:hAnsi="Arial" w:cs="Arial"/>
                <w:sz w:val="20"/>
              </w:rPr>
              <w:t>Validate that the vendor disaster recovery, availability, and reliability of the SaaS application meet Commonwealth Standards</w:t>
            </w:r>
          </w:p>
        </w:tc>
        <w:tc>
          <w:tcPr>
            <w:tcW w:w="3060" w:type="dxa"/>
            <w:gridSpan w:val="2"/>
          </w:tcPr>
          <w:p w14:paraId="5A094B91" w14:textId="77777777" w:rsidR="0008199F" w:rsidRPr="00624DBC" w:rsidRDefault="0008199F" w:rsidP="0008199F">
            <w:pPr>
              <w:autoSpaceDE w:val="0"/>
              <w:autoSpaceDN w:val="0"/>
              <w:adjustRightInd w:val="0"/>
              <w:spacing w:after="0" w:line="240" w:lineRule="auto"/>
              <w:rPr>
                <w:rFonts w:ascii="Arial" w:hAnsi="Arial" w:cs="Arial"/>
                <w:sz w:val="20"/>
                <w:szCs w:val="24"/>
              </w:rPr>
            </w:pPr>
          </w:p>
        </w:tc>
        <w:tc>
          <w:tcPr>
            <w:tcW w:w="2520" w:type="dxa"/>
          </w:tcPr>
          <w:p w14:paraId="31A4F10A" w14:textId="77777777" w:rsidR="0008199F" w:rsidRPr="00624DBC" w:rsidRDefault="0008199F" w:rsidP="0008199F">
            <w:pPr>
              <w:spacing w:after="0" w:line="240" w:lineRule="auto"/>
              <w:rPr>
                <w:rFonts w:ascii="Arial" w:hAnsi="Arial" w:cs="Arial"/>
                <w:sz w:val="20"/>
                <w:szCs w:val="24"/>
              </w:rPr>
            </w:pPr>
          </w:p>
        </w:tc>
      </w:tr>
      <w:tr w:rsidR="0008199F" w:rsidRPr="009C0393" w14:paraId="46D35890" w14:textId="77777777" w:rsidTr="0008199F">
        <w:trPr>
          <w:gridAfter w:val="1"/>
          <w:wAfter w:w="696" w:type="dxa"/>
          <w:cantSplit/>
        </w:trPr>
        <w:tc>
          <w:tcPr>
            <w:tcW w:w="1709" w:type="dxa"/>
            <w:gridSpan w:val="2"/>
            <w:tcMar>
              <w:top w:w="19" w:type="dxa"/>
              <w:left w:w="19" w:type="dxa"/>
              <w:bottom w:w="0" w:type="dxa"/>
              <w:right w:w="19" w:type="dxa"/>
            </w:tcMar>
            <w:vAlign w:val="center"/>
          </w:tcPr>
          <w:p w14:paraId="35DB66F0" w14:textId="098A1CFE" w:rsidR="0008199F" w:rsidRPr="00624DBC" w:rsidRDefault="0008199F" w:rsidP="0008199F">
            <w:pPr>
              <w:spacing w:after="0" w:line="240" w:lineRule="auto"/>
              <w:jc w:val="center"/>
              <w:rPr>
                <w:rFonts w:ascii="Arial" w:hAnsi="Arial" w:cs="Arial"/>
                <w:b/>
                <w:bCs/>
                <w:sz w:val="20"/>
                <w:szCs w:val="24"/>
              </w:rPr>
            </w:pPr>
            <w:r>
              <w:rPr>
                <w:rFonts w:ascii="Arial" w:eastAsia="Arial Unicode MS" w:hAnsi="Arial" w:cs="Arial"/>
                <w:b/>
                <w:bCs/>
                <w:sz w:val="20"/>
              </w:rPr>
              <w:t xml:space="preserve">SaaS </w:t>
            </w:r>
            <w:r>
              <w:rPr>
                <w:rFonts w:ascii="Arial" w:eastAsia="Arial Unicode MS" w:hAnsi="Arial" w:cs="Arial"/>
                <w:b/>
                <w:bCs/>
                <w:sz w:val="20"/>
              </w:rPr>
              <w:t>Operational Processes</w:t>
            </w:r>
          </w:p>
        </w:tc>
        <w:tc>
          <w:tcPr>
            <w:tcW w:w="1010" w:type="dxa"/>
            <w:gridSpan w:val="2"/>
            <w:tcMar>
              <w:top w:w="19" w:type="dxa"/>
              <w:left w:w="19" w:type="dxa"/>
              <w:bottom w:w="0" w:type="dxa"/>
              <w:right w:w="19" w:type="dxa"/>
            </w:tcMar>
            <w:vAlign w:val="center"/>
          </w:tcPr>
          <w:p w14:paraId="3D08D6EF" w14:textId="5AEEA3C8" w:rsidR="0008199F" w:rsidRPr="00624DBC" w:rsidRDefault="0008199F" w:rsidP="0008199F">
            <w:pPr>
              <w:spacing w:after="0" w:line="240" w:lineRule="auto"/>
              <w:jc w:val="center"/>
              <w:rPr>
                <w:rFonts w:ascii="Arial" w:eastAsia="Arial Unicode MS" w:hAnsi="Arial" w:cs="Arial"/>
                <w:b/>
                <w:sz w:val="20"/>
                <w:szCs w:val="24"/>
              </w:rPr>
            </w:pPr>
            <w:r>
              <w:rPr>
                <w:rFonts w:ascii="Arial" w:eastAsia="Arial Unicode MS" w:hAnsi="Arial" w:cs="Arial"/>
                <w:b/>
                <w:sz w:val="20"/>
              </w:rPr>
              <w:t>SOP-1</w:t>
            </w:r>
          </w:p>
        </w:tc>
        <w:tc>
          <w:tcPr>
            <w:tcW w:w="3780" w:type="dxa"/>
            <w:tcMar>
              <w:top w:w="19" w:type="dxa"/>
              <w:left w:w="19" w:type="dxa"/>
              <w:bottom w:w="0" w:type="dxa"/>
              <w:right w:w="19" w:type="dxa"/>
            </w:tcMar>
            <w:vAlign w:val="center"/>
          </w:tcPr>
          <w:p w14:paraId="172A6F2F" w14:textId="5AF60AAB" w:rsidR="0008199F" w:rsidRPr="00624DBC" w:rsidRDefault="0008199F" w:rsidP="0008199F">
            <w:pPr>
              <w:spacing w:after="0" w:line="240" w:lineRule="auto"/>
              <w:rPr>
                <w:rFonts w:ascii="Arial" w:hAnsi="Arial" w:cs="Arial"/>
                <w:sz w:val="20"/>
                <w:szCs w:val="24"/>
              </w:rPr>
            </w:pPr>
            <w:r>
              <w:rPr>
                <w:rStyle w:val="normaltextrun"/>
                <w:rFonts w:ascii="Arial" w:hAnsi="Arial" w:cs="Arial"/>
                <w:color w:val="000000"/>
                <w:bdr w:val="none" w:sz="0" w:space="0" w:color="auto" w:frame="1"/>
              </w:rPr>
              <w:t>Verify the existence and institutionalization of</w:t>
            </w:r>
            <w:r w:rsidRPr="004C6A9B">
              <w:rPr>
                <w:rStyle w:val="normaltextrun"/>
                <w:rFonts w:ascii="Arial" w:hAnsi="Arial" w:cs="Arial"/>
                <w:color w:val="000000"/>
                <w:bdr w:val="none" w:sz="0" w:space="0" w:color="auto" w:frame="1"/>
              </w:rPr>
              <w:t xml:space="preserve"> an operational plan for ensuring the vendor provides ongoing reporting related to the ECOS assessment.</w:t>
            </w:r>
          </w:p>
        </w:tc>
        <w:tc>
          <w:tcPr>
            <w:tcW w:w="3060" w:type="dxa"/>
            <w:gridSpan w:val="2"/>
          </w:tcPr>
          <w:p w14:paraId="51F8282D" w14:textId="77777777" w:rsidR="0008199F" w:rsidRPr="00624DBC" w:rsidRDefault="0008199F" w:rsidP="0008199F">
            <w:pPr>
              <w:autoSpaceDE w:val="0"/>
              <w:autoSpaceDN w:val="0"/>
              <w:adjustRightInd w:val="0"/>
              <w:spacing w:after="0" w:line="240" w:lineRule="auto"/>
              <w:rPr>
                <w:rFonts w:ascii="Arial" w:hAnsi="Arial" w:cs="Arial"/>
                <w:sz w:val="20"/>
                <w:szCs w:val="24"/>
              </w:rPr>
            </w:pPr>
          </w:p>
        </w:tc>
        <w:tc>
          <w:tcPr>
            <w:tcW w:w="2520" w:type="dxa"/>
          </w:tcPr>
          <w:p w14:paraId="382A38D7" w14:textId="77777777" w:rsidR="0008199F" w:rsidRPr="00624DBC" w:rsidRDefault="0008199F" w:rsidP="0008199F">
            <w:pPr>
              <w:spacing w:after="0" w:line="240" w:lineRule="auto"/>
              <w:rPr>
                <w:rFonts w:ascii="Arial" w:hAnsi="Arial" w:cs="Arial"/>
                <w:sz w:val="20"/>
                <w:szCs w:val="24"/>
              </w:rPr>
            </w:pPr>
          </w:p>
        </w:tc>
      </w:tr>
      <w:tr w:rsidR="00F45DA7" w:rsidRPr="001333E8" w14:paraId="52012A06" w14:textId="77777777" w:rsidTr="0008199F">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5B73C70" w14:textId="77777777" w:rsidR="00F45DA7" w:rsidRPr="001333E8" w:rsidRDefault="00F45DA7" w:rsidP="001B2E46">
            <w:pPr>
              <w:jc w:val="center"/>
              <w:rPr>
                <w:rFonts w:ascii="Arial" w:eastAsia="Arial Unicode MS" w:hAnsi="Arial" w:cs="Arial"/>
                <w:b/>
                <w:bCs/>
                <w:sz w:val="20"/>
              </w:rPr>
            </w:pPr>
            <w:r>
              <w:rPr>
                <w:rFonts w:ascii="Arial" w:eastAsia="Arial Unicode MS" w:hAnsi="Arial" w:cs="Arial"/>
                <w:b/>
                <w:bCs/>
                <w:sz w:val="20"/>
              </w:rPr>
              <w:t>Disaster Recovery</w:t>
            </w:r>
          </w:p>
        </w:tc>
        <w:tc>
          <w:tcPr>
            <w:tcW w:w="985" w:type="dxa"/>
            <w:gridSpan w:val="2"/>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19673A0" w14:textId="77777777" w:rsidR="00F45DA7" w:rsidRPr="001333E8" w:rsidRDefault="00F45DA7" w:rsidP="001B2E46">
            <w:pPr>
              <w:jc w:val="center"/>
              <w:rPr>
                <w:rFonts w:ascii="Arial" w:eastAsia="Arial Unicode MS" w:hAnsi="Arial" w:cs="Arial"/>
                <w:b/>
                <w:sz w:val="20"/>
              </w:rPr>
            </w:pPr>
            <w:r>
              <w:rPr>
                <w:rFonts w:ascii="Arial" w:eastAsia="Arial Unicode MS" w:hAnsi="Arial" w:cs="Arial"/>
                <w:b/>
                <w:sz w:val="20"/>
              </w:rPr>
              <w:t>SDR-1</w:t>
            </w:r>
          </w:p>
        </w:tc>
        <w:tc>
          <w:tcPr>
            <w:tcW w:w="5764" w:type="dxa"/>
            <w:gridSpan w:val="3"/>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3DE79EC" w14:textId="77777777" w:rsidR="00F45DA7" w:rsidRPr="001333E8" w:rsidRDefault="00F45DA7" w:rsidP="001B2E46">
            <w:pPr>
              <w:rPr>
                <w:rFonts w:ascii="Arial" w:eastAsia="Arial Unicode MS" w:hAnsi="Arial" w:cs="Arial"/>
                <w:sz w:val="20"/>
              </w:rPr>
            </w:pPr>
            <w:r w:rsidRPr="00D55416">
              <w:rPr>
                <w:rFonts w:ascii="Arial" w:eastAsia="Arial Unicode MS" w:hAnsi="Arial" w:cs="Arial"/>
                <w:sz w:val="20"/>
              </w:rPr>
              <w:t>Validate that the vendor disaster recovery, availability, and reliability of the SaaS application meet Commonwealth Standards</w:t>
            </w:r>
          </w:p>
        </w:tc>
        <w:tc>
          <w:tcPr>
            <w:tcW w:w="4471" w:type="dxa"/>
            <w:gridSpan w:val="3"/>
            <w:tcBorders>
              <w:top w:val="single" w:sz="4" w:space="0" w:color="auto"/>
              <w:left w:val="single" w:sz="4" w:space="0" w:color="auto"/>
              <w:bottom w:val="single" w:sz="4" w:space="0" w:color="auto"/>
              <w:right w:val="single" w:sz="4" w:space="0" w:color="auto"/>
            </w:tcBorders>
            <w:vAlign w:val="center"/>
          </w:tcPr>
          <w:p w14:paraId="28F82070" w14:textId="77777777" w:rsidR="00F45DA7" w:rsidRPr="001333E8" w:rsidRDefault="00F45DA7" w:rsidP="001B2E46">
            <w:pPr>
              <w:jc w:val="center"/>
            </w:pPr>
            <w:r w:rsidRPr="001333E8">
              <w:rPr>
                <w:rFonts w:ascii="Arial" w:hAnsi="Arial" w:cs="Arial"/>
                <w:sz w:val="20"/>
              </w:rPr>
              <w:fldChar w:fldCharType="begin">
                <w:ffData>
                  <w:name w:val="Check3"/>
                  <w:enabled/>
                  <w:calcOnExit w:val="0"/>
                  <w:checkBox>
                    <w:sizeAuto/>
                    <w:default w:val="0"/>
                    <w:checked w:val="0"/>
                  </w:checkBox>
                </w:ffData>
              </w:fldChar>
            </w:r>
            <w:r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F45DA7" w:rsidRPr="001333E8" w14:paraId="39843994" w14:textId="77777777" w:rsidTr="0008199F">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1B61102" w14:textId="77777777" w:rsidR="00F45DA7" w:rsidRPr="001333E8" w:rsidRDefault="00F45DA7" w:rsidP="001B2E46">
            <w:pPr>
              <w:jc w:val="center"/>
              <w:rPr>
                <w:rFonts w:ascii="Arial" w:eastAsia="Arial Unicode MS" w:hAnsi="Arial" w:cs="Arial"/>
                <w:b/>
                <w:bCs/>
                <w:sz w:val="20"/>
              </w:rPr>
            </w:pPr>
            <w:r>
              <w:rPr>
                <w:rFonts w:ascii="Arial" w:eastAsia="Arial Unicode MS" w:hAnsi="Arial" w:cs="Arial"/>
                <w:b/>
                <w:bCs/>
                <w:sz w:val="20"/>
              </w:rPr>
              <w:t>Operational Processes</w:t>
            </w:r>
          </w:p>
        </w:tc>
        <w:tc>
          <w:tcPr>
            <w:tcW w:w="985" w:type="dxa"/>
            <w:gridSpan w:val="2"/>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0B731A0" w14:textId="77777777" w:rsidR="00F45DA7" w:rsidRPr="001333E8" w:rsidRDefault="00F45DA7" w:rsidP="001B2E46">
            <w:pPr>
              <w:jc w:val="center"/>
              <w:rPr>
                <w:rFonts w:ascii="Arial" w:eastAsia="Arial Unicode MS" w:hAnsi="Arial" w:cs="Arial"/>
                <w:b/>
                <w:sz w:val="20"/>
              </w:rPr>
            </w:pPr>
            <w:r>
              <w:rPr>
                <w:rFonts w:ascii="Arial" w:eastAsia="Arial Unicode MS" w:hAnsi="Arial" w:cs="Arial"/>
                <w:b/>
                <w:sz w:val="20"/>
              </w:rPr>
              <w:t>SOP-1</w:t>
            </w:r>
          </w:p>
        </w:tc>
        <w:tc>
          <w:tcPr>
            <w:tcW w:w="5764" w:type="dxa"/>
            <w:gridSpan w:val="3"/>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EF78DEE" w14:textId="77777777" w:rsidR="00F45DA7" w:rsidRPr="001333E8" w:rsidRDefault="00F45DA7" w:rsidP="001B2E46">
            <w:pPr>
              <w:rPr>
                <w:rFonts w:ascii="Arial" w:eastAsia="Arial Unicode MS" w:hAnsi="Arial" w:cs="Arial"/>
                <w:sz w:val="20"/>
              </w:rPr>
            </w:pPr>
            <w:r>
              <w:rPr>
                <w:rStyle w:val="normaltextrun"/>
                <w:rFonts w:ascii="Arial" w:hAnsi="Arial" w:cs="Arial"/>
                <w:color w:val="000000"/>
                <w:bdr w:val="none" w:sz="0" w:space="0" w:color="auto" w:frame="1"/>
              </w:rPr>
              <w:t>Verify the existence and institutionalization of</w:t>
            </w:r>
            <w:r w:rsidRPr="004C6A9B">
              <w:rPr>
                <w:rStyle w:val="normaltextrun"/>
                <w:rFonts w:ascii="Arial" w:hAnsi="Arial" w:cs="Arial"/>
                <w:color w:val="000000"/>
                <w:bdr w:val="none" w:sz="0" w:space="0" w:color="auto" w:frame="1"/>
              </w:rPr>
              <w:t xml:space="preserve"> an operational plan for ensuring the vendor provides ongoing reporting related to the ECOS assessment.</w:t>
            </w:r>
          </w:p>
        </w:tc>
        <w:tc>
          <w:tcPr>
            <w:tcW w:w="4471" w:type="dxa"/>
            <w:gridSpan w:val="3"/>
            <w:tcBorders>
              <w:top w:val="single" w:sz="4" w:space="0" w:color="auto"/>
              <w:left w:val="single" w:sz="4" w:space="0" w:color="auto"/>
              <w:bottom w:val="single" w:sz="4" w:space="0" w:color="auto"/>
              <w:right w:val="single" w:sz="4" w:space="0" w:color="auto"/>
            </w:tcBorders>
            <w:vAlign w:val="center"/>
          </w:tcPr>
          <w:p w14:paraId="5A0CD640" w14:textId="77777777" w:rsidR="00F45DA7" w:rsidRPr="001333E8" w:rsidRDefault="00F45DA7" w:rsidP="001B2E46">
            <w:pPr>
              <w:jc w:val="center"/>
            </w:pPr>
            <w:r w:rsidRPr="001333E8">
              <w:rPr>
                <w:rFonts w:ascii="Arial" w:hAnsi="Arial" w:cs="Arial"/>
                <w:sz w:val="20"/>
              </w:rPr>
              <w:fldChar w:fldCharType="begin">
                <w:ffData>
                  <w:name w:val="Check3"/>
                  <w:enabled/>
                  <w:calcOnExit w:val="0"/>
                  <w:checkBox>
                    <w:sizeAuto/>
                    <w:default w:val="0"/>
                    <w:checked w:val="0"/>
                  </w:checkBox>
                </w:ffData>
              </w:fldChar>
            </w:r>
            <w:r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14:paraId="6DC7DA48" w14:textId="77777777" w:rsidR="00875EB1" w:rsidRPr="00624DBC" w:rsidRDefault="00875EB1" w:rsidP="00624DBC">
      <w:pPr>
        <w:keepNext/>
        <w:spacing w:after="0" w:line="240" w:lineRule="auto"/>
        <w:outlineLvl w:val="1"/>
        <w:rPr>
          <w:rFonts w:ascii="Times New Roman" w:hAnsi="Times New Roman"/>
          <w:b/>
          <w:bCs/>
          <w:sz w:val="28"/>
          <w:szCs w:val="24"/>
        </w:rPr>
      </w:pPr>
      <w:r w:rsidRPr="00624DBC">
        <w:rPr>
          <w:rFonts w:ascii="Times New Roman" w:hAnsi="Times New Roman"/>
          <w:b/>
          <w:bCs/>
          <w:sz w:val="28"/>
          <w:szCs w:val="24"/>
        </w:rPr>
        <w:br w:type="page"/>
      </w:r>
    </w:p>
    <w:p w14:paraId="270DF0F9" w14:textId="77777777" w:rsidR="00875EB1" w:rsidRPr="00624DBC" w:rsidRDefault="00875EB1" w:rsidP="00624DBC">
      <w:pPr>
        <w:keepNext/>
        <w:spacing w:after="0" w:line="240" w:lineRule="auto"/>
        <w:outlineLvl w:val="1"/>
        <w:rPr>
          <w:rFonts w:ascii="Times New Roman" w:hAnsi="Times New Roman"/>
          <w:b/>
          <w:bCs/>
          <w:sz w:val="28"/>
          <w:szCs w:val="24"/>
        </w:rPr>
      </w:pPr>
      <w:bookmarkStart w:id="16" w:name="_Toc102881490"/>
      <w:r w:rsidRPr="00624DBC">
        <w:rPr>
          <w:rFonts w:ascii="Times New Roman" w:hAnsi="Times New Roman"/>
          <w:b/>
          <w:bCs/>
          <w:sz w:val="28"/>
          <w:szCs w:val="24"/>
        </w:rPr>
        <w:lastRenderedPageBreak/>
        <w:t>Attachment 4: IT Project Best Practices</w:t>
      </w:r>
      <w:bookmarkEnd w:id="16"/>
      <w:r w:rsidRPr="00624DBC">
        <w:rPr>
          <w:rFonts w:ascii="Times New Roman" w:hAnsi="Times New Roman"/>
          <w:b/>
          <w:bCs/>
          <w:sz w:val="28"/>
          <w:szCs w:val="24"/>
        </w:rPr>
        <w:t xml:space="preserve"> </w:t>
      </w:r>
    </w:p>
    <w:p w14:paraId="5CE23AD3" w14:textId="77777777" w:rsidR="00875EB1" w:rsidRPr="00624DBC" w:rsidRDefault="00875EB1" w:rsidP="00624DBC">
      <w:pPr>
        <w:spacing w:after="0" w:line="240" w:lineRule="auto"/>
        <w:rPr>
          <w:rFonts w:ascii="Times New Roman" w:hAnsi="Times New Roman"/>
          <w:i/>
          <w:sz w:val="24"/>
          <w:szCs w:val="24"/>
        </w:rPr>
      </w:pPr>
      <w:r w:rsidRPr="00624DBC">
        <w:rPr>
          <w:rFonts w:ascii="Times New Roman" w:hAnsi="Times New Roman"/>
          <w:sz w:val="24"/>
          <w:szCs w:val="24"/>
        </w:rPr>
        <w:t xml:space="preserve">The </w:t>
      </w:r>
      <w:r w:rsidRPr="00624DBC">
        <w:rPr>
          <w:rFonts w:ascii="Times New Roman" w:hAnsi="Times New Roman"/>
          <w:i/>
          <w:iCs/>
          <w:sz w:val="24"/>
          <w:szCs w:val="24"/>
        </w:rPr>
        <w:t>(Enter Name of Major IT Project)</w:t>
      </w:r>
      <w:r w:rsidRPr="00624DBC">
        <w:rPr>
          <w:rFonts w:ascii="Times New Roman" w:hAnsi="Times New Roman"/>
          <w:sz w:val="24"/>
          <w:szCs w:val="24"/>
        </w:rPr>
        <w:t xml:space="preserve"> Project </w:t>
      </w:r>
      <w:r w:rsidRPr="00624DBC">
        <w:rPr>
          <w:rFonts w:ascii="Times New Roman" w:hAnsi="Times New Roman"/>
          <w:i/>
          <w:sz w:val="24"/>
          <w:szCs w:val="24"/>
        </w:rPr>
        <w:t xml:space="preserve">(Enter Type of IV&amp;V Review) </w:t>
      </w:r>
      <w:r w:rsidRPr="00624DBC">
        <w:rPr>
          <w:rFonts w:ascii="Times New Roman" w:hAnsi="Times New Roman"/>
          <w:sz w:val="24"/>
          <w:szCs w:val="24"/>
        </w:rPr>
        <w:t>IV&amp;V Review observed these Best Practices during review of the project. The updated/provided best practices matrix is shown below.  (</w:t>
      </w:r>
      <w:r w:rsidRPr="00624DBC">
        <w:rPr>
          <w:rFonts w:ascii="Times New Roman" w:hAnsi="Times New Roman"/>
          <w:i/>
          <w:sz w:val="24"/>
          <w:szCs w:val="24"/>
        </w:rPr>
        <w:t xml:space="preserve">The type of information required and </w:t>
      </w:r>
      <w:r w:rsidRPr="00624DBC">
        <w:rPr>
          <w:rFonts w:ascii="Times New Roman" w:hAnsi="Times New Roman"/>
          <w:i/>
          <w:iCs/>
          <w:sz w:val="24"/>
          <w:szCs w:val="24"/>
        </w:rPr>
        <w:t>examples for filling out the blocks are provided below.)</w:t>
      </w:r>
    </w:p>
    <w:p w14:paraId="6DF79D98" w14:textId="77777777" w:rsidR="00875EB1" w:rsidRPr="00624DBC" w:rsidRDefault="00875EB1" w:rsidP="00624DBC">
      <w:pPr>
        <w:spacing w:after="0" w:line="240" w:lineRule="auto"/>
        <w:rPr>
          <w:rFonts w:ascii="Times New Roman" w:hAnsi="Times New Roman"/>
          <w:sz w:val="24"/>
          <w:szCs w:val="24"/>
        </w:rPr>
      </w:pPr>
    </w:p>
    <w:p w14:paraId="4F65D477" w14:textId="77777777" w:rsidR="00875EB1" w:rsidRPr="00624DBC" w:rsidRDefault="00875EB1" w:rsidP="00624DBC">
      <w:pPr>
        <w:keepNext/>
        <w:spacing w:after="0" w:line="240" w:lineRule="auto"/>
        <w:outlineLvl w:val="1"/>
        <w:rPr>
          <w:rFonts w:ascii="Times New Roman" w:hAnsi="Times New Roman"/>
          <w:b/>
          <w:bCs/>
          <w:sz w:val="28"/>
          <w:szCs w:val="24"/>
        </w:rPr>
      </w:pPr>
    </w:p>
    <w:tbl>
      <w:tblPr>
        <w:tblW w:w="10901" w:type="dxa"/>
        <w:tblLook w:val="01E0" w:firstRow="1" w:lastRow="1" w:firstColumn="1" w:lastColumn="1" w:noHBand="0" w:noVBand="0"/>
      </w:tblPr>
      <w:tblGrid>
        <w:gridCol w:w="3110"/>
        <w:gridCol w:w="1781"/>
        <w:gridCol w:w="2061"/>
        <w:gridCol w:w="1390"/>
        <w:gridCol w:w="2559"/>
      </w:tblGrid>
      <w:tr w:rsidR="00875EB1" w:rsidRPr="009C0393" w14:paraId="3CFEEE0A" w14:textId="77777777" w:rsidTr="0096616B">
        <w:tc>
          <w:tcPr>
            <w:tcW w:w="3110" w:type="dxa"/>
            <w:shd w:val="clear" w:color="auto" w:fill="D9D9D9"/>
          </w:tcPr>
          <w:p w14:paraId="1094CA00"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Title</w:t>
            </w:r>
          </w:p>
        </w:tc>
        <w:tc>
          <w:tcPr>
            <w:tcW w:w="1781" w:type="dxa"/>
            <w:shd w:val="clear" w:color="auto" w:fill="D9D9D9"/>
          </w:tcPr>
          <w:p w14:paraId="371623A3"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Best Practice</w:t>
            </w:r>
          </w:p>
        </w:tc>
        <w:tc>
          <w:tcPr>
            <w:tcW w:w="2061" w:type="dxa"/>
            <w:shd w:val="clear" w:color="auto" w:fill="D9D9D9"/>
          </w:tcPr>
          <w:p w14:paraId="6762028C"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Observation</w:t>
            </w:r>
          </w:p>
        </w:tc>
        <w:tc>
          <w:tcPr>
            <w:tcW w:w="1390" w:type="dxa"/>
            <w:shd w:val="clear" w:color="auto" w:fill="D9D9D9"/>
          </w:tcPr>
          <w:p w14:paraId="3608A900"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Project Phase</w:t>
            </w:r>
          </w:p>
        </w:tc>
        <w:tc>
          <w:tcPr>
            <w:tcW w:w="2559" w:type="dxa"/>
            <w:shd w:val="clear" w:color="auto" w:fill="D9D9D9"/>
          </w:tcPr>
          <w:p w14:paraId="05482D4F" w14:textId="77777777" w:rsidR="00875EB1" w:rsidRPr="00624DBC" w:rsidRDefault="00875EB1" w:rsidP="00624DBC">
            <w:pPr>
              <w:spacing w:after="0" w:line="240" w:lineRule="auto"/>
              <w:rPr>
                <w:rFonts w:ascii="Times New Roman" w:hAnsi="Times New Roman"/>
                <w:sz w:val="24"/>
                <w:szCs w:val="24"/>
              </w:rPr>
            </w:pPr>
            <w:r w:rsidRPr="00624DBC">
              <w:rPr>
                <w:rFonts w:ascii="Times New Roman" w:hAnsi="Times New Roman"/>
                <w:sz w:val="24"/>
                <w:szCs w:val="24"/>
              </w:rPr>
              <w:t>Comment</w:t>
            </w:r>
          </w:p>
        </w:tc>
      </w:tr>
      <w:tr w:rsidR="00875EB1" w:rsidRPr="009C0393" w14:paraId="043BDB1F" w14:textId="77777777" w:rsidTr="0096616B">
        <w:trPr>
          <w:trHeight w:val="1205"/>
        </w:trPr>
        <w:tc>
          <w:tcPr>
            <w:tcW w:w="3110" w:type="dxa"/>
          </w:tcPr>
          <w:p w14:paraId="1AFED445"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Virginia Base Mapping Program</w:t>
            </w:r>
          </w:p>
        </w:tc>
        <w:tc>
          <w:tcPr>
            <w:tcW w:w="1781" w:type="dxa"/>
          </w:tcPr>
          <w:p w14:paraId="3D221E5A"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Collaboration between multi tiered agencies to</w:t>
            </w:r>
            <w:r w:rsidRPr="00624DBC">
              <w:rPr>
                <w:rFonts w:ascii="Arial" w:hAnsi="Arial" w:cs="Arial"/>
                <w:b/>
                <w:sz w:val="20"/>
                <w:szCs w:val="20"/>
              </w:rPr>
              <w:t xml:space="preserve"> </w:t>
            </w:r>
            <w:r w:rsidRPr="00624DBC">
              <w:rPr>
                <w:rFonts w:ascii="Arial" w:hAnsi="Arial" w:cs="Arial"/>
                <w:sz w:val="20"/>
                <w:szCs w:val="20"/>
              </w:rPr>
              <w:t>establish</w:t>
            </w:r>
          </w:p>
          <w:p w14:paraId="60F340E1"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and maintain one consistent, accurate,</w:t>
            </w:r>
          </w:p>
          <w:p w14:paraId="6F0CDDF0"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foundational digital base map upon which</w:t>
            </w:r>
          </w:p>
          <w:p w14:paraId="5BAB3719"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local government and many regional, state,</w:t>
            </w:r>
          </w:p>
          <w:p w14:paraId="526D9E1C"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and federal geospatial data applications</w:t>
            </w:r>
          </w:p>
          <w:p w14:paraId="525784D1"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could be built.</w:t>
            </w:r>
          </w:p>
          <w:p w14:paraId="028F2E4E" w14:textId="77777777" w:rsidR="00875EB1" w:rsidRPr="00624DBC" w:rsidRDefault="00875EB1" w:rsidP="00624DBC">
            <w:pPr>
              <w:spacing w:after="0" w:line="240" w:lineRule="auto"/>
              <w:rPr>
                <w:rFonts w:ascii="Arial" w:hAnsi="Arial" w:cs="Arial"/>
                <w:sz w:val="20"/>
                <w:szCs w:val="20"/>
              </w:rPr>
            </w:pPr>
          </w:p>
        </w:tc>
        <w:tc>
          <w:tcPr>
            <w:tcW w:w="2061" w:type="dxa"/>
          </w:tcPr>
          <w:p w14:paraId="49F01AC9"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The VBMP statewide imagery has produced</w:t>
            </w:r>
          </w:p>
          <w:p w14:paraId="1B40708F"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a single consistent, seamless base</w:t>
            </w:r>
          </w:p>
          <w:p w14:paraId="122AD8C5"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map, providing the foundation for a consistent</w:t>
            </w:r>
          </w:p>
          <w:p w14:paraId="10CAC799"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enterprise architecture for GIS throughout</w:t>
            </w:r>
          </w:p>
          <w:p w14:paraId="4E57FDBE" w14:textId="77777777" w:rsidR="00875EB1" w:rsidRPr="00624DBC" w:rsidRDefault="00875EB1" w:rsidP="00624DBC">
            <w:pPr>
              <w:spacing w:after="0" w:line="240" w:lineRule="auto"/>
              <w:rPr>
                <w:rFonts w:ascii="Arial" w:hAnsi="Arial" w:cs="Arial"/>
                <w:sz w:val="20"/>
                <w:szCs w:val="20"/>
              </w:rPr>
            </w:pPr>
            <w:smartTag w:uri="urn:schemas-microsoft-com:office:smarttags" w:element="place">
              <w:smartTag w:uri="urn:schemas-microsoft-com:office:smarttags" w:element="State">
                <w:r w:rsidRPr="00624DBC">
                  <w:rPr>
                    <w:rFonts w:ascii="Arial" w:hAnsi="Arial" w:cs="Arial"/>
                    <w:sz w:val="20"/>
                    <w:szCs w:val="20"/>
                  </w:rPr>
                  <w:t>Virginia</w:t>
                </w:r>
              </w:smartTag>
            </w:smartTag>
            <w:r w:rsidRPr="00624DBC">
              <w:rPr>
                <w:rFonts w:ascii="Arial" w:hAnsi="Arial" w:cs="Arial"/>
                <w:sz w:val="20"/>
                <w:szCs w:val="20"/>
              </w:rPr>
              <w:t>. This ensures that data sharing</w:t>
            </w:r>
          </w:p>
          <w:p w14:paraId="20AE2E9A"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 xml:space="preserve">for state and local, </w:t>
            </w:r>
            <w:proofErr w:type="gramStart"/>
            <w:r w:rsidRPr="00624DBC">
              <w:rPr>
                <w:rFonts w:ascii="Arial" w:hAnsi="Arial" w:cs="Arial"/>
                <w:sz w:val="20"/>
                <w:szCs w:val="20"/>
              </w:rPr>
              <w:t>public</w:t>
            </w:r>
            <w:proofErr w:type="gramEnd"/>
            <w:r w:rsidRPr="00624DBC">
              <w:rPr>
                <w:rFonts w:ascii="Arial" w:hAnsi="Arial" w:cs="Arial"/>
                <w:sz w:val="20"/>
                <w:szCs w:val="20"/>
              </w:rPr>
              <w:t xml:space="preserve"> and private business.</w:t>
            </w:r>
          </w:p>
          <w:p w14:paraId="553E95D9"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w:t>
            </w:r>
          </w:p>
          <w:p w14:paraId="5D077FBF" w14:textId="77777777" w:rsidR="00875EB1" w:rsidRPr="00624DBC" w:rsidRDefault="00875EB1" w:rsidP="00624DBC">
            <w:pPr>
              <w:spacing w:after="0" w:line="240" w:lineRule="auto"/>
              <w:rPr>
                <w:rFonts w:ascii="Arial" w:hAnsi="Arial" w:cs="Arial"/>
                <w:sz w:val="20"/>
                <w:szCs w:val="20"/>
              </w:rPr>
            </w:pPr>
          </w:p>
        </w:tc>
        <w:tc>
          <w:tcPr>
            <w:tcW w:w="1390" w:type="dxa"/>
          </w:tcPr>
          <w:p w14:paraId="03BC9B08" w14:textId="77777777" w:rsidR="00875EB1" w:rsidRPr="00624DBC" w:rsidRDefault="00875EB1" w:rsidP="00624DBC">
            <w:pPr>
              <w:spacing w:after="0" w:line="240" w:lineRule="auto"/>
              <w:rPr>
                <w:rFonts w:ascii="Arial" w:hAnsi="Arial" w:cs="Arial"/>
                <w:i/>
                <w:sz w:val="20"/>
                <w:szCs w:val="20"/>
              </w:rPr>
            </w:pPr>
            <w:r w:rsidRPr="00624DBC">
              <w:rPr>
                <w:rFonts w:ascii="Arial" w:hAnsi="Arial" w:cs="Arial"/>
                <w:i/>
                <w:sz w:val="20"/>
                <w:szCs w:val="20"/>
              </w:rPr>
              <w:t>All</w:t>
            </w:r>
          </w:p>
        </w:tc>
        <w:tc>
          <w:tcPr>
            <w:tcW w:w="2559" w:type="dxa"/>
          </w:tcPr>
          <w:p w14:paraId="759430CF"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VGIN contracted</w:t>
            </w:r>
          </w:p>
          <w:p w14:paraId="51216A29"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with VARGIS LLC. of Herndon,</w:t>
            </w:r>
          </w:p>
          <w:p w14:paraId="09F29591" w14:textId="77777777" w:rsidR="00875EB1" w:rsidRPr="00624DBC" w:rsidRDefault="00875EB1" w:rsidP="00624DBC">
            <w:pPr>
              <w:spacing w:after="0" w:line="240" w:lineRule="auto"/>
              <w:rPr>
                <w:rFonts w:ascii="Arial" w:hAnsi="Arial" w:cs="Arial"/>
                <w:sz w:val="20"/>
                <w:szCs w:val="20"/>
              </w:rPr>
            </w:pPr>
            <w:smartTag w:uri="urn:schemas-microsoft-com:office:smarttags" w:element="place">
              <w:smartTag w:uri="urn:schemas-microsoft-com:office:smarttags" w:element="State">
                <w:r w:rsidRPr="00624DBC">
                  <w:rPr>
                    <w:rFonts w:ascii="Arial" w:hAnsi="Arial" w:cs="Arial"/>
                    <w:sz w:val="20"/>
                    <w:szCs w:val="20"/>
                  </w:rPr>
                  <w:t>Virginia</w:t>
                </w:r>
              </w:smartTag>
            </w:smartTag>
            <w:r w:rsidRPr="00624DBC">
              <w:rPr>
                <w:rFonts w:ascii="Arial" w:hAnsi="Arial" w:cs="Arial"/>
                <w:sz w:val="20"/>
                <w:szCs w:val="20"/>
              </w:rPr>
              <w:t>, to produce full color, "leaf-off", digital</w:t>
            </w:r>
          </w:p>
          <w:p w14:paraId="3A609A04"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orthophotography for the entire land base</w:t>
            </w:r>
          </w:p>
          <w:p w14:paraId="27016A17"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 xml:space="preserve">of </w:t>
            </w:r>
            <w:smartTag w:uri="urn:schemas-microsoft-com:office:smarttags" w:element="place">
              <w:smartTag w:uri="urn:schemas-microsoft-com:office:smarttags" w:element="State">
                <w:r w:rsidRPr="00624DBC">
                  <w:rPr>
                    <w:rFonts w:ascii="Arial" w:hAnsi="Arial" w:cs="Arial"/>
                    <w:sz w:val="20"/>
                    <w:szCs w:val="20"/>
                  </w:rPr>
                  <w:t>Virginia</w:t>
                </w:r>
              </w:smartTag>
            </w:smartTag>
            <w:r w:rsidRPr="00624DBC">
              <w:rPr>
                <w:rFonts w:ascii="Arial" w:hAnsi="Arial" w:cs="Arial"/>
                <w:sz w:val="20"/>
                <w:szCs w:val="20"/>
              </w:rPr>
              <w:t>. The imagery was developed at</w:t>
            </w:r>
          </w:p>
          <w:p w14:paraId="7C4FB7A3"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one of three scales, determined by evaluating</w:t>
            </w:r>
          </w:p>
          <w:p w14:paraId="1944ECC4"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population and housing densities.</w:t>
            </w:r>
          </w:p>
        </w:tc>
      </w:tr>
    </w:tbl>
    <w:p w14:paraId="0751E56B" w14:textId="77777777" w:rsidR="00875EB1" w:rsidRPr="00624DBC" w:rsidRDefault="00875EB1" w:rsidP="00624DBC">
      <w:pPr>
        <w:keepNext/>
        <w:spacing w:after="0" w:line="240" w:lineRule="auto"/>
        <w:outlineLvl w:val="1"/>
        <w:rPr>
          <w:rFonts w:ascii="Times New Roman" w:hAnsi="Times New Roman"/>
          <w:b/>
          <w:bCs/>
          <w:sz w:val="28"/>
          <w:szCs w:val="24"/>
        </w:rPr>
      </w:pPr>
      <w:r w:rsidRPr="00624DBC">
        <w:rPr>
          <w:rFonts w:ascii="Times New Roman" w:hAnsi="Times New Roman"/>
          <w:b/>
          <w:bCs/>
          <w:sz w:val="28"/>
          <w:szCs w:val="24"/>
        </w:rPr>
        <w:br w:type="page"/>
      </w:r>
      <w:bookmarkStart w:id="17" w:name="_Toc102881491"/>
      <w:r w:rsidRPr="00624DBC">
        <w:rPr>
          <w:rFonts w:ascii="Times New Roman" w:hAnsi="Times New Roman"/>
          <w:b/>
          <w:bCs/>
          <w:sz w:val="28"/>
          <w:szCs w:val="24"/>
        </w:rPr>
        <w:lastRenderedPageBreak/>
        <w:t>A</w:t>
      </w:r>
      <w:r w:rsidR="00EC499D">
        <w:rPr>
          <w:rFonts w:ascii="Times New Roman" w:hAnsi="Times New Roman"/>
          <w:b/>
          <w:bCs/>
          <w:sz w:val="28"/>
          <w:szCs w:val="24"/>
        </w:rPr>
        <w:t>ppendix</w:t>
      </w:r>
      <w:r w:rsidRPr="00624DBC">
        <w:rPr>
          <w:rFonts w:ascii="Times New Roman" w:hAnsi="Times New Roman"/>
          <w:b/>
          <w:bCs/>
          <w:sz w:val="28"/>
          <w:szCs w:val="24"/>
        </w:rPr>
        <w:t xml:space="preserve"> 5: IT Project Lessons Learned</w:t>
      </w:r>
      <w:bookmarkEnd w:id="17"/>
      <w:r w:rsidRPr="00624DBC">
        <w:rPr>
          <w:rFonts w:ascii="Times New Roman" w:hAnsi="Times New Roman"/>
          <w:b/>
          <w:bCs/>
          <w:sz w:val="28"/>
          <w:szCs w:val="24"/>
        </w:rPr>
        <w:t xml:space="preserve"> </w:t>
      </w:r>
    </w:p>
    <w:p w14:paraId="6BDAF357" w14:textId="77777777" w:rsidR="00875EB1" w:rsidRPr="00624DBC" w:rsidRDefault="00875EB1" w:rsidP="00624DBC">
      <w:pPr>
        <w:spacing w:after="0" w:line="240" w:lineRule="auto"/>
        <w:rPr>
          <w:rFonts w:ascii="Times New Roman" w:hAnsi="Times New Roman"/>
          <w:i/>
          <w:sz w:val="24"/>
          <w:szCs w:val="24"/>
        </w:rPr>
      </w:pPr>
      <w:r w:rsidRPr="00624DBC">
        <w:rPr>
          <w:rFonts w:ascii="Times New Roman" w:hAnsi="Times New Roman"/>
          <w:sz w:val="24"/>
          <w:szCs w:val="24"/>
        </w:rPr>
        <w:t xml:space="preserve">The </w:t>
      </w:r>
      <w:r w:rsidRPr="00624DBC">
        <w:rPr>
          <w:rFonts w:ascii="Times New Roman" w:hAnsi="Times New Roman"/>
          <w:i/>
          <w:iCs/>
          <w:sz w:val="24"/>
          <w:szCs w:val="24"/>
        </w:rPr>
        <w:t>(Enter Name of Major IT Project)</w:t>
      </w:r>
      <w:r w:rsidRPr="00624DBC">
        <w:rPr>
          <w:rFonts w:ascii="Times New Roman" w:hAnsi="Times New Roman"/>
          <w:sz w:val="24"/>
          <w:szCs w:val="24"/>
        </w:rPr>
        <w:t xml:space="preserve"> Project </w:t>
      </w:r>
      <w:r w:rsidRPr="00624DBC">
        <w:rPr>
          <w:rFonts w:ascii="Times New Roman" w:hAnsi="Times New Roman"/>
          <w:i/>
          <w:sz w:val="24"/>
          <w:szCs w:val="24"/>
        </w:rPr>
        <w:t xml:space="preserve">(Enter Type of IV&amp;V Review) </w:t>
      </w:r>
      <w:r w:rsidRPr="00624DBC">
        <w:rPr>
          <w:rFonts w:ascii="Times New Roman" w:hAnsi="Times New Roman"/>
          <w:sz w:val="24"/>
          <w:szCs w:val="24"/>
        </w:rPr>
        <w:t>IV&amp;V Review updated/provided “Lessons Learned” found during contact with project personnel. The updated/provided lesson learned matrix is shown below.  (</w:t>
      </w:r>
      <w:r w:rsidRPr="00624DBC">
        <w:rPr>
          <w:rFonts w:ascii="Times New Roman" w:hAnsi="Times New Roman"/>
          <w:i/>
          <w:sz w:val="24"/>
          <w:szCs w:val="24"/>
        </w:rPr>
        <w:t xml:space="preserve">The type of information required and </w:t>
      </w:r>
      <w:r w:rsidRPr="00624DBC">
        <w:rPr>
          <w:rFonts w:ascii="Times New Roman" w:hAnsi="Times New Roman"/>
          <w:i/>
          <w:iCs/>
          <w:sz w:val="24"/>
          <w:szCs w:val="24"/>
        </w:rPr>
        <w:t>examples for filling out the blocks are provided below.)</w:t>
      </w:r>
    </w:p>
    <w:p w14:paraId="49B636A8" w14:textId="77777777" w:rsidR="00875EB1" w:rsidRPr="00624DBC" w:rsidRDefault="00875EB1" w:rsidP="00624DBC">
      <w:pPr>
        <w:spacing w:after="0" w:line="240" w:lineRule="auto"/>
        <w:rPr>
          <w:rFonts w:ascii="Times New Roman" w:hAnsi="Times New Roman"/>
          <w:sz w:val="24"/>
          <w:szCs w:val="24"/>
        </w:rPr>
      </w:pPr>
    </w:p>
    <w:p w14:paraId="6E5BB427" w14:textId="77777777" w:rsidR="00875EB1" w:rsidRPr="00624DBC" w:rsidRDefault="00875EB1" w:rsidP="00624DBC">
      <w:pPr>
        <w:spacing w:after="0" w:line="240" w:lineRule="auto"/>
        <w:rPr>
          <w:rFonts w:ascii="Times New Roman" w:hAnsi="Times New Roman"/>
          <w:sz w:val="24"/>
          <w:szCs w:val="24"/>
        </w:rPr>
      </w:pPr>
    </w:p>
    <w:tbl>
      <w:tblPr>
        <w:tblW w:w="12932" w:type="dxa"/>
        <w:tblLook w:val="01E0" w:firstRow="1" w:lastRow="1" w:firstColumn="1" w:lastColumn="1" w:noHBand="0" w:noVBand="0"/>
      </w:tblPr>
      <w:tblGrid>
        <w:gridCol w:w="1908"/>
        <w:gridCol w:w="1800"/>
        <w:gridCol w:w="1980"/>
        <w:gridCol w:w="1620"/>
        <w:gridCol w:w="1260"/>
        <w:gridCol w:w="1260"/>
        <w:gridCol w:w="1260"/>
        <w:gridCol w:w="1844"/>
      </w:tblGrid>
      <w:tr w:rsidR="00875EB1" w:rsidRPr="009C0393" w14:paraId="07DD8865" w14:textId="77777777" w:rsidTr="0096616B">
        <w:tc>
          <w:tcPr>
            <w:tcW w:w="1908" w:type="dxa"/>
            <w:shd w:val="clear" w:color="auto" w:fill="D9D9D9"/>
          </w:tcPr>
          <w:p w14:paraId="4F1B364D"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Title</w:t>
            </w:r>
          </w:p>
        </w:tc>
        <w:tc>
          <w:tcPr>
            <w:tcW w:w="1800" w:type="dxa"/>
            <w:shd w:val="clear" w:color="auto" w:fill="D9D9D9"/>
          </w:tcPr>
          <w:p w14:paraId="61FF04CF"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Lesson Learned Statement</w:t>
            </w:r>
          </w:p>
        </w:tc>
        <w:tc>
          <w:tcPr>
            <w:tcW w:w="1980" w:type="dxa"/>
            <w:shd w:val="clear" w:color="auto" w:fill="D9D9D9"/>
          </w:tcPr>
          <w:p w14:paraId="0F685511"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Observation</w:t>
            </w:r>
          </w:p>
        </w:tc>
        <w:tc>
          <w:tcPr>
            <w:tcW w:w="1620" w:type="dxa"/>
            <w:shd w:val="clear" w:color="auto" w:fill="D9D9D9"/>
          </w:tcPr>
          <w:p w14:paraId="309414D0"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Project Phase</w:t>
            </w:r>
          </w:p>
        </w:tc>
        <w:tc>
          <w:tcPr>
            <w:tcW w:w="1260" w:type="dxa"/>
            <w:shd w:val="clear" w:color="auto" w:fill="D9D9D9"/>
          </w:tcPr>
          <w:p w14:paraId="3BEF4CC6"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Impact on Cost</w:t>
            </w:r>
          </w:p>
        </w:tc>
        <w:tc>
          <w:tcPr>
            <w:tcW w:w="1260" w:type="dxa"/>
            <w:shd w:val="clear" w:color="auto" w:fill="D9D9D9"/>
          </w:tcPr>
          <w:p w14:paraId="66612045"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Impact on Schedule</w:t>
            </w:r>
          </w:p>
        </w:tc>
        <w:tc>
          <w:tcPr>
            <w:tcW w:w="1260" w:type="dxa"/>
            <w:shd w:val="clear" w:color="auto" w:fill="D9D9D9"/>
          </w:tcPr>
          <w:p w14:paraId="371FD6D3"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Impact on Quality</w:t>
            </w:r>
          </w:p>
        </w:tc>
        <w:tc>
          <w:tcPr>
            <w:tcW w:w="1844" w:type="dxa"/>
            <w:shd w:val="clear" w:color="auto" w:fill="D9D9D9"/>
          </w:tcPr>
          <w:p w14:paraId="5B813BBC" w14:textId="77777777" w:rsidR="00875EB1" w:rsidRPr="00624DBC" w:rsidRDefault="00875EB1" w:rsidP="00624DBC">
            <w:pPr>
              <w:spacing w:after="0" w:line="240" w:lineRule="auto"/>
              <w:rPr>
                <w:rFonts w:ascii="Arial" w:hAnsi="Arial" w:cs="Arial"/>
                <w:sz w:val="24"/>
                <w:szCs w:val="24"/>
              </w:rPr>
            </w:pPr>
            <w:r w:rsidRPr="00624DBC">
              <w:rPr>
                <w:rFonts w:ascii="Arial" w:hAnsi="Arial" w:cs="Arial"/>
                <w:sz w:val="24"/>
                <w:szCs w:val="24"/>
              </w:rPr>
              <w:t>Recommended Action</w:t>
            </w:r>
          </w:p>
        </w:tc>
      </w:tr>
      <w:tr w:rsidR="00875EB1" w:rsidRPr="009C0393" w14:paraId="59E80B74" w14:textId="77777777" w:rsidTr="0096616B">
        <w:trPr>
          <w:trHeight w:val="1205"/>
        </w:trPr>
        <w:tc>
          <w:tcPr>
            <w:tcW w:w="1908" w:type="dxa"/>
          </w:tcPr>
          <w:p w14:paraId="58C65026"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Vendor Relationship</w:t>
            </w:r>
          </w:p>
        </w:tc>
        <w:tc>
          <w:tcPr>
            <w:tcW w:w="1800" w:type="dxa"/>
          </w:tcPr>
          <w:p w14:paraId="4AFDAA41"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Vendor relationships are influenced by many factors. It is important to find out what motivates your vendors.</w:t>
            </w:r>
          </w:p>
        </w:tc>
        <w:tc>
          <w:tcPr>
            <w:tcW w:w="1980" w:type="dxa"/>
          </w:tcPr>
          <w:p w14:paraId="00796166"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Not understanding the vendor's situation can lead to misunderstandings and incorrect expectations.</w:t>
            </w:r>
          </w:p>
        </w:tc>
        <w:tc>
          <w:tcPr>
            <w:tcW w:w="1620" w:type="dxa"/>
          </w:tcPr>
          <w:p w14:paraId="4B9A3B1B"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All Phases</w:t>
            </w:r>
          </w:p>
          <w:p w14:paraId="76DA455C" w14:textId="77777777" w:rsidR="00875EB1" w:rsidRPr="00624DBC" w:rsidRDefault="00875EB1" w:rsidP="00624DBC">
            <w:pPr>
              <w:spacing w:after="0" w:line="240" w:lineRule="auto"/>
              <w:rPr>
                <w:rFonts w:ascii="Arial" w:hAnsi="Arial" w:cs="Arial"/>
                <w:i/>
                <w:sz w:val="20"/>
                <w:szCs w:val="20"/>
              </w:rPr>
            </w:pPr>
            <w:r w:rsidRPr="00624DBC">
              <w:rPr>
                <w:rFonts w:ascii="Arial" w:hAnsi="Arial" w:cs="Arial"/>
                <w:i/>
                <w:sz w:val="20"/>
                <w:szCs w:val="20"/>
              </w:rPr>
              <w:t>(Initiation, Planning, Execution &amp; Control, Closeout or All)</w:t>
            </w:r>
          </w:p>
        </w:tc>
        <w:tc>
          <w:tcPr>
            <w:tcW w:w="1260" w:type="dxa"/>
          </w:tcPr>
          <w:p w14:paraId="2EA3DBD3"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Low</w:t>
            </w:r>
          </w:p>
          <w:p w14:paraId="5F34FBCD" w14:textId="77777777" w:rsidR="00875EB1" w:rsidRPr="00624DBC" w:rsidRDefault="00875EB1" w:rsidP="00624DBC">
            <w:pPr>
              <w:spacing w:after="0" w:line="240" w:lineRule="auto"/>
              <w:rPr>
                <w:rFonts w:ascii="Arial" w:hAnsi="Arial" w:cs="Arial"/>
                <w:i/>
                <w:sz w:val="20"/>
                <w:szCs w:val="20"/>
              </w:rPr>
            </w:pPr>
            <w:r w:rsidRPr="00624DBC">
              <w:rPr>
                <w:rFonts w:ascii="Arial" w:hAnsi="Arial" w:cs="Arial"/>
                <w:i/>
                <w:sz w:val="20"/>
                <w:szCs w:val="20"/>
              </w:rPr>
              <w:t>(Low, Medium, High)</w:t>
            </w:r>
          </w:p>
        </w:tc>
        <w:tc>
          <w:tcPr>
            <w:tcW w:w="1260" w:type="dxa"/>
          </w:tcPr>
          <w:p w14:paraId="0EACD2A0"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Low</w:t>
            </w:r>
          </w:p>
          <w:p w14:paraId="1718EDDD"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i/>
                <w:sz w:val="20"/>
                <w:szCs w:val="20"/>
              </w:rPr>
              <w:t>(Low, Medium, High)</w:t>
            </w:r>
          </w:p>
        </w:tc>
        <w:tc>
          <w:tcPr>
            <w:tcW w:w="1260" w:type="dxa"/>
          </w:tcPr>
          <w:p w14:paraId="3269F16E"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Low</w:t>
            </w:r>
          </w:p>
          <w:p w14:paraId="255FE101"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i/>
                <w:sz w:val="20"/>
                <w:szCs w:val="20"/>
              </w:rPr>
              <w:t>(Low, Medium, High)</w:t>
            </w:r>
          </w:p>
        </w:tc>
        <w:tc>
          <w:tcPr>
            <w:tcW w:w="1844" w:type="dxa"/>
          </w:tcPr>
          <w:p w14:paraId="6A47A73F" w14:textId="77777777" w:rsidR="00875EB1" w:rsidRPr="00624DBC" w:rsidRDefault="00875EB1" w:rsidP="00624DBC">
            <w:pPr>
              <w:spacing w:after="0" w:line="240" w:lineRule="auto"/>
              <w:rPr>
                <w:rFonts w:ascii="Arial" w:hAnsi="Arial" w:cs="Arial"/>
                <w:sz w:val="20"/>
                <w:szCs w:val="20"/>
              </w:rPr>
            </w:pPr>
            <w:r w:rsidRPr="00624DBC">
              <w:rPr>
                <w:rFonts w:ascii="Arial" w:hAnsi="Arial" w:cs="Arial"/>
                <w:sz w:val="20"/>
                <w:szCs w:val="20"/>
              </w:rPr>
              <w:t>Understand the presence your vendor has in the market, the maturity of the vendor’s product, how large a part you are of their customer base and the importance of their product in your system.  </w:t>
            </w:r>
          </w:p>
        </w:tc>
      </w:tr>
      <w:tr w:rsidR="00875EB1" w:rsidRPr="009C0393" w14:paraId="31C36271" w14:textId="77777777" w:rsidTr="0096616B">
        <w:trPr>
          <w:trHeight w:val="1430"/>
        </w:trPr>
        <w:tc>
          <w:tcPr>
            <w:tcW w:w="1908" w:type="dxa"/>
          </w:tcPr>
          <w:p w14:paraId="360C4CBD"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800" w:type="dxa"/>
          </w:tcPr>
          <w:p w14:paraId="10E8C235"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980" w:type="dxa"/>
          </w:tcPr>
          <w:p w14:paraId="4C6F3309"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620" w:type="dxa"/>
          </w:tcPr>
          <w:p w14:paraId="6105BA8E"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33D2D512"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3A44D434"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7D8D9F5C"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844" w:type="dxa"/>
          </w:tcPr>
          <w:p w14:paraId="3D278FC6" w14:textId="77777777" w:rsidR="00875EB1" w:rsidRPr="00624DBC" w:rsidRDefault="00875EB1" w:rsidP="00624DBC">
            <w:pPr>
              <w:keepNext/>
              <w:spacing w:after="0" w:line="240" w:lineRule="auto"/>
              <w:outlineLvl w:val="1"/>
              <w:rPr>
                <w:rFonts w:ascii="Times New Roman" w:hAnsi="Times New Roman"/>
                <w:b/>
                <w:bCs/>
                <w:sz w:val="28"/>
                <w:szCs w:val="24"/>
              </w:rPr>
            </w:pPr>
          </w:p>
        </w:tc>
      </w:tr>
      <w:tr w:rsidR="00875EB1" w:rsidRPr="009C0393" w14:paraId="74411690" w14:textId="77777777" w:rsidTr="0096616B">
        <w:trPr>
          <w:trHeight w:val="1430"/>
        </w:trPr>
        <w:tc>
          <w:tcPr>
            <w:tcW w:w="1908" w:type="dxa"/>
          </w:tcPr>
          <w:p w14:paraId="2FA455C7"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800" w:type="dxa"/>
          </w:tcPr>
          <w:p w14:paraId="4E7B8D22"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980" w:type="dxa"/>
          </w:tcPr>
          <w:p w14:paraId="74E22305"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620" w:type="dxa"/>
          </w:tcPr>
          <w:p w14:paraId="22667692"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4FDF8D57"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4E3E1553"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260" w:type="dxa"/>
          </w:tcPr>
          <w:p w14:paraId="3EC4FF5F" w14:textId="77777777" w:rsidR="00875EB1" w:rsidRPr="00624DBC" w:rsidRDefault="00875EB1" w:rsidP="00624DBC">
            <w:pPr>
              <w:keepNext/>
              <w:spacing w:after="0" w:line="240" w:lineRule="auto"/>
              <w:outlineLvl w:val="1"/>
              <w:rPr>
                <w:rFonts w:ascii="Times New Roman" w:hAnsi="Times New Roman"/>
                <w:b/>
                <w:bCs/>
                <w:sz w:val="28"/>
                <w:szCs w:val="24"/>
              </w:rPr>
            </w:pPr>
          </w:p>
        </w:tc>
        <w:tc>
          <w:tcPr>
            <w:tcW w:w="1844" w:type="dxa"/>
          </w:tcPr>
          <w:p w14:paraId="2685C0C5" w14:textId="77777777" w:rsidR="00875EB1" w:rsidRPr="00624DBC" w:rsidRDefault="00875EB1" w:rsidP="00624DBC">
            <w:pPr>
              <w:keepNext/>
              <w:spacing w:after="0" w:line="240" w:lineRule="auto"/>
              <w:outlineLvl w:val="1"/>
              <w:rPr>
                <w:rFonts w:ascii="Times New Roman" w:hAnsi="Times New Roman"/>
                <w:b/>
                <w:bCs/>
                <w:sz w:val="28"/>
                <w:szCs w:val="24"/>
              </w:rPr>
            </w:pPr>
          </w:p>
        </w:tc>
      </w:tr>
    </w:tbl>
    <w:p w14:paraId="000B79B8" w14:textId="77777777" w:rsidR="00875EB1" w:rsidRPr="00624DBC" w:rsidRDefault="00875EB1" w:rsidP="00EC499D">
      <w:pPr>
        <w:keepNext/>
        <w:spacing w:after="0" w:line="240" w:lineRule="auto"/>
        <w:outlineLvl w:val="1"/>
        <w:rPr>
          <w:rFonts w:ascii="Times New Roman" w:hAnsi="Times New Roman"/>
          <w:sz w:val="24"/>
          <w:szCs w:val="20"/>
        </w:rPr>
        <w:sectPr w:rsidR="00875EB1" w:rsidRPr="00624DBC" w:rsidSect="00463BB6">
          <w:pgSz w:w="15840" w:h="12240" w:orient="landscape" w:code="1"/>
          <w:pgMar w:top="1440" w:right="1260" w:bottom="1440" w:left="1800" w:header="720" w:footer="720" w:gutter="0"/>
          <w:cols w:space="720"/>
          <w:docGrid w:linePitch="360"/>
        </w:sectPr>
      </w:pPr>
    </w:p>
    <w:p w14:paraId="53492E6E" w14:textId="77777777" w:rsidR="00875EB1" w:rsidRDefault="00875EB1" w:rsidP="00EC499D">
      <w:bookmarkStart w:id="18" w:name="_GoBack"/>
      <w:bookmarkEnd w:id="18"/>
    </w:p>
    <w:sectPr w:rsidR="00875EB1" w:rsidSect="002D5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BED" w14:textId="77777777" w:rsidR="002E5659" w:rsidRDefault="002E5659" w:rsidP="002D5127">
      <w:pPr>
        <w:spacing w:after="0" w:line="240" w:lineRule="auto"/>
      </w:pPr>
      <w:r>
        <w:separator/>
      </w:r>
    </w:p>
  </w:endnote>
  <w:endnote w:type="continuationSeparator" w:id="0">
    <w:p w14:paraId="53240DF3" w14:textId="77777777" w:rsidR="002E5659" w:rsidRDefault="002E5659" w:rsidP="002D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8A29" w14:textId="77777777" w:rsidR="00875EB1" w:rsidRDefault="00301082" w:rsidP="00463BB6">
    <w:pPr>
      <w:pStyle w:val="Footer"/>
      <w:framePr w:wrap="around" w:vAnchor="text" w:hAnchor="margin" w:xAlign="center" w:y="1"/>
      <w:rPr>
        <w:rStyle w:val="PageNumber"/>
      </w:rPr>
    </w:pPr>
    <w:r>
      <w:rPr>
        <w:rStyle w:val="PageNumber"/>
      </w:rPr>
      <w:fldChar w:fldCharType="begin"/>
    </w:r>
    <w:r w:rsidR="00875EB1">
      <w:rPr>
        <w:rStyle w:val="PageNumber"/>
      </w:rPr>
      <w:instrText xml:space="preserve">PAGE  </w:instrText>
    </w:r>
    <w:r>
      <w:rPr>
        <w:rStyle w:val="PageNumber"/>
      </w:rPr>
      <w:fldChar w:fldCharType="end"/>
    </w:r>
  </w:p>
  <w:p w14:paraId="28902588" w14:textId="77777777" w:rsidR="00875EB1" w:rsidRDefault="0087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857C" w14:textId="77777777" w:rsidR="00875EB1" w:rsidRDefault="00301082" w:rsidP="00463BB6">
    <w:pPr>
      <w:pStyle w:val="Footer"/>
      <w:pBdr>
        <w:top w:val="single" w:sz="12" w:space="0" w:color="auto"/>
      </w:pBdr>
      <w:jc w:val="center"/>
      <w:rPr>
        <w:sz w:val="18"/>
      </w:rPr>
    </w:pPr>
    <w:r>
      <w:rPr>
        <w:rStyle w:val="PageNumber"/>
      </w:rPr>
      <w:fldChar w:fldCharType="begin"/>
    </w:r>
    <w:r w:rsidR="00875EB1">
      <w:rPr>
        <w:rStyle w:val="PageNumber"/>
      </w:rPr>
      <w:instrText xml:space="preserve"> PAGE </w:instrText>
    </w:r>
    <w:r>
      <w:rPr>
        <w:rStyle w:val="PageNumber"/>
      </w:rPr>
      <w:fldChar w:fldCharType="separate"/>
    </w:r>
    <w:r w:rsidR="003009A4">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DBA5" w14:textId="77777777" w:rsidR="000D71E9" w:rsidRDefault="000D71E9" w:rsidP="000D71E9">
    <w:pPr>
      <w:pStyle w:val="Header"/>
    </w:pPr>
    <w:r>
      <w:rPr>
        <w:lang w:val="en-US"/>
      </w:rPr>
      <w:t xml:space="preserve">This IV&amp;V Report template is for Commonwealth </w:t>
    </w:r>
    <w:proofErr w:type="gramStart"/>
    <w:r>
      <w:rPr>
        <w:lang w:val="en-US"/>
      </w:rPr>
      <w:t>of  Virginia</w:t>
    </w:r>
    <w:proofErr w:type="gramEnd"/>
    <w:r>
      <w:rPr>
        <w:lang w:val="en-US"/>
      </w:rPr>
      <w:t xml:space="preserve"> governmental use only and will not be used or duplicated for non-official documents.  For questions or concerns, send email to pmd@vita.virginia.gov</w:t>
    </w:r>
  </w:p>
  <w:p w14:paraId="25704181" w14:textId="77777777" w:rsidR="000D71E9" w:rsidRDefault="000D71E9">
    <w:pPr>
      <w:pStyle w:val="Footer"/>
    </w:pPr>
  </w:p>
  <w:p w14:paraId="5E8DAF4E" w14:textId="77777777" w:rsidR="00875EB1" w:rsidRDefault="00875EB1" w:rsidP="00463B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9CA3" w14:textId="77777777" w:rsidR="000F0ABC" w:rsidRDefault="000F0ABC">
    <w:pPr>
      <w:pStyle w:val="Footer"/>
    </w:pPr>
    <w:r>
      <w:t>[Type text]</w:t>
    </w:r>
  </w:p>
  <w:p w14:paraId="6978196A" w14:textId="77777777" w:rsidR="00875EB1" w:rsidRDefault="00875EB1" w:rsidP="00463BB6">
    <w:pPr>
      <w:pStyle w:val="Footer"/>
      <w:pBdr>
        <w:top w:val="single" w:sz="12" w:space="0" w:color="auto"/>
      </w:pBdr>
      <w:jc w:val="cen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E86F" w14:textId="77777777" w:rsidR="00875EB1" w:rsidRDefault="00875EB1" w:rsidP="00463BB6">
    <w:pPr>
      <w:pStyle w:val="Footer"/>
      <w:pBdr>
        <w:top w:val="single" w:sz="12" w:space="1" w:color="auto"/>
      </w:pBdr>
      <w:tabs>
        <w:tab w:val="right" w:pos="13500"/>
      </w:tabs>
      <w:rPr>
        <w:rFonts w:ascii="Arial" w:hAnsi="Arial" w:cs="Arial"/>
        <w:b/>
        <w:sz w:val="20"/>
        <w:szCs w:val="20"/>
      </w:rPr>
    </w:pPr>
    <w:r>
      <w:rPr>
        <w:rFonts w:ascii="Arial" w:hAnsi="Arial" w:cs="Arial"/>
        <w:b/>
        <w:sz w:val="20"/>
        <w:szCs w:val="20"/>
      </w:rPr>
      <w:tab/>
    </w:r>
  </w:p>
  <w:p w14:paraId="4E31B6AD" w14:textId="77777777" w:rsidR="00875EB1" w:rsidRPr="000559D4" w:rsidRDefault="00301082" w:rsidP="00463BB6">
    <w:pPr>
      <w:pStyle w:val="Footer"/>
      <w:pBdr>
        <w:top w:val="single" w:sz="12" w:space="1" w:color="auto"/>
      </w:pBdr>
      <w:tabs>
        <w:tab w:val="right" w:pos="13500"/>
      </w:tabs>
      <w:jc w:val="center"/>
      <w:rPr>
        <w:rFonts w:ascii="Arial" w:hAnsi="Arial" w:cs="Arial"/>
        <w:b/>
        <w:sz w:val="20"/>
        <w:szCs w:val="20"/>
      </w:rPr>
    </w:pPr>
    <w:r>
      <w:rPr>
        <w:rStyle w:val="PageNumber"/>
      </w:rPr>
      <w:fldChar w:fldCharType="begin"/>
    </w:r>
    <w:r w:rsidR="00875EB1">
      <w:rPr>
        <w:rStyle w:val="PageNumber"/>
      </w:rPr>
      <w:instrText xml:space="preserve"> PAGE </w:instrText>
    </w:r>
    <w:r>
      <w:rPr>
        <w:rStyle w:val="PageNumber"/>
      </w:rPr>
      <w:fldChar w:fldCharType="separate"/>
    </w:r>
    <w:r w:rsidR="00875EB1">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F5B6" w14:textId="77777777" w:rsidR="002E5659" w:rsidRDefault="002E5659" w:rsidP="002D5127">
      <w:pPr>
        <w:spacing w:after="0" w:line="240" w:lineRule="auto"/>
      </w:pPr>
      <w:r>
        <w:separator/>
      </w:r>
    </w:p>
  </w:footnote>
  <w:footnote w:type="continuationSeparator" w:id="0">
    <w:p w14:paraId="0FB7FC22" w14:textId="77777777" w:rsidR="002E5659" w:rsidRDefault="002E5659" w:rsidP="002D5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819B" w14:textId="77777777" w:rsidR="000F0ABC" w:rsidRDefault="000F0ABC" w:rsidP="000F0ABC">
    <w:pPr>
      <w:pStyle w:val="Header"/>
    </w:pPr>
    <w:r>
      <w:rPr>
        <w:lang w:val="en-US"/>
      </w:rPr>
      <w:t xml:space="preserve">This IV&amp;V Report template is for Commonwealth </w:t>
    </w:r>
    <w:proofErr w:type="gramStart"/>
    <w:r>
      <w:rPr>
        <w:lang w:val="en-US"/>
      </w:rPr>
      <w:t>of  Virginia</w:t>
    </w:r>
    <w:proofErr w:type="gramEnd"/>
    <w:r>
      <w:rPr>
        <w:lang w:val="en-US"/>
      </w:rPr>
      <w:t xml:space="preserve"> governmental use only and will not be used or duplicated for non-</w:t>
    </w:r>
    <w:r w:rsidR="00EC71FE">
      <w:rPr>
        <w:lang w:val="en-US"/>
      </w:rPr>
      <w:t>governmental</w:t>
    </w:r>
    <w:r>
      <w:rPr>
        <w:lang w:val="en-US"/>
      </w:rPr>
      <w:t xml:space="preserve"> documents</w:t>
    </w:r>
  </w:p>
  <w:p w14:paraId="5AD9ECBA" w14:textId="77777777" w:rsidR="00875EB1" w:rsidRPr="000F0ABC" w:rsidRDefault="00875EB1" w:rsidP="000F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83CB" w14:textId="77777777" w:rsidR="000F0ABC" w:rsidRDefault="000F0ABC">
    <w:pPr>
      <w:pStyle w:val="Header"/>
    </w:pPr>
    <w:r>
      <w:rPr>
        <w:lang w:val="en-US"/>
      </w:rPr>
      <w:t xml:space="preserve">This IV&amp;V Report template is for Commonwealth </w:t>
    </w:r>
    <w:proofErr w:type="gramStart"/>
    <w:r>
      <w:rPr>
        <w:lang w:val="en-US"/>
      </w:rPr>
      <w:t>of  Virginia</w:t>
    </w:r>
    <w:proofErr w:type="gramEnd"/>
    <w:r>
      <w:rPr>
        <w:lang w:val="en-US"/>
      </w:rPr>
      <w:t xml:space="preserve"> governmental use only and will not be use</w:t>
    </w:r>
    <w:r w:rsidR="00EC71FE">
      <w:rPr>
        <w:lang w:val="en-US"/>
      </w:rPr>
      <w:t>d or duplicated for non-governmental</w:t>
    </w:r>
    <w:r>
      <w:rPr>
        <w:lang w:val="en-US"/>
      </w:rPr>
      <w:t xml:space="preserve"> documents</w:t>
    </w:r>
    <w:r w:rsidR="000D71E9">
      <w:rPr>
        <w:lang w:val="en-US"/>
      </w:rPr>
      <w:t xml:space="preserve">.  </w:t>
    </w:r>
  </w:p>
  <w:p w14:paraId="582D0D10" w14:textId="77777777" w:rsidR="000F0ABC" w:rsidRDefault="000F0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60C1" w14:textId="77777777" w:rsidR="00875EB1" w:rsidRDefault="00875EB1">
    <w:pPr>
      <w:pStyle w:val="Header"/>
      <w:pBdr>
        <w:bottom w:val="single" w:sz="12" w:space="1" w:color="auto"/>
      </w:pBdr>
      <w:rPr>
        <w:b/>
        <w:bCs/>
        <w:i/>
        <w:iCs/>
      </w:rPr>
    </w:pPr>
    <w:r>
      <w:rPr>
        <w:b/>
        <w:bCs/>
        <w:i/>
        <w:iCs/>
      </w:rPr>
      <w:t>(Enter Name of Major IT Project) Project (Enter Type of Review) IV&amp;V Review Report</w:t>
    </w:r>
    <w:r>
      <w:rPr>
        <w:b/>
        <w:bCs/>
        <w:i/>
        <w:iCs/>
      </w:rPr>
      <w:tab/>
      <w:t xml:space="preserve">  (Enter Month and Year)</w:t>
    </w:r>
  </w:p>
  <w:p w14:paraId="1ED8BC95" w14:textId="77777777" w:rsidR="00875EB1" w:rsidRDefault="0087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80EB1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CC44F8"/>
    <w:multiLevelType w:val="hybridMultilevel"/>
    <w:tmpl w:val="B8A875C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915A94"/>
    <w:multiLevelType w:val="hybridMultilevel"/>
    <w:tmpl w:val="23FE37CC"/>
    <w:lvl w:ilvl="0" w:tplc="BF0CE528">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1207A5"/>
    <w:multiLevelType w:val="hybridMultilevel"/>
    <w:tmpl w:val="E3EA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15A58"/>
    <w:multiLevelType w:val="hybridMultilevel"/>
    <w:tmpl w:val="A3B49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057E"/>
    <w:multiLevelType w:val="hybridMultilevel"/>
    <w:tmpl w:val="919E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3577B"/>
    <w:multiLevelType w:val="hybridMultilevel"/>
    <w:tmpl w:val="B45004FE"/>
    <w:lvl w:ilvl="0" w:tplc="E80A6B3E">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9D1CCA"/>
    <w:multiLevelType w:val="hybridMultilevel"/>
    <w:tmpl w:val="3A9AA056"/>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9236E6C"/>
    <w:multiLevelType w:val="hybridMultilevel"/>
    <w:tmpl w:val="55143BA4"/>
    <w:lvl w:ilvl="0" w:tplc="76C83A5C">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8D37B86"/>
    <w:multiLevelType w:val="hybridMultilevel"/>
    <w:tmpl w:val="C4B870BC"/>
    <w:lvl w:ilvl="0" w:tplc="AC4C9352">
      <w:start w:val="1"/>
      <w:numFmt w:val="bullet"/>
      <w:lvlText w:val=""/>
      <w:lvlJc w:val="left"/>
      <w:pPr>
        <w:tabs>
          <w:tab w:val="num" w:pos="360"/>
        </w:tabs>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DA4C85"/>
    <w:multiLevelType w:val="hybridMultilevel"/>
    <w:tmpl w:val="BBD2DBD4"/>
    <w:lvl w:ilvl="0" w:tplc="0409000F">
      <w:start w:val="1"/>
      <w:numFmt w:val="bullet"/>
      <w:lvlText w:val=""/>
      <w:lvlJc w:val="left"/>
      <w:pPr>
        <w:tabs>
          <w:tab w:val="num" w:pos="360"/>
        </w:tabs>
        <w:ind w:left="360" w:hanging="360"/>
      </w:pPr>
      <w:rPr>
        <w:rFonts w:ascii="Symbol" w:hAnsi="Symbol" w:hint="default"/>
        <w:sz w:val="20"/>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04133A"/>
    <w:multiLevelType w:val="hybridMultilevel"/>
    <w:tmpl w:val="8D06B1EC"/>
    <w:lvl w:ilvl="0" w:tplc="04090005">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C0125"/>
    <w:multiLevelType w:val="hybridMultilevel"/>
    <w:tmpl w:val="14E018F4"/>
    <w:lvl w:ilvl="0" w:tplc="AC4C9352">
      <w:start w:val="1"/>
      <w:numFmt w:val="bullet"/>
      <w:lvlText w:val=""/>
      <w:lvlJc w:val="left"/>
      <w:pPr>
        <w:tabs>
          <w:tab w:val="num" w:pos="360"/>
        </w:tabs>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40F56"/>
    <w:multiLevelType w:val="hybridMultilevel"/>
    <w:tmpl w:val="884C37AC"/>
    <w:lvl w:ilvl="0" w:tplc="9ECA13CA">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14B1805"/>
    <w:multiLevelType w:val="hybridMultilevel"/>
    <w:tmpl w:val="58AAE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FD7924"/>
    <w:multiLevelType w:val="hybridMultilevel"/>
    <w:tmpl w:val="C1D47A90"/>
    <w:lvl w:ilvl="0" w:tplc="FA1C9FD8">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E123DB"/>
    <w:multiLevelType w:val="hybridMultilevel"/>
    <w:tmpl w:val="A1FE0B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ECE6D37"/>
    <w:multiLevelType w:val="hybridMultilevel"/>
    <w:tmpl w:val="05D04ACA"/>
    <w:lvl w:ilvl="0" w:tplc="0409000F">
      <w:start w:val="1"/>
      <w:numFmt w:val="bullet"/>
      <w:lvlText w:val=""/>
      <w:lvlJc w:val="left"/>
      <w:pPr>
        <w:tabs>
          <w:tab w:val="num" w:pos="360"/>
        </w:tabs>
      </w:pPr>
      <w:rPr>
        <w:rFonts w:ascii="Symbol" w:hAnsi="Symbol" w:hint="default"/>
        <w:sz w:val="24"/>
      </w:rPr>
    </w:lvl>
    <w:lvl w:ilvl="1" w:tplc="AC4C9352">
      <w:start w:val="1"/>
      <w:numFmt w:val="bullet"/>
      <w:lvlText w:val=""/>
      <w:lvlJc w:val="left"/>
      <w:pPr>
        <w:tabs>
          <w:tab w:val="num" w:pos="1440"/>
        </w:tabs>
        <w:ind w:left="1080"/>
      </w:pPr>
      <w:rPr>
        <w:rFonts w:ascii="Symbol" w:hAnsi="Symbol" w:hint="default"/>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0363211">
    <w:abstractNumId w:val="0"/>
  </w:num>
  <w:num w:numId="2" w16cid:durableId="1674452321">
    <w:abstractNumId w:val="17"/>
  </w:num>
  <w:num w:numId="3" w16cid:durableId="1102796095">
    <w:abstractNumId w:val="12"/>
  </w:num>
  <w:num w:numId="4" w16cid:durableId="360933033">
    <w:abstractNumId w:val="5"/>
  </w:num>
  <w:num w:numId="5" w16cid:durableId="1014187452">
    <w:abstractNumId w:val="1"/>
  </w:num>
  <w:num w:numId="6" w16cid:durableId="1954627118">
    <w:abstractNumId w:val="4"/>
  </w:num>
  <w:num w:numId="7" w16cid:durableId="490558269">
    <w:abstractNumId w:val="15"/>
  </w:num>
  <w:num w:numId="8" w16cid:durableId="458498478">
    <w:abstractNumId w:val="16"/>
  </w:num>
  <w:num w:numId="9" w16cid:durableId="911620144">
    <w:abstractNumId w:val="6"/>
  </w:num>
  <w:num w:numId="10" w16cid:durableId="1359352016">
    <w:abstractNumId w:val="2"/>
  </w:num>
  <w:num w:numId="11" w16cid:durableId="851988549">
    <w:abstractNumId w:val="13"/>
  </w:num>
  <w:num w:numId="12" w16cid:durableId="759760329">
    <w:abstractNumId w:val="7"/>
  </w:num>
  <w:num w:numId="13" w16cid:durableId="439451270">
    <w:abstractNumId w:val="14"/>
  </w:num>
  <w:num w:numId="14" w16cid:durableId="554857148">
    <w:abstractNumId w:val="3"/>
  </w:num>
  <w:num w:numId="15" w16cid:durableId="1882589257">
    <w:abstractNumId w:val="10"/>
  </w:num>
  <w:num w:numId="16" w16cid:durableId="18511660">
    <w:abstractNumId w:val="11"/>
  </w:num>
  <w:num w:numId="17" w16cid:durableId="412823083">
    <w:abstractNumId w:val="8"/>
  </w:num>
  <w:num w:numId="18" w16cid:durableId="1462923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BC"/>
    <w:rsid w:val="000559D4"/>
    <w:rsid w:val="0008199F"/>
    <w:rsid w:val="000A3CCF"/>
    <w:rsid w:val="000D71E9"/>
    <w:rsid w:val="000F0ABC"/>
    <w:rsid w:val="000F1463"/>
    <w:rsid w:val="00126959"/>
    <w:rsid w:val="0022137D"/>
    <w:rsid w:val="00267768"/>
    <w:rsid w:val="002712F5"/>
    <w:rsid w:val="002D5127"/>
    <w:rsid w:val="002E5659"/>
    <w:rsid w:val="003009A4"/>
    <w:rsid w:val="00301082"/>
    <w:rsid w:val="003D7BA2"/>
    <w:rsid w:val="00460EBC"/>
    <w:rsid w:val="00463BB6"/>
    <w:rsid w:val="004C659B"/>
    <w:rsid w:val="004D7E8D"/>
    <w:rsid w:val="005107C2"/>
    <w:rsid w:val="0052198C"/>
    <w:rsid w:val="0055436F"/>
    <w:rsid w:val="00624DBC"/>
    <w:rsid w:val="006C12D4"/>
    <w:rsid w:val="006E5042"/>
    <w:rsid w:val="00701E0F"/>
    <w:rsid w:val="00752ACF"/>
    <w:rsid w:val="00797635"/>
    <w:rsid w:val="007C71D5"/>
    <w:rsid w:val="007E6597"/>
    <w:rsid w:val="00852AF9"/>
    <w:rsid w:val="00875EB1"/>
    <w:rsid w:val="008A3C54"/>
    <w:rsid w:val="008F393B"/>
    <w:rsid w:val="0096616B"/>
    <w:rsid w:val="009A4EC7"/>
    <w:rsid w:val="009C0393"/>
    <w:rsid w:val="00AC3D48"/>
    <w:rsid w:val="00AD0E80"/>
    <w:rsid w:val="00B3326F"/>
    <w:rsid w:val="00B95969"/>
    <w:rsid w:val="00C608F7"/>
    <w:rsid w:val="00CB564F"/>
    <w:rsid w:val="00CF1F7D"/>
    <w:rsid w:val="00D325CB"/>
    <w:rsid w:val="00DF35B2"/>
    <w:rsid w:val="00E161E6"/>
    <w:rsid w:val="00E2449C"/>
    <w:rsid w:val="00EC499D"/>
    <w:rsid w:val="00EC71FE"/>
    <w:rsid w:val="00F4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5E0AEC91"/>
  <w15:chartTrackingRefBased/>
  <w15:docId w15:val="{41E611BA-EC3C-4598-BC31-BB090C4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27"/>
    <w:pPr>
      <w:spacing w:after="200" w:line="276" w:lineRule="auto"/>
    </w:pPr>
    <w:rPr>
      <w:sz w:val="22"/>
      <w:szCs w:val="22"/>
    </w:rPr>
  </w:style>
  <w:style w:type="paragraph" w:styleId="Heading1">
    <w:name w:val="heading 1"/>
    <w:basedOn w:val="Normal"/>
    <w:next w:val="Normal"/>
    <w:link w:val="Heading1Char"/>
    <w:uiPriority w:val="9"/>
    <w:qFormat/>
    <w:rsid w:val="00624DBC"/>
    <w:pPr>
      <w:keepNext/>
      <w:spacing w:after="0" w:line="240" w:lineRule="auto"/>
      <w:outlineLvl w:val="0"/>
    </w:pPr>
    <w:rPr>
      <w:rFonts w:ascii="Times New Roman" w:hAnsi="Times New Roman"/>
      <w:sz w:val="24"/>
      <w:szCs w:val="24"/>
      <w:lang w:val="x-none" w:eastAsia="x-none"/>
    </w:rPr>
  </w:style>
  <w:style w:type="paragraph" w:styleId="Heading2">
    <w:name w:val="heading 2"/>
    <w:basedOn w:val="Normal"/>
    <w:next w:val="Normal"/>
    <w:link w:val="Heading2Char"/>
    <w:uiPriority w:val="9"/>
    <w:qFormat/>
    <w:rsid w:val="00624DBC"/>
    <w:pPr>
      <w:keepNext/>
      <w:spacing w:after="0" w:line="240" w:lineRule="auto"/>
      <w:outlineLvl w:val="1"/>
    </w:pPr>
    <w:rPr>
      <w:rFonts w:ascii="Times New Roman" w:hAnsi="Times New Roman"/>
      <w:b/>
      <w:bCs/>
      <w:sz w:val="24"/>
      <w:szCs w:val="24"/>
      <w:lang w:val="x-none" w:eastAsia="x-none"/>
    </w:rPr>
  </w:style>
  <w:style w:type="paragraph" w:styleId="Heading3">
    <w:name w:val="heading 3"/>
    <w:basedOn w:val="Normal"/>
    <w:next w:val="Normal"/>
    <w:link w:val="Heading3Char"/>
    <w:uiPriority w:val="9"/>
    <w:qFormat/>
    <w:rsid w:val="00624DBC"/>
    <w:pPr>
      <w:keepNext/>
      <w:tabs>
        <w:tab w:val="num" w:pos="0"/>
      </w:tabs>
      <w:spacing w:before="240" w:after="60" w:line="240" w:lineRule="auto"/>
      <w:ind w:left="720" w:hanging="720"/>
      <w:jc w:val="both"/>
      <w:outlineLvl w:val="2"/>
    </w:pPr>
    <w:rPr>
      <w:rFonts w:ascii="Times New Roman" w:hAnsi="Times New Roman"/>
      <w:sz w:val="20"/>
      <w:szCs w:val="20"/>
      <w:lang w:val="x-none" w:eastAsia="x-none"/>
    </w:rPr>
  </w:style>
  <w:style w:type="paragraph" w:styleId="Heading4">
    <w:name w:val="heading 4"/>
    <w:aliases w:val="h4,a) b) c),h4 sub sub heading,Level III for #'s"/>
    <w:basedOn w:val="Normal"/>
    <w:next w:val="Normal"/>
    <w:link w:val="Heading4Char1"/>
    <w:qFormat/>
    <w:rsid w:val="00624DBC"/>
    <w:pPr>
      <w:keepNext/>
      <w:tabs>
        <w:tab w:val="num" w:pos="0"/>
      </w:tabs>
      <w:spacing w:before="240" w:after="60" w:line="240" w:lineRule="auto"/>
      <w:ind w:left="864" w:hanging="864"/>
      <w:jc w:val="both"/>
      <w:outlineLvl w:val="3"/>
    </w:pPr>
    <w:rPr>
      <w:rFonts w:ascii="Times New Roman" w:hAnsi="Times New Roman"/>
      <w:b/>
      <w:sz w:val="20"/>
      <w:szCs w:val="20"/>
      <w:lang w:val="x-none" w:eastAsia="x-none"/>
    </w:rPr>
  </w:style>
  <w:style w:type="paragraph" w:styleId="Heading5">
    <w:name w:val="heading 5"/>
    <w:basedOn w:val="Normal"/>
    <w:next w:val="Normal"/>
    <w:link w:val="Heading5Char"/>
    <w:uiPriority w:val="9"/>
    <w:qFormat/>
    <w:rsid w:val="00624DBC"/>
    <w:pPr>
      <w:tabs>
        <w:tab w:val="num" w:pos="0"/>
      </w:tabs>
      <w:spacing w:before="240" w:after="60" w:line="240" w:lineRule="auto"/>
      <w:ind w:left="1008" w:hanging="1008"/>
      <w:jc w:val="both"/>
      <w:outlineLvl w:val="4"/>
    </w:pPr>
    <w:rPr>
      <w:rFonts w:ascii="Times New Roman" w:hAnsi="Times New Roman"/>
      <w:sz w:val="20"/>
      <w:szCs w:val="20"/>
      <w:lang w:val="x-none" w:eastAsia="x-none"/>
    </w:rPr>
  </w:style>
  <w:style w:type="paragraph" w:styleId="Heading6">
    <w:name w:val="heading 6"/>
    <w:basedOn w:val="Normal"/>
    <w:next w:val="Normal"/>
    <w:link w:val="Heading6Char"/>
    <w:uiPriority w:val="9"/>
    <w:qFormat/>
    <w:rsid w:val="00624DBC"/>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uiPriority w:val="9"/>
    <w:qFormat/>
    <w:rsid w:val="00624DBC"/>
    <w:pPr>
      <w:spacing w:before="240" w:after="60" w:line="240" w:lineRule="auto"/>
      <w:outlineLvl w:val="6"/>
    </w:pPr>
    <w:rPr>
      <w:rFonts w:ascii="Times New Roman" w:hAnsi="Times New Roman"/>
      <w:sz w:val="24"/>
      <w:szCs w:val="24"/>
      <w:lang w:val="x-none" w:eastAsia="x-none"/>
    </w:rPr>
  </w:style>
  <w:style w:type="paragraph" w:styleId="Heading8">
    <w:name w:val="heading 8"/>
    <w:basedOn w:val="Normal"/>
    <w:next w:val="Normal"/>
    <w:link w:val="Heading8Char"/>
    <w:uiPriority w:val="9"/>
    <w:qFormat/>
    <w:rsid w:val="00624DBC"/>
    <w:pPr>
      <w:tabs>
        <w:tab w:val="num" w:pos="0"/>
      </w:tabs>
      <w:spacing w:before="240" w:after="60" w:line="240" w:lineRule="auto"/>
      <w:ind w:left="1440" w:hanging="1440"/>
      <w:jc w:val="both"/>
      <w:outlineLvl w:val="7"/>
    </w:pPr>
    <w:rPr>
      <w:rFonts w:ascii="Times New Roman" w:hAnsi="Times New Roman"/>
      <w:i/>
      <w:sz w:val="20"/>
      <w:szCs w:val="20"/>
      <w:lang w:val="x-none" w:eastAsia="x-none"/>
    </w:rPr>
  </w:style>
  <w:style w:type="paragraph" w:styleId="Heading9">
    <w:name w:val="heading 9"/>
    <w:basedOn w:val="Normal"/>
    <w:next w:val="Normal"/>
    <w:link w:val="Heading9Char"/>
    <w:uiPriority w:val="9"/>
    <w:qFormat/>
    <w:rsid w:val="00624DBC"/>
    <w:pPr>
      <w:tabs>
        <w:tab w:val="num" w:pos="0"/>
      </w:tabs>
      <w:spacing w:before="240" w:after="60" w:line="240" w:lineRule="auto"/>
      <w:ind w:left="1584" w:hanging="1584"/>
      <w:jc w:val="both"/>
      <w:outlineLvl w:val="8"/>
    </w:pPr>
    <w:rPr>
      <w:rFonts w:ascii="Times New Roman" w:hAnsi="Times New Roman"/>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24DBC"/>
    <w:rPr>
      <w:rFonts w:ascii="Times New Roman" w:hAnsi="Times New Roman" w:cs="Times New Roman"/>
      <w:sz w:val="24"/>
      <w:szCs w:val="24"/>
    </w:rPr>
  </w:style>
  <w:style w:type="character" w:customStyle="1" w:styleId="Heading2Char">
    <w:name w:val="Heading 2 Char"/>
    <w:link w:val="Heading2"/>
    <w:uiPriority w:val="9"/>
    <w:locked/>
    <w:rsid w:val="00624DBC"/>
    <w:rPr>
      <w:rFonts w:ascii="Times New Roman" w:hAnsi="Times New Roman" w:cs="Times New Roman"/>
      <w:b/>
      <w:bCs/>
      <w:sz w:val="24"/>
      <w:szCs w:val="24"/>
    </w:rPr>
  </w:style>
  <w:style w:type="character" w:customStyle="1" w:styleId="Heading3Char">
    <w:name w:val="Heading 3 Char"/>
    <w:link w:val="Heading3"/>
    <w:uiPriority w:val="9"/>
    <w:locked/>
    <w:rsid w:val="00624DBC"/>
    <w:rPr>
      <w:rFonts w:ascii="Times New Roman" w:hAnsi="Times New Roman" w:cs="Times New Roman"/>
      <w:sz w:val="20"/>
      <w:szCs w:val="20"/>
    </w:rPr>
  </w:style>
  <w:style w:type="character" w:customStyle="1" w:styleId="Heading4Char">
    <w:name w:val="Heading 4 Char"/>
    <w:aliases w:val="h4 Char,a) b) c) Char,h4 sub sub heading Char,Level III for #'s Char"/>
    <w:uiPriority w:val="9"/>
    <w:semiHidden/>
    <w:rsid w:val="00D047A5"/>
    <w:rPr>
      <w:rFonts w:ascii="Calibri" w:eastAsia="Times New Roman" w:hAnsi="Calibri" w:cs="Times New Roman"/>
      <w:b/>
      <w:bCs/>
      <w:sz w:val="28"/>
      <w:szCs w:val="28"/>
    </w:rPr>
  </w:style>
  <w:style w:type="character" w:customStyle="1" w:styleId="Heading5Char">
    <w:name w:val="Heading 5 Char"/>
    <w:link w:val="Heading5"/>
    <w:uiPriority w:val="9"/>
    <w:locked/>
    <w:rsid w:val="00624DBC"/>
    <w:rPr>
      <w:rFonts w:ascii="Times New Roman" w:hAnsi="Times New Roman" w:cs="Times New Roman"/>
      <w:sz w:val="20"/>
      <w:szCs w:val="20"/>
    </w:rPr>
  </w:style>
  <w:style w:type="character" w:customStyle="1" w:styleId="Heading6Char">
    <w:name w:val="Heading 6 Char"/>
    <w:link w:val="Heading6"/>
    <w:uiPriority w:val="9"/>
    <w:locked/>
    <w:rsid w:val="00624DBC"/>
    <w:rPr>
      <w:rFonts w:ascii="Times New Roman" w:hAnsi="Times New Roman" w:cs="Times New Roman"/>
      <w:b/>
      <w:bCs/>
    </w:rPr>
  </w:style>
  <w:style w:type="character" w:customStyle="1" w:styleId="Heading7Char">
    <w:name w:val="Heading 7 Char"/>
    <w:link w:val="Heading7"/>
    <w:uiPriority w:val="9"/>
    <w:locked/>
    <w:rsid w:val="00624DBC"/>
    <w:rPr>
      <w:rFonts w:ascii="Times New Roman" w:hAnsi="Times New Roman" w:cs="Times New Roman"/>
      <w:sz w:val="24"/>
      <w:szCs w:val="24"/>
    </w:rPr>
  </w:style>
  <w:style w:type="character" w:customStyle="1" w:styleId="Heading8Char">
    <w:name w:val="Heading 8 Char"/>
    <w:link w:val="Heading8"/>
    <w:uiPriority w:val="9"/>
    <w:locked/>
    <w:rsid w:val="00624DBC"/>
    <w:rPr>
      <w:rFonts w:ascii="Times New Roman" w:hAnsi="Times New Roman" w:cs="Times New Roman"/>
      <w:i/>
      <w:sz w:val="20"/>
      <w:szCs w:val="20"/>
    </w:rPr>
  </w:style>
  <w:style w:type="character" w:customStyle="1" w:styleId="Heading9Char">
    <w:name w:val="Heading 9 Char"/>
    <w:link w:val="Heading9"/>
    <w:uiPriority w:val="9"/>
    <w:locked/>
    <w:rsid w:val="00624DBC"/>
    <w:rPr>
      <w:rFonts w:ascii="Times New Roman" w:hAnsi="Times New Roman" w:cs="Times New Roman"/>
      <w:b/>
      <w:i/>
      <w:sz w:val="20"/>
      <w:szCs w:val="20"/>
    </w:rPr>
  </w:style>
  <w:style w:type="character" w:customStyle="1" w:styleId="Heading4Char1">
    <w:name w:val="Heading 4 Char1"/>
    <w:aliases w:val="h4 Char1,a) b) c) Char1,h4 sub sub heading Char1,Level III for #'s Char1"/>
    <w:link w:val="Heading4"/>
    <w:locked/>
    <w:rsid w:val="00624DBC"/>
    <w:rPr>
      <w:rFonts w:ascii="Times New Roman" w:hAnsi="Times New Roman" w:cs="Times New Roman"/>
      <w:b/>
      <w:sz w:val="20"/>
      <w:szCs w:val="20"/>
    </w:rPr>
  </w:style>
  <w:style w:type="paragraph" w:customStyle="1" w:styleId="BodyTable">
    <w:name w:val="BodyTable"/>
    <w:basedOn w:val="Normal"/>
    <w:rsid w:val="00624DBC"/>
    <w:pPr>
      <w:spacing w:before="40" w:after="40" w:line="240" w:lineRule="auto"/>
    </w:pPr>
    <w:rPr>
      <w:rFonts w:ascii="Arial" w:hAnsi="Arial" w:cs="Arial"/>
      <w:sz w:val="20"/>
      <w:szCs w:val="24"/>
    </w:rPr>
  </w:style>
  <w:style w:type="table" w:styleId="TableGrid">
    <w:name w:val="Table Grid"/>
    <w:basedOn w:val="TableNormal"/>
    <w:uiPriority w:val="59"/>
    <w:rsid w:val="00624D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DB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624DBC"/>
    <w:rPr>
      <w:sz w:val="16"/>
    </w:rPr>
  </w:style>
  <w:style w:type="paragraph" w:styleId="CommentText">
    <w:name w:val="annotation text"/>
    <w:basedOn w:val="Normal"/>
    <w:link w:val="CommentTextChar"/>
    <w:uiPriority w:val="99"/>
    <w:semiHidden/>
    <w:rsid w:val="00624DBC"/>
    <w:pPr>
      <w:spacing w:after="0"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semiHidden/>
    <w:locked/>
    <w:rsid w:val="00624DBC"/>
    <w:rPr>
      <w:rFonts w:ascii="Times New Roman" w:hAnsi="Times New Roman" w:cs="Times New Roman"/>
      <w:sz w:val="20"/>
      <w:szCs w:val="20"/>
    </w:rPr>
  </w:style>
  <w:style w:type="paragraph" w:styleId="BalloonText">
    <w:name w:val="Balloon Text"/>
    <w:basedOn w:val="Normal"/>
    <w:link w:val="BalloonTextChar"/>
    <w:uiPriority w:val="99"/>
    <w:rsid w:val="00624D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locked/>
    <w:rsid w:val="00624DB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24DBC"/>
    <w:rPr>
      <w:b/>
      <w:bCs/>
    </w:rPr>
  </w:style>
  <w:style w:type="character" w:customStyle="1" w:styleId="CommentSubjectChar">
    <w:name w:val="Comment Subject Char"/>
    <w:link w:val="CommentSubject"/>
    <w:uiPriority w:val="99"/>
    <w:semiHidden/>
    <w:locked/>
    <w:rsid w:val="00624DBC"/>
    <w:rPr>
      <w:rFonts w:ascii="Times New Roman" w:hAnsi="Times New Roman" w:cs="Times New Roman"/>
      <w:b/>
      <w:bCs/>
      <w:sz w:val="20"/>
      <w:szCs w:val="20"/>
    </w:rPr>
  </w:style>
  <w:style w:type="paragraph" w:styleId="ListParagraph">
    <w:name w:val="List Paragraph"/>
    <w:basedOn w:val="Normal"/>
    <w:uiPriority w:val="99"/>
    <w:qFormat/>
    <w:rsid w:val="00624DBC"/>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rsid w:val="00624DBC"/>
    <w:pPr>
      <w:tabs>
        <w:tab w:val="center" w:pos="4680"/>
        <w:tab w:val="right" w:pos="9360"/>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locked/>
    <w:rsid w:val="00624DBC"/>
    <w:rPr>
      <w:rFonts w:ascii="Times New Roman" w:hAnsi="Times New Roman" w:cs="Times New Roman"/>
      <w:sz w:val="20"/>
      <w:szCs w:val="20"/>
    </w:rPr>
  </w:style>
  <w:style w:type="paragraph" w:styleId="Footer">
    <w:name w:val="footer"/>
    <w:basedOn w:val="Normal"/>
    <w:link w:val="FooterChar"/>
    <w:uiPriority w:val="99"/>
    <w:rsid w:val="00624DBC"/>
    <w:pPr>
      <w:tabs>
        <w:tab w:val="center" w:pos="4680"/>
        <w:tab w:val="right" w:pos="936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locked/>
    <w:rsid w:val="00624DBC"/>
    <w:rPr>
      <w:rFonts w:ascii="Times New Roman" w:hAnsi="Times New Roman" w:cs="Times New Roman"/>
      <w:sz w:val="24"/>
      <w:szCs w:val="24"/>
    </w:rPr>
  </w:style>
  <w:style w:type="character" w:styleId="Hyperlink">
    <w:name w:val="Hyperlink"/>
    <w:uiPriority w:val="99"/>
    <w:rsid w:val="00624DBC"/>
    <w:rPr>
      <w:color w:val="0000FF"/>
      <w:u w:val="single"/>
    </w:rPr>
  </w:style>
  <w:style w:type="paragraph" w:styleId="TOCHeading">
    <w:name w:val="TOC Heading"/>
    <w:basedOn w:val="Heading1"/>
    <w:next w:val="Normal"/>
    <w:uiPriority w:val="99"/>
    <w:qFormat/>
    <w:rsid w:val="00624DBC"/>
    <w:pPr>
      <w:keepLines/>
      <w:spacing w:before="480" w:line="276" w:lineRule="auto"/>
      <w:outlineLvl w:val="9"/>
    </w:pPr>
    <w:rPr>
      <w:rFonts w:ascii="Cambria" w:hAnsi="Cambria"/>
      <w:b/>
      <w:bCs/>
      <w:color w:val="365F91"/>
      <w:szCs w:val="28"/>
    </w:rPr>
  </w:style>
  <w:style w:type="paragraph" w:styleId="TOC1">
    <w:name w:val="toc 1"/>
    <w:basedOn w:val="Normal"/>
    <w:next w:val="Normal"/>
    <w:autoRedefine/>
    <w:uiPriority w:val="39"/>
    <w:rsid w:val="00624DBC"/>
    <w:pPr>
      <w:spacing w:after="0" w:line="240" w:lineRule="auto"/>
    </w:pPr>
    <w:rPr>
      <w:rFonts w:ascii="Times New Roman" w:hAnsi="Times New Roman"/>
      <w:sz w:val="24"/>
      <w:szCs w:val="24"/>
    </w:rPr>
  </w:style>
  <w:style w:type="paragraph" w:styleId="BodyText">
    <w:name w:val="Body Text"/>
    <w:basedOn w:val="Normal"/>
    <w:link w:val="BodyTextChar"/>
    <w:uiPriority w:val="99"/>
    <w:rsid w:val="00624DBC"/>
    <w:pPr>
      <w:spacing w:after="0" w:line="240" w:lineRule="auto"/>
      <w:jc w:val="center"/>
    </w:pPr>
    <w:rPr>
      <w:rFonts w:ascii="Times New Roman" w:hAnsi="Times New Roman"/>
      <w:b/>
      <w:bCs/>
      <w:sz w:val="24"/>
      <w:szCs w:val="24"/>
      <w:lang w:val="x-none" w:eastAsia="x-none"/>
    </w:rPr>
  </w:style>
  <w:style w:type="character" w:customStyle="1" w:styleId="BodyTextChar">
    <w:name w:val="Body Text Char"/>
    <w:link w:val="BodyText"/>
    <w:uiPriority w:val="99"/>
    <w:locked/>
    <w:rsid w:val="00624DBC"/>
    <w:rPr>
      <w:rFonts w:ascii="Times New Roman" w:hAnsi="Times New Roman" w:cs="Times New Roman"/>
      <w:b/>
      <w:bCs/>
      <w:sz w:val="24"/>
      <w:szCs w:val="24"/>
    </w:rPr>
  </w:style>
  <w:style w:type="paragraph" w:styleId="BodyTextIndent">
    <w:name w:val="Body Text Indent"/>
    <w:basedOn w:val="Normal"/>
    <w:link w:val="BodyTextIndentChar"/>
    <w:uiPriority w:val="99"/>
    <w:rsid w:val="00624DBC"/>
    <w:pPr>
      <w:autoSpaceDE w:val="0"/>
      <w:autoSpaceDN w:val="0"/>
      <w:adjustRightInd w:val="0"/>
      <w:spacing w:after="0" w:line="240" w:lineRule="auto"/>
      <w:ind w:left="1440"/>
    </w:pPr>
    <w:rPr>
      <w:rFonts w:ascii="Times New Roman" w:hAnsi="Times New Roman"/>
      <w:sz w:val="24"/>
      <w:szCs w:val="24"/>
      <w:lang w:val="x-none" w:eastAsia="x-none"/>
    </w:rPr>
  </w:style>
  <w:style w:type="character" w:customStyle="1" w:styleId="BodyTextIndentChar">
    <w:name w:val="Body Text Indent Char"/>
    <w:link w:val="BodyTextIndent"/>
    <w:uiPriority w:val="99"/>
    <w:locked/>
    <w:rsid w:val="00624DBC"/>
    <w:rPr>
      <w:rFonts w:ascii="Times New Roman" w:hAnsi="Times New Roman" w:cs="Times New Roman"/>
      <w:sz w:val="24"/>
      <w:szCs w:val="24"/>
    </w:rPr>
  </w:style>
  <w:style w:type="paragraph" w:styleId="BodyTextIndent2">
    <w:name w:val="Body Text Indent 2"/>
    <w:basedOn w:val="Normal"/>
    <w:link w:val="BodyTextIndent2Char"/>
    <w:uiPriority w:val="99"/>
    <w:rsid w:val="00624DBC"/>
    <w:pPr>
      <w:autoSpaceDE w:val="0"/>
      <w:autoSpaceDN w:val="0"/>
      <w:adjustRightInd w:val="0"/>
      <w:spacing w:after="0" w:line="240" w:lineRule="auto"/>
      <w:ind w:left="720"/>
    </w:pPr>
    <w:rPr>
      <w:rFonts w:ascii="Times New Roman" w:hAnsi="Times New Roman"/>
      <w:sz w:val="24"/>
      <w:szCs w:val="24"/>
      <w:lang w:val="x-none" w:eastAsia="x-none"/>
    </w:rPr>
  </w:style>
  <w:style w:type="character" w:customStyle="1" w:styleId="BodyTextIndent2Char">
    <w:name w:val="Body Text Indent 2 Char"/>
    <w:link w:val="BodyTextIndent2"/>
    <w:uiPriority w:val="99"/>
    <w:locked/>
    <w:rsid w:val="00624DBC"/>
    <w:rPr>
      <w:rFonts w:ascii="Times New Roman" w:hAnsi="Times New Roman" w:cs="Times New Roman"/>
      <w:sz w:val="24"/>
      <w:szCs w:val="24"/>
    </w:rPr>
  </w:style>
  <w:style w:type="paragraph" w:customStyle="1" w:styleId="Instructions">
    <w:name w:val="Instructions"/>
    <w:basedOn w:val="Normal"/>
    <w:autoRedefine/>
    <w:rsid w:val="00624DBC"/>
    <w:pPr>
      <w:shd w:val="clear" w:color="auto" w:fill="FFFFFF"/>
      <w:spacing w:after="0" w:line="240" w:lineRule="auto"/>
      <w:jc w:val="both"/>
    </w:pPr>
    <w:rPr>
      <w:rFonts w:ascii="Times New Roman" w:hAnsi="Times New Roman"/>
      <w:bCs/>
      <w:sz w:val="24"/>
      <w:szCs w:val="20"/>
    </w:rPr>
  </w:style>
  <w:style w:type="paragraph" w:styleId="Title">
    <w:name w:val="Title"/>
    <w:basedOn w:val="Normal"/>
    <w:link w:val="TitleChar"/>
    <w:uiPriority w:val="10"/>
    <w:qFormat/>
    <w:rsid w:val="00624DBC"/>
    <w:pPr>
      <w:autoSpaceDE w:val="0"/>
      <w:autoSpaceDN w:val="0"/>
      <w:adjustRightInd w:val="0"/>
      <w:spacing w:after="0" w:line="240" w:lineRule="auto"/>
      <w:jc w:val="center"/>
    </w:pPr>
    <w:rPr>
      <w:rFonts w:ascii="Times-Bold" w:hAnsi="Times-Bold"/>
      <w:b/>
      <w:bCs/>
      <w:sz w:val="36"/>
      <w:szCs w:val="36"/>
      <w:lang w:val="x-none" w:eastAsia="x-none"/>
    </w:rPr>
  </w:style>
  <w:style w:type="character" w:customStyle="1" w:styleId="TitleChar">
    <w:name w:val="Title Char"/>
    <w:link w:val="Title"/>
    <w:uiPriority w:val="10"/>
    <w:locked/>
    <w:rsid w:val="00624DBC"/>
    <w:rPr>
      <w:rFonts w:ascii="Times-Bold" w:hAnsi="Times-Bold" w:cs="Times New Roman"/>
      <w:b/>
      <w:bCs/>
      <w:sz w:val="36"/>
      <w:szCs w:val="36"/>
    </w:rPr>
  </w:style>
  <w:style w:type="paragraph" w:styleId="NormalWeb">
    <w:name w:val="Normal (Web)"/>
    <w:aliases w:val="Normal (Web) Char"/>
    <w:basedOn w:val="Normal"/>
    <w:uiPriority w:val="99"/>
    <w:rsid w:val="00624DBC"/>
    <w:pPr>
      <w:spacing w:before="100" w:beforeAutospacing="1" w:after="100" w:afterAutospacing="1" w:line="240" w:lineRule="auto"/>
    </w:pPr>
    <w:rPr>
      <w:rFonts w:ascii="Times New Roman" w:hAnsi="Times New Roman"/>
      <w:sz w:val="24"/>
      <w:szCs w:val="24"/>
    </w:rPr>
  </w:style>
  <w:style w:type="paragraph" w:styleId="ListBullet2">
    <w:name w:val="List Bullet 2"/>
    <w:basedOn w:val="Normal"/>
    <w:autoRedefine/>
    <w:uiPriority w:val="99"/>
    <w:rsid w:val="00624DBC"/>
    <w:pPr>
      <w:spacing w:after="120" w:line="240" w:lineRule="auto"/>
      <w:ind w:left="360"/>
    </w:pPr>
    <w:rPr>
      <w:rFonts w:ascii="Times New Roman" w:hAnsi="Times New Roman"/>
      <w:szCs w:val="24"/>
    </w:rPr>
  </w:style>
  <w:style w:type="paragraph" w:customStyle="1" w:styleId="TableTextLeft">
    <w:name w:val="TableTextLeft"/>
    <w:basedOn w:val="Normal"/>
    <w:rsid w:val="00624DBC"/>
    <w:pPr>
      <w:keepNext/>
      <w:spacing w:before="40" w:after="40" w:line="240" w:lineRule="auto"/>
    </w:pPr>
    <w:rPr>
      <w:rFonts w:ascii="Times New Roman" w:hAnsi="Times New Roman"/>
      <w:sz w:val="20"/>
      <w:szCs w:val="20"/>
    </w:rPr>
  </w:style>
  <w:style w:type="character" w:styleId="Strong">
    <w:name w:val="Strong"/>
    <w:uiPriority w:val="22"/>
    <w:qFormat/>
    <w:rsid w:val="00624DBC"/>
    <w:rPr>
      <w:rFonts w:cs="Times New Roman"/>
      <w:b/>
      <w:bCs/>
    </w:rPr>
  </w:style>
  <w:style w:type="paragraph" w:customStyle="1" w:styleId="TableHeader">
    <w:name w:val="TableHeader"/>
    <w:basedOn w:val="Normal"/>
    <w:rsid w:val="00624DBC"/>
    <w:pPr>
      <w:keepNext/>
      <w:spacing w:before="20" w:after="20" w:line="240" w:lineRule="auto"/>
      <w:jc w:val="center"/>
    </w:pPr>
    <w:rPr>
      <w:rFonts w:ascii="Times New Roman" w:hAnsi="Times New Roman"/>
      <w:b/>
      <w:smallCaps/>
      <w:sz w:val="20"/>
      <w:szCs w:val="20"/>
    </w:rPr>
  </w:style>
  <w:style w:type="paragraph" w:customStyle="1" w:styleId="BulletIndent">
    <w:name w:val="BulletIndent"/>
    <w:basedOn w:val="Normal"/>
    <w:rsid w:val="00624DBC"/>
    <w:pPr>
      <w:tabs>
        <w:tab w:val="num" w:pos="360"/>
      </w:tabs>
      <w:spacing w:after="120" w:line="240" w:lineRule="auto"/>
      <w:ind w:left="216" w:hanging="216"/>
      <w:jc w:val="both"/>
    </w:pPr>
    <w:rPr>
      <w:rFonts w:ascii="Times New Roman" w:hAnsi="Times New Roman"/>
      <w:sz w:val="24"/>
      <w:szCs w:val="20"/>
    </w:rPr>
  </w:style>
  <w:style w:type="paragraph" w:customStyle="1" w:styleId="ListIndent">
    <w:name w:val="ListIndent"/>
    <w:basedOn w:val="BulletIndent"/>
    <w:rsid w:val="00624DBC"/>
    <w:pPr>
      <w:tabs>
        <w:tab w:val="clear" w:pos="360"/>
        <w:tab w:val="num" w:pos="1080"/>
      </w:tabs>
      <w:ind w:left="1080" w:hanging="432"/>
    </w:pPr>
  </w:style>
  <w:style w:type="paragraph" w:customStyle="1" w:styleId="StyleHeading2NotBold">
    <w:name w:val="Style Heading 2 + Not Bold"/>
    <w:basedOn w:val="Heading2"/>
    <w:rsid w:val="00624DBC"/>
    <w:pPr>
      <w:numPr>
        <w:ilvl w:val="1"/>
      </w:numPr>
      <w:tabs>
        <w:tab w:val="num" w:pos="576"/>
      </w:tabs>
      <w:spacing w:before="180" w:after="120"/>
      <w:ind w:left="576" w:hanging="576"/>
      <w:jc w:val="both"/>
    </w:pPr>
    <w:rPr>
      <w:bCs w:val="0"/>
      <w:szCs w:val="20"/>
    </w:rPr>
  </w:style>
  <w:style w:type="paragraph" w:customStyle="1" w:styleId="TableCaption">
    <w:name w:val="TableCaption"/>
    <w:basedOn w:val="Caption"/>
    <w:rsid w:val="00624DBC"/>
    <w:pPr>
      <w:keepNext/>
      <w:spacing w:before="180" w:after="60"/>
      <w:jc w:val="center"/>
    </w:pPr>
    <w:rPr>
      <w:noProof/>
    </w:rPr>
  </w:style>
  <w:style w:type="paragraph" w:styleId="Caption">
    <w:name w:val="caption"/>
    <w:basedOn w:val="Normal"/>
    <w:next w:val="Normal"/>
    <w:uiPriority w:val="35"/>
    <w:qFormat/>
    <w:rsid w:val="00624DBC"/>
    <w:pPr>
      <w:spacing w:before="120" w:after="120" w:line="240" w:lineRule="auto"/>
      <w:jc w:val="both"/>
    </w:pPr>
    <w:rPr>
      <w:rFonts w:ascii="Times New Roman" w:hAnsi="Times New Roman"/>
      <w:b/>
      <w:sz w:val="24"/>
      <w:szCs w:val="20"/>
    </w:rPr>
  </w:style>
  <w:style w:type="paragraph" w:customStyle="1" w:styleId="xl24">
    <w:name w:val="xl24"/>
    <w:basedOn w:val="Normal"/>
    <w:rsid w:val="00624DBC"/>
    <w:pPr>
      <w:shd w:val="clear" w:color="auto" w:fill="FFFFFF"/>
      <w:spacing w:before="100" w:beforeAutospacing="1" w:after="100" w:afterAutospacing="1" w:line="240" w:lineRule="auto"/>
    </w:pPr>
    <w:rPr>
      <w:rFonts w:ascii="Times New Roman" w:eastAsia="Arial Unicode MS" w:hAnsi="Times New Roman"/>
      <w:sz w:val="24"/>
      <w:szCs w:val="24"/>
    </w:rPr>
  </w:style>
  <w:style w:type="character" w:styleId="PageNumber">
    <w:name w:val="page number"/>
    <w:uiPriority w:val="99"/>
    <w:rsid w:val="00624DBC"/>
    <w:rPr>
      <w:rFonts w:cs="Times New Roman"/>
    </w:rPr>
  </w:style>
  <w:style w:type="paragraph" w:styleId="BodyText3">
    <w:name w:val="Body Text 3"/>
    <w:basedOn w:val="Normal"/>
    <w:link w:val="BodyText3Char"/>
    <w:uiPriority w:val="99"/>
    <w:rsid w:val="00624DBC"/>
    <w:pPr>
      <w:spacing w:after="120" w:line="240" w:lineRule="auto"/>
    </w:pPr>
    <w:rPr>
      <w:rFonts w:ascii="Times New Roman" w:hAnsi="Times New Roman"/>
      <w:sz w:val="16"/>
      <w:szCs w:val="16"/>
      <w:lang w:val="x-none" w:eastAsia="x-none"/>
    </w:rPr>
  </w:style>
  <w:style w:type="character" w:customStyle="1" w:styleId="BodyText3Char">
    <w:name w:val="Body Text 3 Char"/>
    <w:link w:val="BodyText3"/>
    <w:uiPriority w:val="99"/>
    <w:locked/>
    <w:rsid w:val="00624DBC"/>
    <w:rPr>
      <w:rFonts w:ascii="Times New Roman" w:hAnsi="Times New Roman" w:cs="Times New Roman"/>
      <w:sz w:val="16"/>
      <w:szCs w:val="16"/>
    </w:rPr>
  </w:style>
  <w:style w:type="paragraph" w:styleId="BodyTextIndent3">
    <w:name w:val="Body Text Indent 3"/>
    <w:basedOn w:val="Normal"/>
    <w:link w:val="BodyTextIndent3Char"/>
    <w:uiPriority w:val="99"/>
    <w:rsid w:val="00624DBC"/>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uiPriority w:val="99"/>
    <w:locked/>
    <w:rsid w:val="00624DBC"/>
    <w:rPr>
      <w:rFonts w:ascii="Times New Roman" w:hAnsi="Times New Roman" w:cs="Times New Roman"/>
      <w:sz w:val="16"/>
      <w:szCs w:val="16"/>
    </w:rPr>
  </w:style>
  <w:style w:type="paragraph" w:styleId="BodyText2">
    <w:name w:val="Body Text 2"/>
    <w:basedOn w:val="Normal"/>
    <w:link w:val="BodyText2Char"/>
    <w:uiPriority w:val="99"/>
    <w:rsid w:val="00624DBC"/>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uiPriority w:val="99"/>
    <w:locked/>
    <w:rsid w:val="00624DBC"/>
    <w:rPr>
      <w:rFonts w:ascii="Times New Roman" w:hAnsi="Times New Roman" w:cs="Times New Roman"/>
      <w:sz w:val="24"/>
      <w:szCs w:val="24"/>
    </w:rPr>
  </w:style>
  <w:style w:type="paragraph" w:customStyle="1" w:styleId="H4">
    <w:name w:val="H4"/>
    <w:basedOn w:val="Normal"/>
    <w:next w:val="Normal"/>
    <w:rsid w:val="00624DBC"/>
    <w:pPr>
      <w:keepNext/>
      <w:widowControl w:val="0"/>
      <w:snapToGrid w:val="0"/>
      <w:spacing w:before="100" w:after="100" w:line="240" w:lineRule="auto"/>
      <w:outlineLvl w:val="4"/>
    </w:pPr>
    <w:rPr>
      <w:rFonts w:ascii="Times New Roman" w:hAnsi="Times New Roman"/>
      <w:b/>
      <w:sz w:val="24"/>
      <w:szCs w:val="20"/>
    </w:rPr>
  </w:style>
  <w:style w:type="character" w:styleId="FollowedHyperlink">
    <w:name w:val="FollowedHyperlink"/>
    <w:uiPriority w:val="99"/>
    <w:rsid w:val="00624DBC"/>
    <w:rPr>
      <w:rFonts w:cs="Times New Roman"/>
      <w:color w:val="800080"/>
      <w:u w:val="single"/>
    </w:rPr>
  </w:style>
  <w:style w:type="paragraph" w:styleId="BodyTextFirstIndent2">
    <w:name w:val="Body Text First Indent 2"/>
    <w:basedOn w:val="BodyTextIndent"/>
    <w:link w:val="BodyTextFirstIndent2Char"/>
    <w:uiPriority w:val="99"/>
    <w:rsid w:val="00624DBC"/>
    <w:pPr>
      <w:autoSpaceDE/>
      <w:autoSpaceDN/>
      <w:adjustRightInd/>
      <w:spacing w:after="120"/>
      <w:ind w:left="360" w:firstLine="210"/>
    </w:pPr>
    <w:rPr>
      <w:sz w:val="20"/>
      <w:szCs w:val="20"/>
    </w:rPr>
  </w:style>
  <w:style w:type="character" w:customStyle="1" w:styleId="BodyTextFirstIndent2Char">
    <w:name w:val="Body Text First Indent 2 Char"/>
    <w:link w:val="BodyTextFirstIndent2"/>
    <w:uiPriority w:val="99"/>
    <w:locked/>
    <w:rsid w:val="00624DBC"/>
    <w:rPr>
      <w:rFonts w:ascii="Times New Roman" w:hAnsi="Times New Roman" w:cs="Times New Roman"/>
      <w:sz w:val="20"/>
      <w:szCs w:val="20"/>
    </w:rPr>
  </w:style>
  <w:style w:type="paragraph" w:styleId="Subtitle">
    <w:name w:val="Subtitle"/>
    <w:basedOn w:val="Normal"/>
    <w:link w:val="SubtitleChar"/>
    <w:uiPriority w:val="11"/>
    <w:qFormat/>
    <w:rsid w:val="00624DBC"/>
    <w:pPr>
      <w:spacing w:after="0" w:line="240" w:lineRule="auto"/>
      <w:jc w:val="center"/>
    </w:pPr>
    <w:rPr>
      <w:rFonts w:ascii="Times New Roman" w:hAnsi="Times New Roman"/>
      <w:b/>
      <w:bCs/>
      <w:sz w:val="20"/>
      <w:szCs w:val="20"/>
      <w:lang w:val="x-none" w:eastAsia="x-none"/>
    </w:rPr>
  </w:style>
  <w:style w:type="character" w:customStyle="1" w:styleId="SubtitleChar">
    <w:name w:val="Subtitle Char"/>
    <w:link w:val="Subtitle"/>
    <w:uiPriority w:val="11"/>
    <w:locked/>
    <w:rsid w:val="00624DBC"/>
    <w:rPr>
      <w:rFonts w:ascii="Times New Roman" w:hAnsi="Times New Roman" w:cs="Times New Roman"/>
      <w:b/>
      <w:bCs/>
      <w:sz w:val="20"/>
      <w:szCs w:val="20"/>
    </w:rPr>
  </w:style>
  <w:style w:type="paragraph" w:customStyle="1" w:styleId="TableBullets">
    <w:name w:val="Table Bullets"/>
    <w:basedOn w:val="Default"/>
    <w:next w:val="Default"/>
    <w:rsid w:val="00624DBC"/>
    <w:rPr>
      <w:rFonts w:cs="Times New Roman"/>
      <w:color w:val="auto"/>
      <w:sz w:val="20"/>
    </w:rPr>
  </w:style>
  <w:style w:type="paragraph" w:customStyle="1" w:styleId="TableIndent">
    <w:name w:val="Table Indent"/>
    <w:basedOn w:val="Default"/>
    <w:next w:val="Default"/>
    <w:rsid w:val="00624DBC"/>
    <w:rPr>
      <w:rFonts w:cs="Times New Roman"/>
      <w:color w:val="auto"/>
      <w:sz w:val="20"/>
    </w:rPr>
  </w:style>
  <w:style w:type="character" w:styleId="LineNumber">
    <w:name w:val="line number"/>
    <w:uiPriority w:val="99"/>
    <w:rsid w:val="00624DBC"/>
    <w:rPr>
      <w:rFonts w:cs="Times New Roman"/>
    </w:rPr>
  </w:style>
  <w:style w:type="paragraph" w:customStyle="1" w:styleId="font0">
    <w:name w:val="font0"/>
    <w:basedOn w:val="Normal"/>
    <w:rsid w:val="00624DBC"/>
    <w:pPr>
      <w:spacing w:before="100" w:beforeAutospacing="1" w:after="100" w:afterAutospacing="1" w:line="240" w:lineRule="auto"/>
    </w:pPr>
    <w:rPr>
      <w:rFonts w:ascii="Arial" w:eastAsia="Arial Unicode MS" w:hAnsi="Arial" w:cs="Arial"/>
      <w:sz w:val="20"/>
      <w:szCs w:val="20"/>
    </w:rPr>
  </w:style>
  <w:style w:type="paragraph" w:customStyle="1" w:styleId="Listdot1">
    <w:name w:val="Listdot1"/>
    <w:basedOn w:val="Normal"/>
    <w:next w:val="Normal"/>
    <w:rsid w:val="00624DBC"/>
    <w:pPr>
      <w:autoSpaceDE w:val="0"/>
      <w:autoSpaceDN w:val="0"/>
      <w:adjustRightInd w:val="0"/>
      <w:spacing w:after="120" w:line="240" w:lineRule="auto"/>
    </w:pPr>
    <w:rPr>
      <w:rFonts w:ascii="Times New Roman" w:hAnsi="Times New Roman"/>
      <w:sz w:val="24"/>
      <w:szCs w:val="24"/>
    </w:rPr>
  </w:style>
  <w:style w:type="paragraph" w:styleId="MessageHeader">
    <w:name w:val="Message Header"/>
    <w:basedOn w:val="BodyText"/>
    <w:link w:val="MessageHeaderChar"/>
    <w:uiPriority w:val="99"/>
    <w:rsid w:val="00624DBC"/>
    <w:pPr>
      <w:keepLines/>
      <w:spacing w:line="415" w:lineRule="atLeast"/>
      <w:ind w:left="1560" w:hanging="720"/>
      <w:jc w:val="left"/>
    </w:pPr>
    <w:rPr>
      <w:b w:val="0"/>
      <w:bCs w:val="0"/>
      <w:sz w:val="20"/>
      <w:szCs w:val="20"/>
    </w:rPr>
  </w:style>
  <w:style w:type="character" w:customStyle="1" w:styleId="MessageHeaderChar">
    <w:name w:val="Message Header Char"/>
    <w:link w:val="MessageHeader"/>
    <w:uiPriority w:val="99"/>
    <w:locked/>
    <w:rsid w:val="00624DBC"/>
    <w:rPr>
      <w:rFonts w:ascii="Times New Roman" w:hAnsi="Times New Roman" w:cs="Times New Roman"/>
      <w:sz w:val="20"/>
      <w:szCs w:val="20"/>
    </w:rPr>
  </w:style>
  <w:style w:type="paragraph" w:customStyle="1" w:styleId="MessageHeaderFirst">
    <w:name w:val="Message Header First"/>
    <w:basedOn w:val="MessageHeader"/>
    <w:next w:val="MessageHeader"/>
    <w:rsid w:val="00624DBC"/>
  </w:style>
  <w:style w:type="character" w:customStyle="1" w:styleId="MessageHeaderLabel">
    <w:name w:val="Message Header Label"/>
    <w:rsid w:val="00624DBC"/>
    <w:rPr>
      <w:rFonts w:ascii="Arial" w:hAnsi="Arial"/>
      <w:b/>
      <w:spacing w:val="-4"/>
      <w:sz w:val="18"/>
      <w:vertAlign w:val="baseline"/>
    </w:rPr>
  </w:style>
  <w:style w:type="paragraph" w:customStyle="1" w:styleId="MessageHeaderLast">
    <w:name w:val="Message Header Last"/>
    <w:basedOn w:val="MessageHeader"/>
    <w:next w:val="BodyText"/>
    <w:rsid w:val="00624DBC"/>
    <w:pPr>
      <w:pBdr>
        <w:bottom w:val="single" w:sz="6" w:space="22" w:color="auto"/>
      </w:pBdr>
      <w:spacing w:after="400"/>
    </w:pPr>
  </w:style>
  <w:style w:type="paragraph" w:styleId="Revision">
    <w:name w:val="Revision"/>
    <w:hidden/>
    <w:uiPriority w:val="99"/>
    <w:semiHidden/>
    <w:rsid w:val="00701E0F"/>
    <w:rPr>
      <w:sz w:val="22"/>
      <w:szCs w:val="22"/>
    </w:rPr>
  </w:style>
  <w:style w:type="character" w:customStyle="1" w:styleId="normaltextrun">
    <w:name w:val="normaltextrun"/>
    <w:basedOn w:val="DefaultParagraphFont"/>
    <w:rsid w:val="00F4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Bell Sinclair, Linda (VITA)</DisplayName>
        <AccountId>21</AccountId>
        <AccountType/>
      </UserInfo>
      <UserInfo>
        <DisplayName>Treagy, Michael (VITA)</DisplayName>
        <AccountId>56</AccountId>
        <AccountType/>
      </UserInfo>
    </SharedWithUsers>
  </documentManagement>
</p:properties>
</file>

<file path=customXml/itemProps1.xml><?xml version="1.0" encoding="utf-8"?>
<ds:datastoreItem xmlns:ds="http://schemas.openxmlformats.org/officeDocument/2006/customXml" ds:itemID="{60A40173-DCF3-4DE5-9BE0-10638BB5C6D8}">
  <ds:schemaRefs>
    <ds:schemaRef ds:uri="http://schemas.microsoft.com/sharepoint/v3/contenttype/forms"/>
  </ds:schemaRefs>
</ds:datastoreItem>
</file>

<file path=customXml/itemProps2.xml><?xml version="1.0" encoding="utf-8"?>
<ds:datastoreItem xmlns:ds="http://schemas.openxmlformats.org/officeDocument/2006/customXml" ds:itemID="{00B74BB7-A1D7-4BAD-B233-DAEE0AC09D4B}"/>
</file>

<file path=customXml/itemProps3.xml><?xml version="1.0" encoding="utf-8"?>
<ds:datastoreItem xmlns:ds="http://schemas.openxmlformats.org/officeDocument/2006/customXml" ds:itemID="{37DA429A-A46D-4081-BB17-8CD61B903F13}">
  <ds:schemaRefs>
    <ds:schemaRef ds:uri="http://schemas.microsoft.com/office/2006/metadata/longProperties"/>
  </ds:schemaRefs>
</ds:datastoreItem>
</file>

<file path=customXml/itemProps4.xml><?xml version="1.0" encoding="utf-8"?>
<ds:datastoreItem xmlns:ds="http://schemas.openxmlformats.org/officeDocument/2006/customXml" ds:itemID="{4A596D9D-6089-4236-A68C-EFD798CE82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51</Pages>
  <Words>10010</Words>
  <Characters>57057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Attachment 3: IV&amp;V Sample Report Review Template</vt:lpstr>
    </vt:vector>
  </TitlesOfParts>
  <Company>Computer Aid, Inc.</Company>
  <LinksUpToDate>false</LinksUpToDate>
  <CharactersWithSpaces>66934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IV&amp;V Sample Report Review Template</dc:title>
  <dc:subject/>
  <dc:creator>Christy Butcher</dc:creator>
  <cp:keywords/>
  <cp:lastModifiedBy>Bronson, Barbara (VITA)</cp:lastModifiedBy>
  <cp:revision>5</cp:revision>
  <cp:lastPrinted>2011-08-17T17:57:00Z</cp:lastPrinted>
  <dcterms:created xsi:type="dcterms:W3CDTF">2023-08-08T16:43:00Z</dcterms:created>
  <dcterms:modified xsi:type="dcterms:W3CDTF">2023-08-08T17:50:00Z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Bell Sinclair, Linda (VITA)</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Bell Sinclair, Linda (VITA)</vt:lpwstr>
  </property>
  <property fmtid="{D5CDD505-2E9C-101B-9397-08002B2CF9AE}" pid="7" name="Order">
    <vt:lpwstr>45800.0000000000</vt:lpwstr>
  </property>
  <property fmtid="{D5CDD505-2E9C-101B-9397-08002B2CF9AE}" pid="8" name="ContentTypeId">
    <vt:lpwstr>0x010100EBC35E1749115D4991E2399D2FC2E4BD</vt:lpwstr>
  </property>
</Properties>
</file>