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65" w:rsidRPr="00C13A65" w:rsidRDefault="00C13A65" w:rsidP="00C13A65">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p>
    <w:p w:rsidR="00181127" w:rsidRDefault="00181127" w:rsidP="00BA6FA6">
      <w:pPr>
        <w:pStyle w:val="Heading1"/>
        <w:rPr>
          <w:rFonts w:ascii="Rajdhani" w:hAnsi="Rajdhani" w:cs="Rajdhani"/>
          <w:color w:val="auto"/>
          <w:sz w:val="24"/>
          <w:szCs w:val="24"/>
        </w:rPr>
      </w:pPr>
      <w:r>
        <w:rPr>
          <w:rFonts w:ascii="CG Times" w:hAnsi="CG Times" w:cs="Times New Roman"/>
          <w:noProof/>
        </w:rPr>
        <w:pict>
          <v:shapetype id="_x0000_t202" coordsize="21600,21600" o:spt="202" path="m,l,21600r21600,l21600,xe">
            <v:stroke joinstyle="miter"/>
            <v:path gradientshapeok="t" o:connecttype="rect"/>
          </v:shapetype>
          <v:shape id="Text Box 2" o:spid="_x0000_s1028" type="#_x0000_t202" style="position:absolute;margin-left:45.3pt;margin-top:7.8pt;width:444.55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w:txbxContent>
                <w:p w:rsidR="00C13A65" w:rsidRPr="00FD154A" w:rsidRDefault="00C13A65" w:rsidP="00C13A65">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Emergency Response Damage Assessment Procedure Template</w:t>
                  </w:r>
                </w:p>
              </w:txbxContent>
            </v:textbox>
          </v:shape>
        </w:pict>
      </w:r>
    </w:p>
    <w:p w:rsidR="001E0B45" w:rsidRPr="00C13A65" w:rsidRDefault="001E0B45" w:rsidP="00BA6FA6">
      <w:pPr>
        <w:pStyle w:val="Heading1"/>
        <w:rPr>
          <w:rFonts w:ascii="Rajdhani" w:hAnsi="Rajdhani" w:cs="Rajdhani"/>
          <w:color w:val="auto"/>
          <w:sz w:val="24"/>
          <w:szCs w:val="24"/>
        </w:rPr>
      </w:pPr>
      <w:r w:rsidRPr="00C13A65">
        <w:rPr>
          <w:rFonts w:ascii="Rajdhani" w:hAnsi="Rajdhani" w:cs="Rajdhani"/>
          <w:color w:val="auto"/>
          <w:sz w:val="24"/>
          <w:szCs w:val="24"/>
        </w:rPr>
        <w:t>PURPOSE</w:t>
      </w:r>
    </w:p>
    <w:p w:rsidR="009272C8" w:rsidRPr="00C13A65" w:rsidRDefault="00500181" w:rsidP="009272C8">
      <w:pPr>
        <w:rPr>
          <w:rFonts w:ascii="Roboto" w:hAnsi="Roboto"/>
          <w:sz w:val="20"/>
        </w:rPr>
      </w:pPr>
      <w:r w:rsidRPr="00C13A65">
        <w:rPr>
          <w:rFonts w:ascii="Roboto" w:hAnsi="Roboto"/>
          <w:color w:val="000000"/>
          <w:sz w:val="20"/>
          <w:szCs w:val="22"/>
        </w:rPr>
        <w:t>To establish an</w:t>
      </w:r>
      <w:bookmarkStart w:id="0" w:name="_GoBack"/>
      <w:bookmarkEnd w:id="0"/>
      <w:r w:rsidRPr="00C13A65">
        <w:rPr>
          <w:rFonts w:ascii="Roboto" w:hAnsi="Roboto"/>
          <w:color w:val="000000"/>
          <w:sz w:val="20"/>
          <w:szCs w:val="22"/>
        </w:rPr>
        <w:t xml:space="preserve">d document the procedures for assessing damage to </w:t>
      </w:r>
      <w:r w:rsidR="00E86D73" w:rsidRPr="00C13A65">
        <w:rPr>
          <w:rFonts w:ascii="Roboto" w:hAnsi="Roboto"/>
          <w:color w:val="000000"/>
          <w:sz w:val="20"/>
          <w:szCs w:val="22"/>
        </w:rPr>
        <w:t>“</w:t>
      </w:r>
      <w:r w:rsidR="00C13A65">
        <w:rPr>
          <w:rFonts w:ascii="Roboto" w:hAnsi="Roboto"/>
          <w:color w:val="000000"/>
          <w:sz w:val="20"/>
          <w:szCs w:val="22"/>
        </w:rPr>
        <w:t>YOUR AGENCY NAME</w:t>
      </w:r>
      <w:r w:rsidR="00E86D73" w:rsidRPr="00C13A65">
        <w:rPr>
          <w:rFonts w:ascii="Roboto" w:hAnsi="Roboto"/>
          <w:color w:val="000000"/>
          <w:sz w:val="20"/>
          <w:szCs w:val="22"/>
        </w:rPr>
        <w:t>”</w:t>
      </w:r>
      <w:r w:rsidRPr="00C13A65">
        <w:rPr>
          <w:rFonts w:ascii="Roboto" w:hAnsi="Roboto"/>
          <w:color w:val="000000"/>
          <w:sz w:val="20"/>
          <w:szCs w:val="22"/>
        </w:rPr>
        <w:t xml:space="preserve"> facilities as the result of an emergency situation.</w:t>
      </w:r>
    </w:p>
    <w:p w:rsidR="00CF3914" w:rsidRPr="00C13A65" w:rsidRDefault="001E0B45" w:rsidP="00BA6FA6">
      <w:pPr>
        <w:pStyle w:val="Heading1"/>
        <w:rPr>
          <w:rFonts w:ascii="Rajdhani" w:hAnsi="Rajdhani" w:cs="Rajdhani"/>
          <w:color w:val="auto"/>
          <w:sz w:val="24"/>
          <w:szCs w:val="24"/>
        </w:rPr>
      </w:pPr>
      <w:r w:rsidRPr="00C13A65">
        <w:rPr>
          <w:rFonts w:ascii="Rajdhani" w:hAnsi="Rajdhani" w:cs="Rajdhani"/>
          <w:color w:val="auto"/>
          <w:sz w:val="24"/>
          <w:szCs w:val="24"/>
        </w:rPr>
        <w:t>SCOPE</w:t>
      </w:r>
    </w:p>
    <w:p w:rsidR="00152A43" w:rsidRPr="00C13A65" w:rsidRDefault="00152A43" w:rsidP="00152A43">
      <w:pPr>
        <w:suppressAutoHyphens/>
        <w:rPr>
          <w:rFonts w:ascii="Roboto" w:hAnsi="Roboto"/>
          <w:spacing w:val="-3"/>
          <w:sz w:val="20"/>
        </w:rPr>
      </w:pPr>
      <w:r w:rsidRPr="00C13A65">
        <w:rPr>
          <w:rFonts w:ascii="Roboto" w:hAnsi="Roboto"/>
          <w:spacing w:val="-3"/>
          <w:sz w:val="20"/>
        </w:rPr>
        <w:t xml:space="preserve">All </w:t>
      </w:r>
      <w:r w:rsidR="00E86D73" w:rsidRPr="00C13A65">
        <w:rPr>
          <w:rFonts w:ascii="Roboto" w:hAnsi="Roboto"/>
          <w:spacing w:val="-3"/>
          <w:sz w:val="20"/>
        </w:rPr>
        <w:t>“</w:t>
      </w:r>
      <w:r w:rsidR="00C13A65" w:rsidRPr="00C13A65">
        <w:rPr>
          <w:rFonts w:ascii="Roboto" w:hAnsi="Roboto"/>
          <w:spacing w:val="-3"/>
          <w:sz w:val="20"/>
        </w:rPr>
        <w:t>YOUR AGENCY NAME</w:t>
      </w:r>
      <w:r w:rsidR="00E86D73" w:rsidRPr="00C13A65">
        <w:rPr>
          <w:rFonts w:ascii="Roboto" w:hAnsi="Roboto"/>
          <w:spacing w:val="-3"/>
          <w:sz w:val="20"/>
        </w:rPr>
        <w:t>”</w:t>
      </w:r>
      <w:r w:rsidRPr="00C13A65">
        <w:rPr>
          <w:rFonts w:ascii="Roboto" w:hAnsi="Roboto"/>
          <w:spacing w:val="-3"/>
          <w:sz w:val="20"/>
        </w:rPr>
        <w:t xml:space="preserve"> employees (classified, hourly, or business partners)</w:t>
      </w:r>
      <w:r w:rsidR="00D1372F" w:rsidRPr="00C13A65">
        <w:rPr>
          <w:rFonts w:ascii="Roboto" w:hAnsi="Roboto"/>
          <w:spacing w:val="-3"/>
          <w:sz w:val="20"/>
        </w:rPr>
        <w:t>.</w:t>
      </w:r>
    </w:p>
    <w:p w:rsidR="00CF3914" w:rsidRPr="00C13A65" w:rsidRDefault="00CF3914" w:rsidP="00CF3914">
      <w:pPr>
        <w:pStyle w:val="Heading1"/>
        <w:rPr>
          <w:rFonts w:ascii="Rajdhani" w:hAnsi="Rajdhani" w:cs="Rajdhani"/>
          <w:color w:val="auto"/>
          <w:sz w:val="24"/>
          <w:szCs w:val="24"/>
        </w:rPr>
      </w:pPr>
      <w:r w:rsidRPr="00C13A65">
        <w:rPr>
          <w:rFonts w:ascii="Rajdhani" w:hAnsi="Rajdhani" w:cs="Rajdhani"/>
          <w:color w:val="auto"/>
          <w:sz w:val="24"/>
          <w:szCs w:val="24"/>
        </w:rPr>
        <w:t>ACRONYMS</w:t>
      </w:r>
    </w:p>
    <w:p w:rsidR="00962962" w:rsidRPr="00C13A65" w:rsidRDefault="00CF3914" w:rsidP="00D1372F">
      <w:pPr>
        <w:tabs>
          <w:tab w:val="left" w:pos="1440"/>
        </w:tabs>
        <w:ind w:left="1800" w:hanging="1800"/>
        <w:rPr>
          <w:rFonts w:ascii="Roboto" w:hAnsi="Roboto"/>
          <w:sz w:val="20"/>
        </w:rPr>
      </w:pPr>
      <w:r w:rsidRPr="00C13A65">
        <w:rPr>
          <w:rFonts w:ascii="Roboto" w:hAnsi="Roboto"/>
          <w:sz w:val="20"/>
        </w:rPr>
        <w:t>CIO:</w:t>
      </w:r>
      <w:r w:rsidR="00D1372F" w:rsidRPr="00C13A65">
        <w:rPr>
          <w:rFonts w:ascii="Roboto" w:hAnsi="Roboto"/>
          <w:sz w:val="20"/>
        </w:rPr>
        <w:tab/>
      </w:r>
      <w:r w:rsidRPr="00C13A65">
        <w:rPr>
          <w:rFonts w:ascii="Roboto" w:hAnsi="Roboto"/>
          <w:sz w:val="20"/>
        </w:rPr>
        <w:t>C</w:t>
      </w:r>
      <w:r w:rsidR="00B4158C" w:rsidRPr="00C13A65">
        <w:rPr>
          <w:rFonts w:ascii="Roboto" w:hAnsi="Roboto"/>
          <w:sz w:val="20"/>
        </w:rPr>
        <w:t>hief Information Officer</w:t>
      </w:r>
    </w:p>
    <w:p w:rsidR="00B4158C" w:rsidRPr="00C13A65" w:rsidRDefault="00B4158C" w:rsidP="00D1372F">
      <w:pPr>
        <w:tabs>
          <w:tab w:val="left" w:pos="1440"/>
        </w:tabs>
        <w:rPr>
          <w:rFonts w:ascii="Roboto" w:hAnsi="Roboto" w:cs="Arial"/>
          <w:sz w:val="20"/>
        </w:rPr>
      </w:pPr>
      <w:r w:rsidRPr="00C13A65">
        <w:rPr>
          <w:rFonts w:ascii="Roboto" w:hAnsi="Roboto"/>
          <w:sz w:val="20"/>
        </w:rPr>
        <w:t>COV:</w:t>
      </w:r>
      <w:r w:rsidRPr="00C13A65">
        <w:rPr>
          <w:rFonts w:ascii="Roboto" w:hAnsi="Roboto"/>
          <w:sz w:val="20"/>
        </w:rPr>
        <w:tab/>
        <w:t>Commonwealth of Virginia</w:t>
      </w:r>
    </w:p>
    <w:p w:rsidR="00B662A9" w:rsidRPr="00C13A65" w:rsidRDefault="00B4158C" w:rsidP="00D1372F">
      <w:pPr>
        <w:tabs>
          <w:tab w:val="left" w:pos="1440"/>
        </w:tabs>
        <w:rPr>
          <w:rFonts w:ascii="Roboto" w:hAnsi="Roboto" w:cs="Arial"/>
          <w:sz w:val="20"/>
        </w:rPr>
      </w:pPr>
      <w:r w:rsidRPr="00C13A65">
        <w:rPr>
          <w:rFonts w:ascii="Roboto" w:hAnsi="Roboto" w:cs="Arial"/>
          <w:sz w:val="20"/>
        </w:rPr>
        <w:t>CSRM:</w:t>
      </w:r>
      <w:r w:rsidR="00CF3914" w:rsidRPr="00C13A65">
        <w:rPr>
          <w:rFonts w:ascii="Roboto" w:hAnsi="Roboto" w:cs="Arial"/>
          <w:sz w:val="20"/>
        </w:rPr>
        <w:tab/>
      </w:r>
      <w:r w:rsidRPr="00C13A65">
        <w:rPr>
          <w:rFonts w:ascii="Roboto" w:hAnsi="Roboto" w:cs="Arial"/>
          <w:sz w:val="20"/>
        </w:rPr>
        <w:t>Commonwealth Security and Risk Management</w:t>
      </w:r>
    </w:p>
    <w:p w:rsidR="00962962" w:rsidRPr="00C13A65" w:rsidRDefault="00CF41CA" w:rsidP="00D1372F">
      <w:pPr>
        <w:tabs>
          <w:tab w:val="left" w:pos="1440"/>
        </w:tabs>
        <w:rPr>
          <w:rFonts w:ascii="Roboto" w:hAnsi="Roboto" w:cs="Arial"/>
          <w:sz w:val="20"/>
        </w:rPr>
      </w:pPr>
      <w:r w:rsidRPr="00C13A65">
        <w:rPr>
          <w:rFonts w:ascii="Roboto" w:hAnsi="Roboto"/>
          <w:sz w:val="20"/>
        </w:rPr>
        <w:t xml:space="preserve">ISO: </w:t>
      </w:r>
      <w:r w:rsidRPr="00C13A65">
        <w:rPr>
          <w:rFonts w:ascii="Roboto" w:hAnsi="Roboto"/>
          <w:sz w:val="20"/>
        </w:rPr>
        <w:tab/>
      </w:r>
      <w:r w:rsidR="00962962" w:rsidRPr="00C13A65">
        <w:rPr>
          <w:rFonts w:ascii="Roboto" w:hAnsi="Roboto"/>
          <w:sz w:val="20"/>
        </w:rPr>
        <w:t>Information Security Officer</w:t>
      </w:r>
    </w:p>
    <w:p w:rsidR="00B4158C" w:rsidRPr="00C13A65" w:rsidRDefault="00B4158C" w:rsidP="00D1372F">
      <w:pPr>
        <w:tabs>
          <w:tab w:val="left" w:pos="1440"/>
        </w:tabs>
        <w:rPr>
          <w:rFonts w:ascii="Roboto" w:hAnsi="Roboto" w:cs="Arial"/>
          <w:sz w:val="20"/>
        </w:rPr>
      </w:pPr>
      <w:r w:rsidRPr="00C13A65">
        <w:rPr>
          <w:rFonts w:ascii="Roboto" w:hAnsi="Roboto" w:cs="Arial"/>
          <w:sz w:val="20"/>
        </w:rPr>
        <w:t>IT:</w:t>
      </w:r>
      <w:r w:rsidRPr="00C13A65">
        <w:rPr>
          <w:rFonts w:ascii="Roboto" w:hAnsi="Roboto" w:cs="Arial"/>
          <w:sz w:val="20"/>
        </w:rPr>
        <w:tab/>
        <w:t>Information Technology</w:t>
      </w:r>
    </w:p>
    <w:p w:rsidR="004B5B94" w:rsidRPr="00C13A65" w:rsidRDefault="00B4158C"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C13A65">
        <w:rPr>
          <w:rFonts w:ascii="Roboto" w:hAnsi="Roboto" w:cs="Arial"/>
          <w:sz w:val="20"/>
        </w:rPr>
        <w:t>ITRM:</w:t>
      </w:r>
      <w:r w:rsidR="00D1372F" w:rsidRPr="00C13A65">
        <w:rPr>
          <w:rFonts w:ascii="Roboto" w:hAnsi="Roboto" w:cs="Arial"/>
          <w:sz w:val="20"/>
        </w:rPr>
        <w:tab/>
      </w:r>
      <w:r w:rsidR="00D1372F" w:rsidRPr="00C13A65">
        <w:rPr>
          <w:rFonts w:ascii="Roboto" w:hAnsi="Roboto" w:cs="Arial"/>
          <w:sz w:val="20"/>
        </w:rPr>
        <w:tab/>
      </w:r>
      <w:r w:rsidRPr="00C13A65">
        <w:rPr>
          <w:rFonts w:ascii="Roboto" w:hAnsi="Roboto" w:cs="Arial"/>
          <w:sz w:val="20"/>
        </w:rPr>
        <w:t>Information Technology Resource Management</w:t>
      </w:r>
    </w:p>
    <w:p w:rsidR="005010D7" w:rsidRPr="00C13A65" w:rsidRDefault="00F7609A"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C13A65">
        <w:rPr>
          <w:rFonts w:ascii="Roboto" w:hAnsi="Roboto" w:cs="Arial"/>
          <w:sz w:val="20"/>
        </w:rPr>
        <w:t>SEC501</w:t>
      </w:r>
      <w:r w:rsidR="00D1372F" w:rsidRPr="00C13A65">
        <w:rPr>
          <w:rFonts w:ascii="Roboto" w:hAnsi="Roboto" w:cs="Arial"/>
          <w:sz w:val="20"/>
        </w:rPr>
        <w:t>:</w:t>
      </w:r>
      <w:r w:rsidR="00D1372F" w:rsidRPr="00C13A65">
        <w:rPr>
          <w:rFonts w:ascii="Roboto" w:hAnsi="Roboto" w:cs="Arial"/>
          <w:sz w:val="20"/>
        </w:rPr>
        <w:tab/>
      </w:r>
      <w:r w:rsidRPr="00C13A65">
        <w:rPr>
          <w:rFonts w:ascii="Roboto" w:hAnsi="Roboto" w:cs="Arial"/>
          <w:sz w:val="20"/>
        </w:rPr>
        <w:t>Inf</w:t>
      </w:r>
      <w:r w:rsidR="00EA3BE0" w:rsidRPr="00C13A65">
        <w:rPr>
          <w:rFonts w:ascii="Roboto" w:hAnsi="Roboto" w:cs="Arial"/>
          <w:sz w:val="20"/>
        </w:rPr>
        <w:t>ormation Security Standard 501</w:t>
      </w:r>
    </w:p>
    <w:p w:rsidR="005010D7" w:rsidRPr="00C13A65" w:rsidRDefault="00E86D73"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C13A65">
        <w:rPr>
          <w:rFonts w:ascii="Roboto" w:hAnsi="Roboto" w:cs="Arial"/>
          <w:sz w:val="20"/>
        </w:rPr>
        <w:t>“</w:t>
      </w:r>
      <w:r w:rsidR="00C13A65" w:rsidRPr="00C13A65">
        <w:rPr>
          <w:rFonts w:ascii="Roboto" w:hAnsi="Roboto" w:cs="Arial"/>
          <w:sz w:val="20"/>
        </w:rPr>
        <w:t>YOUR AGENCY NAME</w:t>
      </w:r>
      <w:r w:rsidRPr="00C13A65">
        <w:rPr>
          <w:rFonts w:ascii="Roboto" w:hAnsi="Roboto" w:cs="Arial"/>
          <w:sz w:val="20"/>
        </w:rPr>
        <w:t>”</w:t>
      </w:r>
      <w:r w:rsidR="00B4158C" w:rsidRPr="00C13A65">
        <w:rPr>
          <w:rFonts w:ascii="Roboto" w:hAnsi="Roboto" w:cs="Arial"/>
          <w:sz w:val="20"/>
        </w:rPr>
        <w:t>:</w:t>
      </w:r>
      <w:r w:rsidR="00D1372F" w:rsidRPr="00C13A65">
        <w:rPr>
          <w:rFonts w:ascii="Roboto" w:hAnsi="Roboto" w:cs="Arial"/>
          <w:sz w:val="20"/>
        </w:rPr>
        <w:tab/>
      </w:r>
      <w:r w:rsidR="00D1372F" w:rsidRPr="00C13A65">
        <w:rPr>
          <w:rFonts w:ascii="Roboto" w:hAnsi="Roboto" w:cs="Arial"/>
          <w:sz w:val="20"/>
        </w:rPr>
        <w:tab/>
      </w:r>
      <w:r w:rsidRPr="00C13A65">
        <w:rPr>
          <w:rFonts w:ascii="Roboto" w:hAnsi="Roboto" w:cs="Arial"/>
          <w:sz w:val="20"/>
        </w:rPr>
        <w:t>“</w:t>
      </w:r>
      <w:r w:rsidR="00C13A65" w:rsidRPr="00C13A65">
        <w:rPr>
          <w:rFonts w:ascii="Roboto" w:hAnsi="Roboto" w:cs="Arial"/>
          <w:sz w:val="20"/>
        </w:rPr>
        <w:t>YOUR AGENCY NAME</w:t>
      </w:r>
      <w:r w:rsidRPr="00C13A65">
        <w:rPr>
          <w:rFonts w:ascii="Roboto" w:hAnsi="Roboto" w:cs="Arial"/>
          <w:sz w:val="20"/>
        </w:rPr>
        <w:t>”</w:t>
      </w:r>
    </w:p>
    <w:p w:rsidR="00BA6FA6" w:rsidRPr="00C13A65" w:rsidRDefault="00BA6FA6" w:rsidP="00BA6FA6">
      <w:pPr>
        <w:pStyle w:val="Heading1"/>
        <w:rPr>
          <w:rFonts w:ascii="Rajdhani" w:hAnsi="Rajdhani" w:cs="Rajdhani"/>
          <w:color w:val="auto"/>
          <w:sz w:val="24"/>
          <w:szCs w:val="24"/>
        </w:rPr>
      </w:pPr>
      <w:r w:rsidRPr="00C13A65">
        <w:rPr>
          <w:rFonts w:ascii="Rajdhani" w:hAnsi="Rajdhani" w:cs="Rajdhani"/>
          <w:color w:val="auto"/>
          <w:sz w:val="24"/>
          <w:szCs w:val="24"/>
        </w:rPr>
        <w:t>DEFINITIONS</w:t>
      </w:r>
    </w:p>
    <w:p w:rsidR="00BA6FA6" w:rsidRPr="00C13A65" w:rsidRDefault="009D0BC5" w:rsidP="00BA6FA6">
      <w:pPr>
        <w:suppressAutoHyphens/>
        <w:rPr>
          <w:rFonts w:ascii="Roboto" w:hAnsi="Roboto" w:cs="Arial"/>
          <w:sz w:val="20"/>
        </w:rPr>
      </w:pPr>
      <w:hyperlink r:id="rId12" w:history="1">
        <w:r w:rsidR="00BA6FA6" w:rsidRPr="00C13A65">
          <w:rPr>
            <w:rStyle w:val="Hyperlink"/>
            <w:rFonts w:ascii="Roboto" w:hAnsi="Roboto" w:cs="Arial"/>
            <w:sz w:val="20"/>
          </w:rPr>
          <w:t>See COV ITRM Glossary</w:t>
        </w:r>
      </w:hyperlink>
    </w:p>
    <w:p w:rsidR="00BA6FA6" w:rsidRPr="00C13A65" w:rsidRDefault="00BA6FA6" w:rsidP="00BA6FA6">
      <w:pPr>
        <w:pStyle w:val="Heading1"/>
        <w:rPr>
          <w:rFonts w:ascii="Rajdhani" w:hAnsi="Rajdhani" w:cs="Rajdhani"/>
          <w:color w:val="auto"/>
          <w:sz w:val="24"/>
          <w:szCs w:val="24"/>
        </w:rPr>
      </w:pPr>
      <w:r w:rsidRPr="00C13A65">
        <w:rPr>
          <w:rFonts w:ascii="Rajdhani" w:hAnsi="Rajdhani" w:cs="Rajdhani"/>
          <w:color w:val="auto"/>
          <w:sz w:val="24"/>
          <w:szCs w:val="24"/>
        </w:rPr>
        <w:t>BACKGROUND</w:t>
      </w:r>
    </w:p>
    <w:p w:rsidR="00152A43" w:rsidRPr="00C13A65" w:rsidRDefault="00152A43" w:rsidP="00152A43">
      <w:pPr>
        <w:suppressAutoHyphens/>
        <w:rPr>
          <w:rFonts w:ascii="Roboto" w:hAnsi="Roboto" w:cs="Arial"/>
          <w:sz w:val="20"/>
        </w:rPr>
      </w:pPr>
      <w:r w:rsidRPr="00C13A65">
        <w:rPr>
          <w:rFonts w:ascii="Roboto" w:hAnsi="Roboto" w:cs="Arial"/>
          <w:sz w:val="20"/>
        </w:rPr>
        <w:t xml:space="preserve">The </w:t>
      </w:r>
      <w:r w:rsidR="009272C8" w:rsidRPr="00C13A65">
        <w:rPr>
          <w:rFonts w:ascii="Roboto" w:hAnsi="Roboto" w:cs="Arial"/>
          <w:sz w:val="20"/>
        </w:rPr>
        <w:t xml:space="preserve">Emergency </w:t>
      </w:r>
      <w:r w:rsidR="00500181" w:rsidRPr="00C13A65">
        <w:rPr>
          <w:rFonts w:ascii="Roboto" w:hAnsi="Roboto" w:cs="Arial"/>
          <w:sz w:val="20"/>
        </w:rPr>
        <w:t>Response Damage Assessment</w:t>
      </w:r>
      <w:r w:rsidR="009272C8" w:rsidRPr="00C13A65">
        <w:rPr>
          <w:rFonts w:ascii="Roboto" w:hAnsi="Roboto" w:cs="Arial"/>
          <w:sz w:val="20"/>
        </w:rPr>
        <w:t xml:space="preserve"> Procedure</w:t>
      </w:r>
      <w:r w:rsidRPr="00C13A65">
        <w:rPr>
          <w:rFonts w:ascii="Roboto" w:hAnsi="Roboto" w:cs="Arial"/>
          <w:sz w:val="20"/>
        </w:rPr>
        <w:t xml:space="preserve"> at </w:t>
      </w:r>
      <w:r w:rsidR="00E86D73" w:rsidRPr="00C13A65">
        <w:rPr>
          <w:rFonts w:ascii="Roboto" w:hAnsi="Roboto" w:cs="Arial"/>
          <w:sz w:val="20"/>
        </w:rPr>
        <w:t>“</w:t>
      </w:r>
      <w:r w:rsidR="00C13A65" w:rsidRPr="00C13A65">
        <w:rPr>
          <w:rFonts w:ascii="Roboto" w:hAnsi="Roboto" w:cs="Arial"/>
          <w:sz w:val="20"/>
        </w:rPr>
        <w:t>YOUR AGENCY NAME</w:t>
      </w:r>
      <w:r w:rsidR="00E86D73" w:rsidRPr="00C13A65">
        <w:rPr>
          <w:rFonts w:ascii="Roboto" w:hAnsi="Roboto" w:cs="Arial"/>
          <w:sz w:val="20"/>
        </w:rPr>
        <w:t>”</w:t>
      </w:r>
      <w:r w:rsidRPr="00C13A65">
        <w:rPr>
          <w:rFonts w:ascii="Roboto" w:hAnsi="Roboto" w:cs="Arial"/>
          <w:sz w:val="20"/>
        </w:rPr>
        <w:t xml:space="preserve"> is intended to facilitate the effective implementation of the processes necessary meet the </w:t>
      </w:r>
      <w:r w:rsidR="001641E9" w:rsidRPr="00C13A65">
        <w:rPr>
          <w:rFonts w:ascii="Roboto" w:hAnsi="Roboto" w:cs="Arial"/>
          <w:sz w:val="20"/>
        </w:rPr>
        <w:t xml:space="preserve">IT </w:t>
      </w:r>
      <w:r w:rsidR="008D098C" w:rsidRPr="00C13A65">
        <w:rPr>
          <w:rFonts w:ascii="Roboto" w:hAnsi="Roboto" w:cs="Arial"/>
          <w:sz w:val="20"/>
        </w:rPr>
        <w:t>Incident Response</w:t>
      </w:r>
      <w:r w:rsidR="001641E9" w:rsidRPr="00C13A65">
        <w:rPr>
          <w:rFonts w:ascii="Roboto" w:hAnsi="Roboto" w:cs="Arial"/>
          <w:sz w:val="20"/>
        </w:rPr>
        <w:t xml:space="preserve"> requirements</w:t>
      </w:r>
      <w:r w:rsidR="00EA3BE0" w:rsidRPr="00C13A65">
        <w:rPr>
          <w:rFonts w:ascii="Roboto" w:hAnsi="Roboto" w:cs="Arial"/>
          <w:sz w:val="20"/>
        </w:rPr>
        <w:t xml:space="preserve"> as stipulated</w:t>
      </w:r>
      <w:r w:rsidRPr="00C13A65">
        <w:rPr>
          <w:rFonts w:ascii="Roboto" w:hAnsi="Roboto" w:cs="Arial"/>
          <w:sz w:val="20"/>
        </w:rPr>
        <w:t xml:space="preserve"> </w:t>
      </w:r>
      <w:r w:rsidR="00F7609A" w:rsidRPr="00C13A65">
        <w:rPr>
          <w:rFonts w:ascii="Roboto" w:hAnsi="Roboto" w:cs="Arial"/>
          <w:sz w:val="20"/>
        </w:rPr>
        <w:t xml:space="preserve">by the </w:t>
      </w:r>
      <w:r w:rsidR="00972860" w:rsidRPr="00C13A65">
        <w:rPr>
          <w:rFonts w:ascii="Roboto" w:hAnsi="Roboto" w:cs="Arial"/>
          <w:sz w:val="20"/>
        </w:rPr>
        <w:t xml:space="preserve">COV ITRM Security Standard </w:t>
      </w:r>
      <w:r w:rsidR="00F7609A" w:rsidRPr="00C13A65">
        <w:rPr>
          <w:rFonts w:ascii="Roboto" w:hAnsi="Roboto" w:cs="Arial"/>
          <w:sz w:val="20"/>
        </w:rPr>
        <w:t>SEC</w:t>
      </w:r>
      <w:r w:rsidRPr="00C13A65">
        <w:rPr>
          <w:rFonts w:ascii="Roboto" w:hAnsi="Roboto" w:cs="Arial"/>
          <w:sz w:val="20"/>
        </w:rPr>
        <w:t>50</w:t>
      </w:r>
      <w:r w:rsidR="00D25915" w:rsidRPr="00C13A65">
        <w:rPr>
          <w:rFonts w:ascii="Roboto" w:hAnsi="Roboto" w:cs="Arial"/>
          <w:sz w:val="20"/>
        </w:rPr>
        <w:t>1</w:t>
      </w:r>
      <w:r w:rsidR="0075038F" w:rsidRPr="00C13A65">
        <w:rPr>
          <w:rFonts w:ascii="Roboto" w:hAnsi="Roboto" w:cs="Arial"/>
          <w:sz w:val="20"/>
        </w:rPr>
        <w:t xml:space="preserve"> </w:t>
      </w:r>
      <w:r w:rsidR="0038512B" w:rsidRPr="00C13A65">
        <w:rPr>
          <w:rFonts w:ascii="Roboto" w:hAnsi="Roboto" w:cs="Arial"/>
          <w:sz w:val="20"/>
        </w:rPr>
        <w:t>and security</w:t>
      </w:r>
      <w:r w:rsidR="00F47C6B" w:rsidRPr="00C13A65">
        <w:rPr>
          <w:rFonts w:ascii="Roboto" w:hAnsi="Roboto" w:cs="Arial"/>
          <w:sz w:val="20"/>
        </w:rPr>
        <w:t xml:space="preserve"> best practices.</w:t>
      </w:r>
    </w:p>
    <w:p w:rsidR="00760718" w:rsidRPr="00C13A65" w:rsidRDefault="00760718" w:rsidP="00760718">
      <w:pPr>
        <w:pStyle w:val="Heading1"/>
        <w:rPr>
          <w:rFonts w:ascii="Rajdhani" w:hAnsi="Rajdhani" w:cs="Rajdhani"/>
          <w:color w:val="auto"/>
          <w:sz w:val="24"/>
          <w:szCs w:val="24"/>
        </w:rPr>
      </w:pPr>
      <w:r w:rsidRPr="00C13A65">
        <w:rPr>
          <w:rFonts w:ascii="Rajdhani" w:hAnsi="Rajdhani" w:cs="Rajdhani"/>
          <w:color w:val="auto"/>
          <w:sz w:val="24"/>
          <w:szCs w:val="24"/>
        </w:rPr>
        <w:t>ROLES &amp; RESPONSIBILITY</w:t>
      </w:r>
    </w:p>
    <w:p w:rsidR="00760718" w:rsidRPr="00C13A65" w:rsidRDefault="00760718" w:rsidP="00760718">
      <w:pPr>
        <w:rPr>
          <w:rFonts w:ascii="Roboto" w:hAnsi="Roboto"/>
          <w:sz w:val="20"/>
        </w:rPr>
      </w:pPr>
      <w:r w:rsidRPr="00C13A65">
        <w:rPr>
          <w:rFonts w:ascii="Roboto" w:hAnsi="Roboto"/>
          <w:sz w:val="20"/>
        </w:rPr>
        <w:t xml:space="preserve">This section will provide summary of the roles and responsibilities as described in the Statement of </w:t>
      </w:r>
      <w:r w:rsidR="00692EDB" w:rsidRPr="00C13A65">
        <w:rPr>
          <w:rFonts w:ascii="Roboto" w:hAnsi="Roboto"/>
          <w:sz w:val="20"/>
        </w:rPr>
        <w:t xml:space="preserve">Policy </w:t>
      </w:r>
      <w:r w:rsidRPr="00C13A65">
        <w:rPr>
          <w:rFonts w:ascii="Roboto" w:hAnsi="Roboto"/>
          <w:sz w:val="20"/>
        </w:rPr>
        <w:t xml:space="preserve">section.  The </w:t>
      </w:r>
      <w:r w:rsidR="0022227F" w:rsidRPr="00C13A65">
        <w:rPr>
          <w:rFonts w:ascii="Roboto" w:hAnsi="Roboto"/>
          <w:sz w:val="20"/>
        </w:rPr>
        <w:t xml:space="preserve">following </w:t>
      </w:r>
      <w:r w:rsidRPr="00C13A65">
        <w:rPr>
          <w:rFonts w:ascii="Roboto" w:hAnsi="Roboto"/>
          <w:sz w:val="20"/>
        </w:rPr>
        <w:t>Roles and Respon</w:t>
      </w:r>
      <w:r w:rsidR="0022227F" w:rsidRPr="00C13A65">
        <w:rPr>
          <w:rFonts w:ascii="Roboto" w:hAnsi="Roboto"/>
          <w:sz w:val="20"/>
        </w:rPr>
        <w:t>sibility Matrix</w:t>
      </w:r>
      <w:r w:rsidRPr="00C13A65">
        <w:rPr>
          <w:rFonts w:ascii="Roboto" w:hAnsi="Roboto"/>
          <w:sz w:val="20"/>
        </w:rPr>
        <w:t xml:space="preserve"> describe </w:t>
      </w:r>
      <w:r w:rsidR="00DA136E" w:rsidRPr="00C13A65">
        <w:rPr>
          <w:rFonts w:ascii="Roboto" w:hAnsi="Roboto"/>
          <w:sz w:val="20"/>
        </w:rPr>
        <w:t>4 activities</w:t>
      </w:r>
      <w:r w:rsidRPr="00C13A65">
        <w:rPr>
          <w:rFonts w:ascii="Roboto" w:hAnsi="Roboto"/>
          <w:sz w:val="20"/>
        </w:rPr>
        <w:t>:</w:t>
      </w:r>
    </w:p>
    <w:p w:rsidR="00C972A7" w:rsidRPr="00C13A65" w:rsidRDefault="00C972A7" w:rsidP="004C6084">
      <w:pPr>
        <w:pStyle w:val="ListParagraph"/>
        <w:numPr>
          <w:ilvl w:val="0"/>
          <w:numId w:val="31"/>
        </w:numPr>
      </w:pPr>
      <w:r w:rsidRPr="00C13A65">
        <w:t>Responsible (R) – Person working on activity</w:t>
      </w:r>
    </w:p>
    <w:p w:rsidR="00C972A7" w:rsidRPr="00C13A65" w:rsidRDefault="00C972A7" w:rsidP="004C6084">
      <w:pPr>
        <w:pStyle w:val="ListParagraph"/>
        <w:numPr>
          <w:ilvl w:val="0"/>
          <w:numId w:val="31"/>
        </w:numPr>
      </w:pPr>
      <w:r w:rsidRPr="00C13A65">
        <w:t>Accountable (A) – Person with decision authority and one who delegates the work</w:t>
      </w:r>
    </w:p>
    <w:p w:rsidR="00C972A7" w:rsidRPr="00C13A65" w:rsidRDefault="00C972A7" w:rsidP="004C6084">
      <w:pPr>
        <w:pStyle w:val="ListParagraph"/>
        <w:numPr>
          <w:ilvl w:val="0"/>
          <w:numId w:val="31"/>
        </w:numPr>
      </w:pPr>
      <w:r w:rsidRPr="00C13A65">
        <w:t>Consulted (C) – Key stakeholder or subject matter expert who should be included in decision or work activity</w:t>
      </w:r>
    </w:p>
    <w:p w:rsidR="00C972A7" w:rsidRPr="00C13A65" w:rsidRDefault="00C972A7" w:rsidP="004C6084">
      <w:pPr>
        <w:pStyle w:val="ListParagraph"/>
        <w:numPr>
          <w:ilvl w:val="0"/>
          <w:numId w:val="31"/>
        </w:numPr>
      </w:pPr>
      <w:r w:rsidRPr="00C13A65">
        <w:t>Informed (I) – Person who needs to know of decision or action</w:t>
      </w:r>
    </w:p>
    <w:p w:rsidR="001D6759" w:rsidRPr="001E4826" w:rsidRDefault="001D6759" w:rsidP="001D6759">
      <w:pPr>
        <w:rPr>
          <w:rFonts w:asciiTheme="minorHAnsi" w:hAnsiTheme="minorHAnsi"/>
          <w:szCs w:val="24"/>
        </w:rPr>
      </w:pPr>
    </w:p>
    <w:tbl>
      <w:tblPr>
        <w:tblW w:w="9833" w:type="dxa"/>
        <w:tblInd w:w="93" w:type="dxa"/>
        <w:tblLook w:val="04A0" w:firstRow="1" w:lastRow="0" w:firstColumn="1" w:lastColumn="0" w:noHBand="0" w:noVBand="1"/>
      </w:tblPr>
      <w:tblGrid>
        <w:gridCol w:w="5235"/>
        <w:gridCol w:w="839"/>
        <w:gridCol w:w="848"/>
        <w:gridCol w:w="630"/>
        <w:gridCol w:w="720"/>
        <w:gridCol w:w="810"/>
        <w:gridCol w:w="751"/>
      </w:tblGrid>
      <w:tr w:rsidR="0006524C" w:rsidRPr="001E4826" w:rsidTr="004766E6">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06524C" w:rsidRPr="00C13A65" w:rsidRDefault="0006524C" w:rsidP="00995DE8">
            <w:pPr>
              <w:jc w:val="right"/>
              <w:rPr>
                <w:rFonts w:ascii="Roboto" w:hAnsi="Roboto"/>
                <w:b/>
                <w:bCs/>
                <w:color w:val="000000"/>
                <w:sz w:val="20"/>
              </w:rPr>
            </w:pPr>
            <w:r w:rsidRPr="00C13A65">
              <w:rPr>
                <w:rFonts w:ascii="Roboto" w:hAnsi="Roboto"/>
                <w:b/>
                <w:bCs/>
                <w:color w:val="000000"/>
                <w:sz w:val="20"/>
              </w:rPr>
              <w:lastRenderedPageBreak/>
              <w:t>Roles</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06524C" w:rsidRPr="00C13A65" w:rsidRDefault="00E86D73" w:rsidP="00344A8D">
            <w:pPr>
              <w:ind w:left="113" w:right="113"/>
              <w:rPr>
                <w:rFonts w:ascii="Roboto" w:hAnsi="Roboto"/>
                <w:color w:val="000000"/>
                <w:sz w:val="20"/>
              </w:rPr>
            </w:pPr>
            <w:r w:rsidRPr="00C13A65">
              <w:rPr>
                <w:rFonts w:ascii="Roboto" w:hAnsi="Roboto"/>
                <w:color w:val="000000"/>
                <w:sz w:val="20"/>
              </w:rPr>
              <w:t>“</w:t>
            </w:r>
            <w:r w:rsidR="00C13A65" w:rsidRPr="00C13A65">
              <w:rPr>
                <w:rFonts w:ascii="Roboto" w:hAnsi="Roboto"/>
                <w:color w:val="000000"/>
                <w:sz w:val="20"/>
              </w:rPr>
              <w:t>YOUR AGENCY NAME</w:t>
            </w:r>
            <w:r w:rsidRPr="00C13A65">
              <w:rPr>
                <w:rFonts w:ascii="Roboto" w:hAnsi="Roboto"/>
                <w:color w:val="000000"/>
                <w:sz w:val="20"/>
              </w:rPr>
              <w:t>”</w:t>
            </w:r>
            <w:r w:rsidR="00182977" w:rsidRPr="00C13A65">
              <w:rPr>
                <w:rFonts w:ascii="Roboto" w:hAnsi="Roboto"/>
                <w:color w:val="000000"/>
                <w:sz w:val="20"/>
              </w:rPr>
              <w:t xml:space="preserve"> </w:t>
            </w:r>
            <w:r w:rsidR="00C01881" w:rsidRPr="00C13A65">
              <w:rPr>
                <w:rFonts w:ascii="Roboto" w:hAnsi="Roboto"/>
                <w:color w:val="000000"/>
                <w:sz w:val="20"/>
              </w:rPr>
              <w:t>Facilities Manager</w:t>
            </w:r>
          </w:p>
        </w:tc>
        <w:tc>
          <w:tcPr>
            <w:tcW w:w="848" w:type="dxa"/>
            <w:tcBorders>
              <w:top w:val="single" w:sz="4" w:space="0" w:color="auto"/>
              <w:left w:val="nil"/>
              <w:bottom w:val="nil"/>
              <w:right w:val="single" w:sz="4" w:space="0" w:color="auto"/>
            </w:tcBorders>
            <w:shd w:val="clear" w:color="000000" w:fill="DCE6F1"/>
            <w:textDirection w:val="btLr"/>
            <w:vAlign w:val="bottom"/>
            <w:hideMark/>
          </w:tcPr>
          <w:p w:rsidR="0006524C" w:rsidRPr="00C13A65" w:rsidRDefault="0006524C" w:rsidP="00995DE8">
            <w:pPr>
              <w:ind w:left="113" w:right="113"/>
              <w:rPr>
                <w:rFonts w:ascii="Roboto" w:hAnsi="Roboto"/>
                <w:color w:val="000000"/>
                <w:sz w:val="20"/>
              </w:rPr>
            </w:pPr>
            <w:r w:rsidRPr="00C13A65">
              <w:rPr>
                <w:rFonts w:ascii="Roboto" w:hAnsi="Roboto"/>
                <w:color w:val="000000"/>
                <w:sz w:val="20"/>
              </w:rPr>
              <w:t>Information Security Officer</w:t>
            </w:r>
          </w:p>
        </w:tc>
        <w:tc>
          <w:tcPr>
            <w:tcW w:w="630" w:type="dxa"/>
            <w:tcBorders>
              <w:top w:val="single" w:sz="4" w:space="0" w:color="auto"/>
              <w:left w:val="nil"/>
              <w:bottom w:val="nil"/>
              <w:right w:val="single" w:sz="4" w:space="0" w:color="auto"/>
            </w:tcBorders>
            <w:shd w:val="clear" w:color="000000" w:fill="DCE6F1"/>
            <w:textDirection w:val="btLr"/>
            <w:vAlign w:val="bottom"/>
          </w:tcPr>
          <w:p w:rsidR="0006524C" w:rsidRPr="00C13A65" w:rsidRDefault="00182977" w:rsidP="00995DE8">
            <w:pPr>
              <w:ind w:left="113" w:right="113"/>
              <w:rPr>
                <w:rFonts w:ascii="Roboto" w:hAnsi="Roboto"/>
                <w:color w:val="000000"/>
                <w:sz w:val="20"/>
              </w:rPr>
            </w:pPr>
            <w:r w:rsidRPr="00C13A65">
              <w:rPr>
                <w:rFonts w:ascii="Roboto" w:hAnsi="Roboto"/>
                <w:color w:val="000000"/>
                <w:sz w:val="20"/>
              </w:rPr>
              <w:t>Building Landlord</w:t>
            </w:r>
          </w:p>
        </w:tc>
        <w:tc>
          <w:tcPr>
            <w:tcW w:w="720" w:type="dxa"/>
            <w:tcBorders>
              <w:top w:val="single" w:sz="4" w:space="0" w:color="auto"/>
              <w:left w:val="nil"/>
              <w:bottom w:val="nil"/>
              <w:right w:val="single" w:sz="4" w:space="0" w:color="auto"/>
            </w:tcBorders>
            <w:shd w:val="clear" w:color="000000" w:fill="DCE6F1"/>
            <w:textDirection w:val="btLr"/>
            <w:vAlign w:val="bottom"/>
          </w:tcPr>
          <w:p w:rsidR="0006524C" w:rsidRPr="00C13A65" w:rsidRDefault="0006524C" w:rsidP="00995DE8">
            <w:pPr>
              <w:ind w:left="113" w:right="113"/>
              <w:rPr>
                <w:rFonts w:ascii="Roboto" w:hAnsi="Roboto"/>
                <w:color w:val="000000"/>
                <w:sz w:val="20"/>
              </w:rPr>
            </w:pPr>
            <w:r w:rsidRPr="00C13A65">
              <w:rPr>
                <w:rFonts w:ascii="Roboto" w:hAnsi="Roboto"/>
                <w:color w:val="000000"/>
                <w:sz w:val="20"/>
              </w:rPr>
              <w:t>Director</w:t>
            </w:r>
          </w:p>
        </w:tc>
        <w:tc>
          <w:tcPr>
            <w:tcW w:w="810" w:type="dxa"/>
            <w:tcBorders>
              <w:top w:val="single" w:sz="4" w:space="0" w:color="auto"/>
              <w:left w:val="nil"/>
              <w:bottom w:val="nil"/>
              <w:right w:val="single" w:sz="4" w:space="0" w:color="auto"/>
            </w:tcBorders>
            <w:shd w:val="clear" w:color="000000" w:fill="DCE6F1"/>
            <w:textDirection w:val="btLr"/>
            <w:vAlign w:val="bottom"/>
          </w:tcPr>
          <w:p w:rsidR="0006524C" w:rsidRPr="00C13A65" w:rsidRDefault="00182977" w:rsidP="00995DE8">
            <w:pPr>
              <w:ind w:left="113" w:right="113"/>
              <w:rPr>
                <w:rFonts w:ascii="Roboto" w:hAnsi="Roboto"/>
                <w:color w:val="000000"/>
                <w:sz w:val="20"/>
              </w:rPr>
            </w:pPr>
            <w:r w:rsidRPr="00C13A65">
              <w:rPr>
                <w:rFonts w:ascii="Roboto" w:hAnsi="Roboto"/>
                <w:color w:val="000000"/>
                <w:sz w:val="20"/>
              </w:rPr>
              <w:t>Security and/or Damage Team</w:t>
            </w:r>
          </w:p>
        </w:tc>
        <w:tc>
          <w:tcPr>
            <w:tcW w:w="751" w:type="dxa"/>
            <w:tcBorders>
              <w:top w:val="single" w:sz="4" w:space="0" w:color="auto"/>
              <w:left w:val="nil"/>
              <w:bottom w:val="nil"/>
              <w:right w:val="single" w:sz="4" w:space="0" w:color="auto"/>
            </w:tcBorders>
            <w:shd w:val="clear" w:color="000000" w:fill="DCE6F1"/>
            <w:textDirection w:val="btLr"/>
          </w:tcPr>
          <w:p w:rsidR="0006524C" w:rsidRPr="00C13A65" w:rsidRDefault="004766E6" w:rsidP="00995DE8">
            <w:pPr>
              <w:ind w:left="113" w:right="113"/>
              <w:rPr>
                <w:rFonts w:ascii="Roboto" w:hAnsi="Roboto"/>
                <w:color w:val="000000"/>
                <w:sz w:val="20"/>
              </w:rPr>
            </w:pPr>
            <w:r w:rsidRPr="00C13A65">
              <w:rPr>
                <w:rFonts w:ascii="Roboto" w:hAnsi="Roboto"/>
                <w:color w:val="000000"/>
                <w:sz w:val="20"/>
              </w:rPr>
              <w:t>IT Engineers</w:t>
            </w:r>
          </w:p>
        </w:tc>
      </w:tr>
      <w:tr w:rsidR="0006524C" w:rsidRPr="001E4826" w:rsidTr="004766E6">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06524C" w:rsidRPr="001E4826" w:rsidRDefault="0006524C" w:rsidP="00995DE8">
            <w:pPr>
              <w:rPr>
                <w:rFonts w:asciiTheme="minorHAnsi" w:hAnsiTheme="minorHAnsi"/>
                <w:b/>
                <w:bCs/>
                <w:szCs w:val="24"/>
              </w:rPr>
            </w:pPr>
            <w:r w:rsidRPr="001E4826">
              <w:rPr>
                <w:rFonts w:asciiTheme="minorHAnsi" w:hAnsiTheme="minorHAnsi"/>
                <w:b/>
                <w:bCs/>
                <w:szCs w:val="24"/>
              </w:rPr>
              <w:t>Tasks</w:t>
            </w:r>
          </w:p>
        </w:tc>
        <w:tc>
          <w:tcPr>
            <w:tcW w:w="839" w:type="dxa"/>
            <w:tcBorders>
              <w:top w:val="single" w:sz="4" w:space="0" w:color="auto"/>
              <w:left w:val="nil"/>
              <w:bottom w:val="single" w:sz="4" w:space="0" w:color="auto"/>
              <w:right w:val="nil"/>
            </w:tcBorders>
            <w:shd w:val="clear" w:color="000000" w:fill="DCE6F1"/>
            <w:noWrap/>
            <w:vAlign w:val="bottom"/>
            <w:hideMark/>
          </w:tcPr>
          <w:p w:rsidR="0006524C" w:rsidRPr="001E4826" w:rsidRDefault="0006524C" w:rsidP="00995DE8">
            <w:pPr>
              <w:jc w:val="center"/>
              <w:rPr>
                <w:rFonts w:asciiTheme="minorHAnsi" w:hAnsiTheme="minorHAnsi"/>
                <w:szCs w:val="24"/>
              </w:rPr>
            </w:pPr>
            <w:r w:rsidRPr="001E4826">
              <w:rPr>
                <w:rFonts w:asciiTheme="minorHAnsi" w:hAnsiTheme="minorHAnsi"/>
                <w:szCs w:val="24"/>
              </w:rPr>
              <w:t> </w:t>
            </w:r>
          </w:p>
        </w:tc>
        <w:tc>
          <w:tcPr>
            <w:tcW w:w="848" w:type="dxa"/>
            <w:tcBorders>
              <w:top w:val="single" w:sz="4" w:space="0" w:color="auto"/>
              <w:left w:val="nil"/>
              <w:bottom w:val="single" w:sz="4" w:space="0" w:color="auto"/>
              <w:right w:val="single" w:sz="4" w:space="0" w:color="auto"/>
            </w:tcBorders>
            <w:shd w:val="clear" w:color="000000" w:fill="DCE6F1"/>
            <w:noWrap/>
            <w:vAlign w:val="bottom"/>
            <w:hideMark/>
          </w:tcPr>
          <w:p w:rsidR="0006524C" w:rsidRPr="001E4826" w:rsidRDefault="0006524C" w:rsidP="00995DE8">
            <w:pPr>
              <w:jc w:val="center"/>
              <w:rPr>
                <w:rFonts w:asciiTheme="minorHAnsi" w:hAnsiTheme="minorHAnsi"/>
                <w:szCs w:val="24"/>
              </w:rPr>
            </w:pPr>
            <w:r w:rsidRPr="001E4826">
              <w:rPr>
                <w:rFonts w:asciiTheme="minorHAnsi" w:hAnsiTheme="minorHAnsi"/>
                <w:szCs w:val="24"/>
              </w:rPr>
              <w:t> </w:t>
            </w:r>
          </w:p>
        </w:tc>
        <w:tc>
          <w:tcPr>
            <w:tcW w:w="630" w:type="dxa"/>
            <w:tcBorders>
              <w:top w:val="single" w:sz="4" w:space="0" w:color="auto"/>
              <w:left w:val="nil"/>
              <w:bottom w:val="single" w:sz="4" w:space="0" w:color="auto"/>
              <w:right w:val="single" w:sz="4" w:space="0" w:color="auto"/>
            </w:tcBorders>
            <w:shd w:val="clear" w:color="000000" w:fill="DCE6F1"/>
          </w:tcPr>
          <w:p w:rsidR="0006524C" w:rsidRPr="001E4826" w:rsidRDefault="0006524C" w:rsidP="00995DE8">
            <w:pPr>
              <w:jc w:val="center"/>
              <w:rPr>
                <w:rFonts w:asciiTheme="minorHAnsi" w:hAnsiTheme="minorHAnsi"/>
                <w:szCs w:val="24"/>
              </w:rPr>
            </w:pPr>
          </w:p>
        </w:tc>
        <w:tc>
          <w:tcPr>
            <w:tcW w:w="720" w:type="dxa"/>
            <w:tcBorders>
              <w:top w:val="single" w:sz="4" w:space="0" w:color="auto"/>
              <w:left w:val="nil"/>
              <w:bottom w:val="single" w:sz="4" w:space="0" w:color="auto"/>
              <w:right w:val="single" w:sz="4" w:space="0" w:color="auto"/>
            </w:tcBorders>
            <w:shd w:val="clear" w:color="000000" w:fill="DCE6F1"/>
          </w:tcPr>
          <w:p w:rsidR="0006524C" w:rsidRPr="001E4826" w:rsidRDefault="0006524C" w:rsidP="00995DE8">
            <w:pPr>
              <w:jc w:val="center"/>
              <w:rPr>
                <w:rFonts w:asciiTheme="minorHAnsi" w:hAnsiTheme="minorHAnsi"/>
                <w:szCs w:val="24"/>
              </w:rPr>
            </w:pPr>
          </w:p>
        </w:tc>
        <w:tc>
          <w:tcPr>
            <w:tcW w:w="810" w:type="dxa"/>
            <w:tcBorders>
              <w:top w:val="single" w:sz="4" w:space="0" w:color="auto"/>
              <w:left w:val="nil"/>
              <w:bottom w:val="single" w:sz="4" w:space="0" w:color="auto"/>
              <w:right w:val="single" w:sz="4" w:space="0" w:color="auto"/>
            </w:tcBorders>
            <w:shd w:val="clear" w:color="000000" w:fill="DCE6F1"/>
          </w:tcPr>
          <w:p w:rsidR="0006524C" w:rsidRPr="001E4826" w:rsidRDefault="0006524C" w:rsidP="00995DE8">
            <w:pPr>
              <w:jc w:val="center"/>
              <w:rPr>
                <w:rFonts w:asciiTheme="minorHAnsi" w:hAnsiTheme="minorHAnsi"/>
                <w:szCs w:val="24"/>
              </w:rPr>
            </w:pPr>
          </w:p>
        </w:tc>
        <w:tc>
          <w:tcPr>
            <w:tcW w:w="751" w:type="dxa"/>
            <w:tcBorders>
              <w:top w:val="single" w:sz="4" w:space="0" w:color="auto"/>
              <w:left w:val="nil"/>
              <w:bottom w:val="single" w:sz="4" w:space="0" w:color="auto"/>
              <w:right w:val="single" w:sz="4" w:space="0" w:color="auto"/>
            </w:tcBorders>
            <w:shd w:val="clear" w:color="000000" w:fill="DCE6F1"/>
          </w:tcPr>
          <w:p w:rsidR="0006524C" w:rsidRPr="001E4826" w:rsidRDefault="0006524C" w:rsidP="00995DE8">
            <w:pPr>
              <w:jc w:val="center"/>
              <w:rPr>
                <w:rFonts w:asciiTheme="minorHAnsi" w:hAnsiTheme="minorHAnsi"/>
                <w:szCs w:val="24"/>
              </w:rPr>
            </w:pPr>
          </w:p>
        </w:tc>
      </w:tr>
      <w:tr w:rsidR="0006524C" w:rsidRPr="001E4826" w:rsidTr="001937A0">
        <w:trPr>
          <w:trHeight w:val="359"/>
        </w:trPr>
        <w:tc>
          <w:tcPr>
            <w:tcW w:w="5235" w:type="dxa"/>
            <w:tcBorders>
              <w:top w:val="nil"/>
              <w:left w:val="single" w:sz="4" w:space="0" w:color="auto"/>
              <w:bottom w:val="single" w:sz="4" w:space="0" w:color="auto"/>
              <w:right w:val="single" w:sz="4" w:space="0" w:color="auto"/>
            </w:tcBorders>
            <w:shd w:val="clear" w:color="auto" w:fill="auto"/>
            <w:vAlign w:val="bottom"/>
          </w:tcPr>
          <w:p w:rsidR="0006524C" w:rsidRPr="00C13A65" w:rsidRDefault="00182977" w:rsidP="00995DE8">
            <w:pPr>
              <w:rPr>
                <w:rFonts w:ascii="Roboto" w:hAnsi="Roboto"/>
                <w:smallCaps/>
                <w:color w:val="000000"/>
                <w:sz w:val="20"/>
              </w:rPr>
            </w:pPr>
            <w:r w:rsidRPr="00C13A65">
              <w:rPr>
                <w:rFonts w:ascii="Roboto" w:hAnsi="Roboto"/>
                <w:smallCaps/>
                <w:color w:val="000000"/>
                <w:sz w:val="20"/>
              </w:rPr>
              <w:t>Category 1 &amp; 2 emergency</w:t>
            </w:r>
          </w:p>
        </w:tc>
        <w:tc>
          <w:tcPr>
            <w:tcW w:w="839" w:type="dxa"/>
            <w:tcBorders>
              <w:top w:val="nil"/>
              <w:left w:val="nil"/>
              <w:bottom w:val="single" w:sz="4" w:space="0" w:color="auto"/>
              <w:right w:val="single" w:sz="4" w:space="0" w:color="auto"/>
            </w:tcBorders>
            <w:shd w:val="clear" w:color="auto" w:fill="auto"/>
            <w:noWrap/>
            <w:vAlign w:val="bottom"/>
          </w:tcPr>
          <w:p w:rsidR="0006524C" w:rsidRPr="00C13A65" w:rsidRDefault="00182977" w:rsidP="00995DE8">
            <w:pPr>
              <w:jc w:val="center"/>
              <w:rPr>
                <w:rFonts w:ascii="Roboto" w:hAnsi="Roboto"/>
                <w:color w:val="000000"/>
                <w:sz w:val="20"/>
              </w:rPr>
            </w:pPr>
            <w:r w:rsidRPr="00C13A65">
              <w:rPr>
                <w:rFonts w:ascii="Roboto" w:hAnsi="Roboto"/>
                <w:color w:val="000000"/>
                <w:sz w:val="20"/>
              </w:rPr>
              <w:t>A</w:t>
            </w:r>
          </w:p>
        </w:tc>
        <w:tc>
          <w:tcPr>
            <w:tcW w:w="848" w:type="dxa"/>
            <w:tcBorders>
              <w:top w:val="nil"/>
              <w:left w:val="nil"/>
              <w:bottom w:val="single" w:sz="4" w:space="0" w:color="auto"/>
              <w:right w:val="single" w:sz="4" w:space="0" w:color="auto"/>
            </w:tcBorders>
            <w:shd w:val="clear" w:color="auto" w:fill="auto"/>
            <w:noWrap/>
            <w:vAlign w:val="bottom"/>
          </w:tcPr>
          <w:p w:rsidR="0006524C" w:rsidRPr="00C13A65" w:rsidRDefault="00182977" w:rsidP="00995DE8">
            <w:pPr>
              <w:jc w:val="center"/>
              <w:rPr>
                <w:rFonts w:ascii="Roboto" w:hAnsi="Roboto"/>
                <w:color w:val="000000"/>
                <w:sz w:val="20"/>
              </w:rPr>
            </w:pPr>
            <w:r w:rsidRPr="00C13A65">
              <w:rPr>
                <w:rFonts w:ascii="Roboto" w:hAnsi="Roboto"/>
                <w:color w:val="000000"/>
                <w:sz w:val="20"/>
              </w:rPr>
              <w:t>I</w:t>
            </w:r>
          </w:p>
        </w:tc>
        <w:tc>
          <w:tcPr>
            <w:tcW w:w="630" w:type="dxa"/>
            <w:tcBorders>
              <w:top w:val="nil"/>
              <w:left w:val="nil"/>
              <w:bottom w:val="single" w:sz="4" w:space="0" w:color="auto"/>
              <w:right w:val="single" w:sz="4" w:space="0" w:color="auto"/>
            </w:tcBorders>
            <w:vAlign w:val="bottom"/>
          </w:tcPr>
          <w:p w:rsidR="0006524C" w:rsidRPr="00C13A65" w:rsidRDefault="00182977" w:rsidP="00995DE8">
            <w:pPr>
              <w:jc w:val="center"/>
              <w:rPr>
                <w:rFonts w:ascii="Roboto" w:hAnsi="Roboto"/>
                <w:color w:val="000000"/>
                <w:sz w:val="20"/>
              </w:rPr>
            </w:pPr>
            <w:r w:rsidRPr="00C13A65">
              <w:rPr>
                <w:rFonts w:ascii="Roboto" w:hAnsi="Roboto"/>
                <w:color w:val="000000"/>
                <w:sz w:val="20"/>
              </w:rPr>
              <w:t>R</w:t>
            </w:r>
          </w:p>
        </w:tc>
        <w:tc>
          <w:tcPr>
            <w:tcW w:w="720" w:type="dxa"/>
            <w:tcBorders>
              <w:top w:val="nil"/>
              <w:left w:val="nil"/>
              <w:bottom w:val="single" w:sz="4" w:space="0" w:color="auto"/>
              <w:right w:val="single" w:sz="4" w:space="0" w:color="auto"/>
            </w:tcBorders>
            <w:vAlign w:val="bottom"/>
          </w:tcPr>
          <w:p w:rsidR="0006524C" w:rsidRPr="00C13A65" w:rsidRDefault="00182977" w:rsidP="00995DE8">
            <w:pPr>
              <w:jc w:val="center"/>
              <w:rPr>
                <w:rFonts w:ascii="Roboto" w:hAnsi="Roboto"/>
                <w:color w:val="000000"/>
                <w:sz w:val="20"/>
              </w:rPr>
            </w:pPr>
            <w:r w:rsidRPr="00C13A65">
              <w:rPr>
                <w:rFonts w:ascii="Roboto" w:hAnsi="Roboto"/>
                <w:color w:val="000000"/>
                <w:sz w:val="20"/>
              </w:rPr>
              <w:t>R</w:t>
            </w:r>
          </w:p>
        </w:tc>
        <w:tc>
          <w:tcPr>
            <w:tcW w:w="810" w:type="dxa"/>
            <w:tcBorders>
              <w:top w:val="nil"/>
              <w:left w:val="nil"/>
              <w:bottom w:val="single" w:sz="4" w:space="0" w:color="auto"/>
              <w:right w:val="single" w:sz="4" w:space="0" w:color="auto"/>
            </w:tcBorders>
            <w:vAlign w:val="bottom"/>
          </w:tcPr>
          <w:p w:rsidR="0006524C" w:rsidRPr="00C13A65" w:rsidRDefault="004766E6" w:rsidP="00995DE8">
            <w:pPr>
              <w:jc w:val="center"/>
              <w:rPr>
                <w:rFonts w:ascii="Roboto" w:hAnsi="Roboto"/>
                <w:color w:val="000000"/>
                <w:sz w:val="20"/>
              </w:rPr>
            </w:pPr>
            <w:r w:rsidRPr="00C13A65">
              <w:rPr>
                <w:rFonts w:ascii="Roboto" w:hAnsi="Roboto"/>
                <w:color w:val="000000"/>
                <w:sz w:val="20"/>
              </w:rPr>
              <w:t>R</w:t>
            </w:r>
          </w:p>
        </w:tc>
        <w:tc>
          <w:tcPr>
            <w:tcW w:w="751" w:type="dxa"/>
            <w:tcBorders>
              <w:top w:val="nil"/>
              <w:left w:val="nil"/>
              <w:bottom w:val="single" w:sz="4" w:space="0" w:color="auto"/>
              <w:right w:val="single" w:sz="4" w:space="0" w:color="auto"/>
            </w:tcBorders>
            <w:vAlign w:val="bottom"/>
          </w:tcPr>
          <w:p w:rsidR="0006524C" w:rsidRPr="00C13A65" w:rsidRDefault="0006524C" w:rsidP="00995DE8">
            <w:pPr>
              <w:jc w:val="center"/>
              <w:rPr>
                <w:rFonts w:ascii="Roboto" w:hAnsi="Roboto"/>
                <w:color w:val="000000"/>
                <w:sz w:val="20"/>
              </w:rPr>
            </w:pPr>
          </w:p>
        </w:tc>
      </w:tr>
      <w:tr w:rsidR="0006524C" w:rsidRPr="001E4826" w:rsidTr="001937A0">
        <w:trPr>
          <w:trHeight w:val="359"/>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06524C" w:rsidRPr="00C13A65" w:rsidRDefault="00182977" w:rsidP="00995DE8">
            <w:pPr>
              <w:rPr>
                <w:rFonts w:ascii="Roboto" w:hAnsi="Roboto"/>
                <w:smallCaps/>
                <w:color w:val="000000"/>
                <w:sz w:val="20"/>
              </w:rPr>
            </w:pPr>
            <w:r w:rsidRPr="00C13A65">
              <w:rPr>
                <w:rFonts w:ascii="Roboto" w:hAnsi="Roboto"/>
                <w:smallCaps/>
                <w:color w:val="000000"/>
                <w:sz w:val="20"/>
              </w:rPr>
              <w:t>Category 3 &amp; 4 emergency</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06524C" w:rsidRPr="00C13A65" w:rsidRDefault="004766E6" w:rsidP="00995DE8">
            <w:pPr>
              <w:jc w:val="center"/>
              <w:rPr>
                <w:rFonts w:ascii="Roboto" w:hAnsi="Roboto"/>
                <w:color w:val="000000"/>
                <w:sz w:val="20"/>
              </w:rPr>
            </w:pPr>
            <w:r w:rsidRPr="00C13A65">
              <w:rPr>
                <w:rFonts w:ascii="Roboto" w:hAnsi="Roboto"/>
                <w:color w:val="000000"/>
                <w:sz w:val="20"/>
              </w:rPr>
              <w:t>R</w:t>
            </w:r>
          </w:p>
        </w:tc>
        <w:tc>
          <w:tcPr>
            <w:tcW w:w="848" w:type="dxa"/>
            <w:tcBorders>
              <w:top w:val="single" w:sz="4" w:space="0" w:color="auto"/>
              <w:left w:val="nil"/>
              <w:bottom w:val="single" w:sz="4" w:space="0" w:color="auto"/>
              <w:right w:val="single" w:sz="4" w:space="0" w:color="auto"/>
            </w:tcBorders>
            <w:shd w:val="clear" w:color="auto" w:fill="auto"/>
            <w:noWrap/>
            <w:vAlign w:val="bottom"/>
          </w:tcPr>
          <w:p w:rsidR="0006524C" w:rsidRPr="00C13A65" w:rsidRDefault="00182977" w:rsidP="00FC63E7">
            <w:pPr>
              <w:jc w:val="center"/>
              <w:rPr>
                <w:rFonts w:ascii="Roboto" w:hAnsi="Roboto"/>
                <w:color w:val="000000"/>
                <w:sz w:val="20"/>
              </w:rPr>
            </w:pPr>
            <w:r w:rsidRPr="00C13A65">
              <w:rPr>
                <w:rFonts w:ascii="Roboto" w:hAnsi="Roboto"/>
                <w:color w:val="000000"/>
                <w:sz w:val="20"/>
              </w:rPr>
              <w:t>A</w:t>
            </w:r>
          </w:p>
        </w:tc>
        <w:tc>
          <w:tcPr>
            <w:tcW w:w="630" w:type="dxa"/>
            <w:tcBorders>
              <w:top w:val="single" w:sz="4" w:space="0" w:color="auto"/>
              <w:left w:val="nil"/>
              <w:bottom w:val="single" w:sz="4" w:space="0" w:color="auto"/>
              <w:right w:val="single" w:sz="4" w:space="0" w:color="auto"/>
            </w:tcBorders>
            <w:vAlign w:val="bottom"/>
          </w:tcPr>
          <w:p w:rsidR="0006524C" w:rsidRPr="00C13A65" w:rsidRDefault="004766E6" w:rsidP="00FC63E7">
            <w:pPr>
              <w:jc w:val="center"/>
              <w:rPr>
                <w:rFonts w:ascii="Roboto" w:hAnsi="Roboto"/>
                <w:color w:val="000000"/>
                <w:sz w:val="20"/>
              </w:rPr>
            </w:pPr>
            <w:r w:rsidRPr="00C13A65">
              <w:rPr>
                <w:rFonts w:ascii="Roboto" w:hAnsi="Roboto"/>
                <w:color w:val="000000"/>
                <w:sz w:val="20"/>
              </w:rPr>
              <w:t>R</w:t>
            </w:r>
          </w:p>
        </w:tc>
        <w:tc>
          <w:tcPr>
            <w:tcW w:w="720" w:type="dxa"/>
            <w:tcBorders>
              <w:top w:val="single" w:sz="4" w:space="0" w:color="auto"/>
              <w:left w:val="nil"/>
              <w:bottom w:val="single" w:sz="4" w:space="0" w:color="auto"/>
              <w:right w:val="single" w:sz="4" w:space="0" w:color="auto"/>
            </w:tcBorders>
            <w:vAlign w:val="bottom"/>
          </w:tcPr>
          <w:p w:rsidR="0006524C" w:rsidRPr="00C13A65" w:rsidRDefault="0006524C" w:rsidP="00FC63E7">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vAlign w:val="bottom"/>
          </w:tcPr>
          <w:p w:rsidR="0006524C" w:rsidRPr="00C13A65" w:rsidRDefault="004766E6" w:rsidP="00FC63E7">
            <w:pPr>
              <w:jc w:val="center"/>
              <w:rPr>
                <w:rFonts w:ascii="Roboto" w:hAnsi="Roboto"/>
                <w:color w:val="000000"/>
                <w:sz w:val="20"/>
              </w:rPr>
            </w:pPr>
            <w:r w:rsidRPr="00C13A65">
              <w:rPr>
                <w:rFonts w:ascii="Roboto" w:hAnsi="Roboto"/>
                <w:color w:val="000000"/>
                <w:sz w:val="20"/>
              </w:rPr>
              <w:t>R</w:t>
            </w:r>
          </w:p>
        </w:tc>
        <w:tc>
          <w:tcPr>
            <w:tcW w:w="751" w:type="dxa"/>
            <w:tcBorders>
              <w:top w:val="single" w:sz="4" w:space="0" w:color="auto"/>
              <w:left w:val="nil"/>
              <w:bottom w:val="single" w:sz="4" w:space="0" w:color="auto"/>
              <w:right w:val="single" w:sz="4" w:space="0" w:color="auto"/>
            </w:tcBorders>
            <w:vAlign w:val="bottom"/>
          </w:tcPr>
          <w:p w:rsidR="0006524C" w:rsidRPr="00C13A65" w:rsidRDefault="004766E6" w:rsidP="00FC63E7">
            <w:pPr>
              <w:jc w:val="center"/>
              <w:rPr>
                <w:rFonts w:ascii="Roboto" w:hAnsi="Roboto"/>
                <w:color w:val="000000"/>
                <w:sz w:val="20"/>
              </w:rPr>
            </w:pPr>
            <w:r w:rsidRPr="00C13A65">
              <w:rPr>
                <w:rFonts w:ascii="Roboto" w:hAnsi="Roboto"/>
                <w:color w:val="000000"/>
                <w:sz w:val="20"/>
              </w:rPr>
              <w:t>R</w:t>
            </w:r>
          </w:p>
        </w:tc>
      </w:tr>
    </w:tbl>
    <w:p w:rsidR="00CF3914" w:rsidRPr="004C6084" w:rsidRDefault="00CF3914" w:rsidP="003A78E6">
      <w:pPr>
        <w:pStyle w:val="Heading1"/>
        <w:rPr>
          <w:rFonts w:ascii="Rajdhani" w:hAnsi="Rajdhani" w:cs="Rajdhani"/>
          <w:color w:val="auto"/>
          <w:sz w:val="24"/>
          <w:szCs w:val="24"/>
        </w:rPr>
      </w:pPr>
      <w:r w:rsidRPr="004C6084">
        <w:rPr>
          <w:rFonts w:ascii="Rajdhani" w:hAnsi="Rajdhani" w:cs="Rajdhani"/>
          <w:color w:val="auto"/>
          <w:sz w:val="24"/>
          <w:szCs w:val="24"/>
        </w:rPr>
        <w:t>STATEMENT OF</w:t>
      </w:r>
      <w:r w:rsidR="00F47C6B" w:rsidRPr="004C6084">
        <w:rPr>
          <w:rFonts w:ascii="Rajdhani" w:hAnsi="Rajdhani" w:cs="Rajdhani"/>
          <w:color w:val="auto"/>
          <w:sz w:val="24"/>
          <w:szCs w:val="24"/>
        </w:rPr>
        <w:t xml:space="preserve"> PROCEDURE</w:t>
      </w:r>
    </w:p>
    <w:p w:rsidR="00C9154C" w:rsidRPr="004C6084" w:rsidRDefault="00500181" w:rsidP="00C9154C">
      <w:pPr>
        <w:rPr>
          <w:rFonts w:ascii="Roboto" w:hAnsi="Roboto"/>
          <w:sz w:val="20"/>
        </w:rPr>
      </w:pPr>
      <w:r w:rsidRPr="004C6084">
        <w:rPr>
          <w:rFonts w:ascii="Roboto" w:hAnsi="Roboto"/>
          <w:color w:val="000000"/>
          <w:sz w:val="20"/>
          <w:szCs w:val="22"/>
        </w:rPr>
        <w:t xml:space="preserve">Damage assessment, in response to any emergency situation, will ultimately be handled via the appropriate </w:t>
      </w:r>
      <w:r w:rsidR="00E86D73" w:rsidRPr="004C6084">
        <w:rPr>
          <w:rFonts w:ascii="Roboto" w:hAnsi="Roboto"/>
          <w:color w:val="000000"/>
          <w:sz w:val="20"/>
          <w:szCs w:val="22"/>
        </w:rPr>
        <w:t>“</w:t>
      </w:r>
      <w:r w:rsidR="00C13A65" w:rsidRPr="004C6084">
        <w:rPr>
          <w:rFonts w:ascii="Roboto" w:hAnsi="Roboto"/>
          <w:color w:val="000000"/>
          <w:sz w:val="20"/>
          <w:szCs w:val="22"/>
        </w:rPr>
        <w:t>YOUR AGENCY NAME</w:t>
      </w:r>
      <w:r w:rsidR="00E86D73" w:rsidRPr="004C6084">
        <w:rPr>
          <w:rFonts w:ascii="Roboto" w:hAnsi="Roboto"/>
          <w:color w:val="000000"/>
          <w:sz w:val="20"/>
          <w:szCs w:val="22"/>
        </w:rPr>
        <w:t>”</w:t>
      </w:r>
      <w:r w:rsidRPr="004C6084">
        <w:rPr>
          <w:rFonts w:ascii="Roboto" w:hAnsi="Roboto"/>
          <w:color w:val="000000"/>
          <w:sz w:val="20"/>
          <w:szCs w:val="22"/>
        </w:rPr>
        <w:t xml:space="preserve"> staff.  However, this procedure identifies those personnel functions responsible for initiating and reporting status of the situation.  The initial response procedure can best be categorized into two groups.</w:t>
      </w:r>
    </w:p>
    <w:p w:rsidR="00C9154C" w:rsidRPr="00C9154C" w:rsidRDefault="00C9154C" w:rsidP="00C9154C">
      <w:pPr>
        <w:rPr>
          <w:rFonts w:ascii="Verdana" w:hAnsi="Verdana"/>
          <w:sz w:val="20"/>
        </w:rPr>
      </w:pPr>
    </w:p>
    <w:p w:rsidR="00500181" w:rsidRPr="004C6084" w:rsidRDefault="00F47C6B" w:rsidP="004C6084">
      <w:pPr>
        <w:pStyle w:val="ListParagraph"/>
        <w:numPr>
          <w:ilvl w:val="0"/>
          <w:numId w:val="23"/>
        </w:numPr>
        <w:rPr>
          <w:b/>
        </w:rPr>
      </w:pPr>
      <w:r w:rsidRPr="004C6084">
        <w:rPr>
          <w:b/>
        </w:rPr>
        <w:t xml:space="preserve">EMERGENCY </w:t>
      </w:r>
      <w:r w:rsidR="00500181" w:rsidRPr="004C6084">
        <w:rPr>
          <w:b/>
        </w:rPr>
        <w:t>CATEGORY DEFINITIONS</w:t>
      </w:r>
    </w:p>
    <w:p w:rsidR="00500181" w:rsidRPr="004C6084" w:rsidRDefault="00500181" w:rsidP="004C6084">
      <w:pPr>
        <w:pStyle w:val="ListParagraph"/>
        <w:numPr>
          <w:ilvl w:val="1"/>
          <w:numId w:val="23"/>
        </w:numPr>
      </w:pPr>
      <w:r w:rsidRPr="004C6084">
        <w:t>Category 1: A minor incident involving one division or building that can usually be resolved by the Facilities or Building Manager and would NOT warrant the activation of the Emergency Response Plan.  Examples Include:</w:t>
      </w:r>
    </w:p>
    <w:p w:rsidR="00500181" w:rsidRPr="004C6084" w:rsidRDefault="00500181" w:rsidP="004C6084">
      <w:pPr>
        <w:pStyle w:val="ListParagraph"/>
        <w:numPr>
          <w:ilvl w:val="2"/>
          <w:numId w:val="23"/>
        </w:numPr>
      </w:pPr>
      <w:r w:rsidRPr="004C6084">
        <w:t>Broken water pipe</w:t>
      </w:r>
    </w:p>
    <w:p w:rsidR="00500181" w:rsidRPr="004C6084" w:rsidRDefault="00500181" w:rsidP="004C6084">
      <w:pPr>
        <w:pStyle w:val="ListParagraph"/>
        <w:numPr>
          <w:ilvl w:val="2"/>
          <w:numId w:val="23"/>
        </w:numPr>
      </w:pPr>
      <w:r w:rsidRPr="004C6084">
        <w:t>Non-hazardous material spill</w:t>
      </w:r>
    </w:p>
    <w:p w:rsidR="00500181" w:rsidRPr="004C6084" w:rsidRDefault="00500181" w:rsidP="004C6084">
      <w:pPr>
        <w:pStyle w:val="ListParagraph"/>
        <w:numPr>
          <w:ilvl w:val="2"/>
          <w:numId w:val="23"/>
        </w:numPr>
      </w:pPr>
      <w:r w:rsidRPr="004C6084">
        <w:t>Building loss of heat, air conditioning, or electricity for several hours</w:t>
      </w:r>
    </w:p>
    <w:p w:rsidR="00500181" w:rsidRPr="004C6084" w:rsidRDefault="00500181" w:rsidP="004C6084">
      <w:pPr>
        <w:pStyle w:val="ListParagraph"/>
        <w:numPr>
          <w:ilvl w:val="1"/>
          <w:numId w:val="23"/>
        </w:numPr>
      </w:pPr>
      <w:r w:rsidRPr="004C6084">
        <w:t xml:space="preserve">Category 2: A division or building incident that is serious in nature but which can be resolved by the </w:t>
      </w:r>
      <w:r w:rsidR="00EC0CFE" w:rsidRPr="004C6084">
        <w:rPr>
          <w:rFonts w:cs="Arial"/>
        </w:rPr>
        <w:t>Physical</w:t>
      </w:r>
      <w:r w:rsidR="0096344E" w:rsidRPr="004C6084">
        <w:rPr>
          <w:rFonts w:cs="Arial"/>
        </w:rPr>
        <w:t xml:space="preserve"> </w:t>
      </w:r>
      <w:r w:rsidR="00C01881" w:rsidRPr="004C6084">
        <w:rPr>
          <w:rFonts w:cs="Arial"/>
        </w:rPr>
        <w:t>Security Manager</w:t>
      </w:r>
      <w:r w:rsidRPr="004C6084">
        <w:t xml:space="preserve">, the Information Security Officer and the </w:t>
      </w:r>
      <w:r w:rsidR="00C01881" w:rsidRPr="004C6084">
        <w:t>Facilities Manager</w:t>
      </w:r>
      <w:r w:rsidRPr="004C6084">
        <w:t xml:space="preserve"> using existing agency resources or limited outside help.  A Category 2 incident is usually a single event that has a limited duration and does not directly impact the entire agency.  Examples Include:</w:t>
      </w:r>
    </w:p>
    <w:p w:rsidR="00500181" w:rsidRPr="004C6084" w:rsidRDefault="00500181" w:rsidP="004C6084">
      <w:pPr>
        <w:pStyle w:val="ListParagraph"/>
        <w:numPr>
          <w:ilvl w:val="2"/>
          <w:numId w:val="23"/>
        </w:numPr>
      </w:pPr>
      <w:r w:rsidRPr="004C6084">
        <w:t>Violent assault on a single person</w:t>
      </w:r>
    </w:p>
    <w:p w:rsidR="00500181" w:rsidRPr="004C6084" w:rsidRDefault="00500181" w:rsidP="004C6084">
      <w:pPr>
        <w:pStyle w:val="ListParagraph"/>
        <w:numPr>
          <w:ilvl w:val="2"/>
          <w:numId w:val="23"/>
        </w:numPr>
      </w:pPr>
      <w:r w:rsidRPr="004C6084">
        <w:t>Extended, widespread power outages</w:t>
      </w:r>
    </w:p>
    <w:p w:rsidR="00500181" w:rsidRPr="004C6084" w:rsidRDefault="00500181" w:rsidP="004C6084">
      <w:pPr>
        <w:pStyle w:val="ListParagraph"/>
        <w:numPr>
          <w:ilvl w:val="2"/>
          <w:numId w:val="23"/>
        </w:numPr>
      </w:pPr>
      <w:r w:rsidRPr="004C6084">
        <w:t>Minor fire confined to a room and does not involve hazardous chemicals</w:t>
      </w:r>
    </w:p>
    <w:p w:rsidR="00500181" w:rsidRPr="004C6084" w:rsidRDefault="00500181" w:rsidP="004C6084">
      <w:pPr>
        <w:pStyle w:val="ListParagraph"/>
        <w:numPr>
          <w:ilvl w:val="2"/>
          <w:numId w:val="23"/>
        </w:numPr>
      </w:pPr>
      <w:r w:rsidRPr="004C6084">
        <w:t>Potential employee exposure to biological-chemical agents</w:t>
      </w:r>
    </w:p>
    <w:p w:rsidR="00500181" w:rsidRPr="004C6084" w:rsidRDefault="00500181" w:rsidP="004C6084">
      <w:pPr>
        <w:pStyle w:val="ListParagraph"/>
        <w:numPr>
          <w:ilvl w:val="1"/>
          <w:numId w:val="23"/>
        </w:numPr>
      </w:pPr>
      <w:r w:rsidRPr="004C6084">
        <w:t>Category 3: A major emergency or crisis situation potentially impacting numerous persons or a sizeable portion of the agency and/or community. Category 3 emergencies may be single or multi-event situations and often require considerable coordination both</w:t>
      </w:r>
      <w:r w:rsidRPr="00500181">
        <w:t xml:space="preserve"> </w:t>
      </w:r>
      <w:r w:rsidRPr="004C6084">
        <w:t>within and outside the agency. Category 3 emergencies could include imminent events in the agency or in the general community that can develop into a major crisis or full disaster.  Examples Include:</w:t>
      </w:r>
    </w:p>
    <w:p w:rsidR="00500181" w:rsidRPr="004C6084" w:rsidRDefault="00500181" w:rsidP="004C6084">
      <w:pPr>
        <w:pStyle w:val="ListParagraph"/>
        <w:numPr>
          <w:ilvl w:val="2"/>
          <w:numId w:val="23"/>
        </w:numPr>
      </w:pPr>
      <w:r w:rsidRPr="004C6084">
        <w:t>Violent assaults affecting many persons, hostage incidents, hate crimes</w:t>
      </w:r>
    </w:p>
    <w:p w:rsidR="00500181" w:rsidRPr="004C6084" w:rsidRDefault="00500181" w:rsidP="004C6084">
      <w:pPr>
        <w:pStyle w:val="ListParagraph"/>
        <w:numPr>
          <w:ilvl w:val="2"/>
          <w:numId w:val="23"/>
        </w:numPr>
      </w:pPr>
      <w:r w:rsidRPr="004C6084">
        <w:lastRenderedPageBreak/>
        <w:t>Limited, small scale threats or incidents of acts of terrorism or the use of weapons of mass destruction (e.g. chemical/biological release in one room)</w:t>
      </w:r>
    </w:p>
    <w:p w:rsidR="00500181" w:rsidRPr="004C6084" w:rsidRDefault="00500181" w:rsidP="004C6084">
      <w:pPr>
        <w:pStyle w:val="ListParagraph"/>
        <w:numPr>
          <w:ilvl w:val="2"/>
          <w:numId w:val="23"/>
        </w:numPr>
      </w:pPr>
      <w:r w:rsidRPr="004C6084">
        <w:t>Destructive ice/windstorms or thunderstorms; major fire or explosion; contagious disease outbreak; domestic water contamination; natural gas line breaks requiring large area evacuations</w:t>
      </w:r>
    </w:p>
    <w:p w:rsidR="00500181" w:rsidRPr="004C6084" w:rsidRDefault="00500181" w:rsidP="004C6084">
      <w:pPr>
        <w:pStyle w:val="ListParagraph"/>
        <w:numPr>
          <w:ilvl w:val="1"/>
          <w:numId w:val="23"/>
        </w:numPr>
      </w:pPr>
      <w:r w:rsidRPr="004C6084">
        <w:t>Category 4: A catastrophic event involving the entire agency and surrounding community.  Immediate resolution of the disaster is beyond the emergency response capabilities of the agency and local resources.  Examples of Category 4 incidents could include:</w:t>
      </w:r>
    </w:p>
    <w:p w:rsidR="00500181" w:rsidRPr="004C6084" w:rsidRDefault="00500181" w:rsidP="004C6084">
      <w:pPr>
        <w:pStyle w:val="ListParagraph"/>
        <w:numPr>
          <w:ilvl w:val="2"/>
          <w:numId w:val="23"/>
        </w:numPr>
      </w:pPr>
      <w:r w:rsidRPr="004C6084">
        <w:t>Major earthquake, hurricane, flood or devastating tornado, which would require State and Federal disaster assistance</w:t>
      </w:r>
    </w:p>
    <w:p w:rsidR="00500181" w:rsidRPr="004C6084" w:rsidRDefault="00500181" w:rsidP="004C6084">
      <w:pPr>
        <w:pStyle w:val="ListParagraph"/>
        <w:numPr>
          <w:ilvl w:val="2"/>
          <w:numId w:val="23"/>
        </w:numPr>
      </w:pPr>
      <w:r w:rsidRPr="004C6084">
        <w:t>Threats or incidents of acts of terrorism or the use of weapons of mass destruction affecting entire portions of the agency or surrounding community.</w:t>
      </w:r>
    </w:p>
    <w:p w:rsidR="00500181" w:rsidRPr="004C6084" w:rsidRDefault="00500181" w:rsidP="004C6084">
      <w:pPr>
        <w:pStyle w:val="ListParagraph"/>
        <w:numPr>
          <w:ilvl w:val="0"/>
          <w:numId w:val="23"/>
        </w:numPr>
        <w:rPr>
          <w:b/>
        </w:rPr>
      </w:pPr>
      <w:r w:rsidRPr="004C6084">
        <w:rPr>
          <w:b/>
        </w:rPr>
        <w:t>EMERGENCY PERSONNEL</w:t>
      </w:r>
    </w:p>
    <w:p w:rsidR="00C13947" w:rsidRPr="004C6084" w:rsidRDefault="00500181" w:rsidP="004C6084">
      <w:pPr>
        <w:pStyle w:val="ListParagraph"/>
        <w:numPr>
          <w:ilvl w:val="1"/>
          <w:numId w:val="23"/>
        </w:numPr>
      </w:pPr>
      <w:r w:rsidRPr="004C6084">
        <w:t>Category 1 and Category 2 Emergency – The principal participants for these two groups will include the following:</w:t>
      </w:r>
    </w:p>
    <w:p w:rsidR="00C13947" w:rsidRPr="004C6084" w:rsidRDefault="00E86D73" w:rsidP="004C6084">
      <w:pPr>
        <w:pStyle w:val="ListParagraph"/>
        <w:numPr>
          <w:ilvl w:val="2"/>
          <w:numId w:val="23"/>
        </w:numPr>
      </w:pPr>
      <w:r w:rsidRPr="004C6084">
        <w:t>“</w:t>
      </w:r>
      <w:r w:rsidR="00C13A65" w:rsidRPr="004C6084">
        <w:t>YOUR AGENCY NAME</w:t>
      </w:r>
      <w:r w:rsidRPr="004C6084">
        <w:t>”</w:t>
      </w:r>
      <w:r w:rsidR="00500181" w:rsidRPr="004C6084">
        <w:t xml:space="preserve"> </w:t>
      </w:r>
      <w:r w:rsidR="00C01881" w:rsidRPr="004C6084">
        <w:t>Facilities Manager</w:t>
      </w:r>
    </w:p>
    <w:p w:rsidR="00C13947" w:rsidRPr="004C6084" w:rsidRDefault="00500181" w:rsidP="004C6084">
      <w:pPr>
        <w:pStyle w:val="ListParagraph"/>
        <w:numPr>
          <w:ilvl w:val="2"/>
          <w:numId w:val="23"/>
        </w:numPr>
      </w:pPr>
      <w:r w:rsidRPr="004C6084">
        <w:t>Building Landlord</w:t>
      </w:r>
    </w:p>
    <w:p w:rsidR="00C13947" w:rsidRPr="004C6084" w:rsidRDefault="00500181" w:rsidP="004C6084">
      <w:pPr>
        <w:pStyle w:val="ListParagraph"/>
        <w:numPr>
          <w:ilvl w:val="2"/>
          <w:numId w:val="23"/>
        </w:numPr>
      </w:pPr>
      <w:r w:rsidRPr="004C6084">
        <w:t xml:space="preserve">Director and Division Managers of the affected areas </w:t>
      </w:r>
    </w:p>
    <w:p w:rsidR="00C13947" w:rsidRPr="004C6084" w:rsidRDefault="00500181" w:rsidP="00182977">
      <w:pPr>
        <w:spacing w:before="240" w:after="240"/>
        <w:ind w:left="720"/>
        <w:rPr>
          <w:rFonts w:ascii="Roboto" w:hAnsi="Roboto"/>
          <w:b/>
          <w:sz w:val="20"/>
        </w:rPr>
      </w:pPr>
      <w:r w:rsidRPr="004C6084">
        <w:rPr>
          <w:rFonts w:ascii="Roboto" w:hAnsi="Roboto"/>
          <w:sz w:val="20"/>
        </w:rPr>
        <w:t xml:space="preserve">The </w:t>
      </w:r>
      <w:r w:rsidR="00E86D73" w:rsidRPr="004C6084">
        <w:rPr>
          <w:rFonts w:ascii="Roboto" w:hAnsi="Roboto"/>
          <w:sz w:val="20"/>
        </w:rPr>
        <w:t>“</w:t>
      </w:r>
      <w:r w:rsidR="00C13A65" w:rsidRPr="004C6084">
        <w:rPr>
          <w:rFonts w:ascii="Roboto" w:hAnsi="Roboto"/>
          <w:sz w:val="20"/>
        </w:rPr>
        <w:t>YOUR AGENCY NAME</w:t>
      </w:r>
      <w:r w:rsidR="00E86D73" w:rsidRPr="004C6084">
        <w:rPr>
          <w:rFonts w:ascii="Roboto" w:hAnsi="Roboto"/>
          <w:sz w:val="20"/>
        </w:rPr>
        <w:t>”</w:t>
      </w:r>
      <w:r w:rsidRPr="004C6084">
        <w:rPr>
          <w:rFonts w:ascii="Roboto" w:hAnsi="Roboto"/>
          <w:sz w:val="20"/>
        </w:rPr>
        <w:t xml:space="preserve"> </w:t>
      </w:r>
      <w:r w:rsidR="00C01881" w:rsidRPr="004C6084">
        <w:rPr>
          <w:rFonts w:ascii="Roboto" w:hAnsi="Roboto"/>
          <w:sz w:val="20"/>
        </w:rPr>
        <w:t>F</w:t>
      </w:r>
      <w:r w:rsidRPr="004C6084">
        <w:rPr>
          <w:rFonts w:ascii="Roboto" w:hAnsi="Roboto"/>
          <w:sz w:val="20"/>
        </w:rPr>
        <w:t xml:space="preserve">acilities </w:t>
      </w:r>
      <w:r w:rsidR="00C01881" w:rsidRPr="004C6084">
        <w:rPr>
          <w:rFonts w:ascii="Roboto" w:hAnsi="Roboto"/>
          <w:sz w:val="20"/>
        </w:rPr>
        <w:t>M</w:t>
      </w:r>
      <w:r w:rsidRPr="004C6084">
        <w:rPr>
          <w:rFonts w:ascii="Roboto" w:hAnsi="Roboto"/>
          <w:sz w:val="20"/>
        </w:rPr>
        <w:t>anager will take the lead, working with the landlord and identifying and working with the appropriate director and division managers</w:t>
      </w:r>
      <w:r w:rsidRPr="004C6084">
        <w:rPr>
          <w:rFonts w:ascii="Roboto" w:hAnsi="Roboto"/>
          <w:b/>
          <w:bCs/>
          <w:sz w:val="20"/>
        </w:rPr>
        <w:t xml:space="preserve"> </w:t>
      </w:r>
      <w:r w:rsidRPr="004C6084">
        <w:rPr>
          <w:rFonts w:ascii="Roboto" w:hAnsi="Roboto"/>
          <w:sz w:val="20"/>
        </w:rPr>
        <w:t>and</w:t>
      </w:r>
      <w:r w:rsidRPr="004C6084">
        <w:rPr>
          <w:rFonts w:ascii="Roboto" w:hAnsi="Roboto"/>
          <w:b/>
          <w:bCs/>
          <w:sz w:val="20"/>
        </w:rPr>
        <w:t xml:space="preserve"> </w:t>
      </w:r>
      <w:r w:rsidRPr="004C6084">
        <w:rPr>
          <w:rFonts w:ascii="Roboto" w:hAnsi="Roboto"/>
          <w:sz w:val="20"/>
        </w:rPr>
        <w:t xml:space="preserve">on site security.  If the emergency is impacting the Data Center, the </w:t>
      </w:r>
      <w:r w:rsidR="00E86D73" w:rsidRPr="004C6084">
        <w:rPr>
          <w:rFonts w:ascii="Roboto" w:hAnsi="Roboto"/>
          <w:sz w:val="20"/>
        </w:rPr>
        <w:t>“</w:t>
      </w:r>
      <w:r w:rsidR="00C13A65" w:rsidRPr="004C6084">
        <w:rPr>
          <w:rFonts w:ascii="Roboto" w:hAnsi="Roboto"/>
          <w:sz w:val="20"/>
        </w:rPr>
        <w:t>YOUR AGENCY NAME</w:t>
      </w:r>
      <w:r w:rsidR="00E86D73" w:rsidRPr="004C6084">
        <w:rPr>
          <w:rFonts w:ascii="Roboto" w:hAnsi="Roboto"/>
          <w:sz w:val="20"/>
        </w:rPr>
        <w:t>”</w:t>
      </w:r>
      <w:r w:rsidRPr="004C6084">
        <w:rPr>
          <w:rFonts w:ascii="Roboto" w:hAnsi="Roboto"/>
          <w:sz w:val="20"/>
        </w:rPr>
        <w:t xml:space="preserve"> </w:t>
      </w:r>
      <w:r w:rsidR="00C01881" w:rsidRPr="004C6084">
        <w:rPr>
          <w:rFonts w:ascii="Roboto" w:hAnsi="Roboto"/>
          <w:sz w:val="20"/>
        </w:rPr>
        <w:t>F</w:t>
      </w:r>
      <w:r w:rsidRPr="004C6084">
        <w:rPr>
          <w:rFonts w:ascii="Roboto" w:hAnsi="Roboto"/>
          <w:sz w:val="20"/>
        </w:rPr>
        <w:t xml:space="preserve">acilities </w:t>
      </w:r>
      <w:r w:rsidR="00C01881" w:rsidRPr="004C6084">
        <w:rPr>
          <w:rFonts w:ascii="Roboto" w:hAnsi="Roboto"/>
          <w:sz w:val="20"/>
        </w:rPr>
        <w:t>M</w:t>
      </w:r>
      <w:r w:rsidRPr="004C6084">
        <w:rPr>
          <w:rFonts w:ascii="Roboto" w:hAnsi="Roboto"/>
          <w:sz w:val="20"/>
        </w:rPr>
        <w:t xml:space="preserve">anager will involve the </w:t>
      </w:r>
      <w:r w:rsidR="00EC0CFE" w:rsidRPr="004C6084">
        <w:rPr>
          <w:rFonts w:ascii="Roboto" w:hAnsi="Roboto" w:cs="Arial"/>
          <w:sz w:val="20"/>
        </w:rPr>
        <w:t xml:space="preserve">Physical </w:t>
      </w:r>
      <w:r w:rsidR="00C01881" w:rsidRPr="004C6084">
        <w:rPr>
          <w:rFonts w:ascii="Roboto" w:hAnsi="Roboto" w:cs="Arial"/>
          <w:sz w:val="20"/>
        </w:rPr>
        <w:t>Security Manager</w:t>
      </w:r>
      <w:r w:rsidRPr="004C6084">
        <w:rPr>
          <w:rFonts w:ascii="Roboto" w:hAnsi="Roboto"/>
          <w:sz w:val="20"/>
        </w:rPr>
        <w:t xml:space="preserve"> along with the </w:t>
      </w:r>
      <w:r w:rsidR="00C01881" w:rsidRPr="004C6084">
        <w:rPr>
          <w:rFonts w:ascii="Roboto" w:hAnsi="Roboto"/>
          <w:sz w:val="20"/>
        </w:rPr>
        <w:t>T</w:t>
      </w:r>
      <w:r w:rsidRPr="004C6084">
        <w:rPr>
          <w:rFonts w:ascii="Roboto" w:hAnsi="Roboto"/>
          <w:sz w:val="20"/>
        </w:rPr>
        <w:t xml:space="preserve">echnical </w:t>
      </w:r>
      <w:r w:rsidR="00C01881" w:rsidRPr="004C6084">
        <w:rPr>
          <w:rFonts w:ascii="Roboto" w:hAnsi="Roboto"/>
          <w:sz w:val="20"/>
        </w:rPr>
        <w:t>D</w:t>
      </w:r>
      <w:r w:rsidRPr="004C6084">
        <w:rPr>
          <w:rFonts w:ascii="Roboto" w:hAnsi="Roboto"/>
          <w:sz w:val="20"/>
        </w:rPr>
        <w:t xml:space="preserve">amage </w:t>
      </w:r>
      <w:r w:rsidR="00C01881" w:rsidRPr="004C6084">
        <w:rPr>
          <w:rFonts w:ascii="Roboto" w:hAnsi="Roboto"/>
          <w:sz w:val="20"/>
        </w:rPr>
        <w:t>A</w:t>
      </w:r>
      <w:r w:rsidRPr="004C6084">
        <w:rPr>
          <w:rFonts w:ascii="Roboto" w:hAnsi="Roboto"/>
          <w:sz w:val="20"/>
        </w:rPr>
        <w:t xml:space="preserve">ssessment </w:t>
      </w:r>
      <w:r w:rsidR="00C01881" w:rsidRPr="004C6084">
        <w:rPr>
          <w:rFonts w:ascii="Roboto" w:hAnsi="Roboto"/>
          <w:sz w:val="20"/>
        </w:rPr>
        <w:t>T</w:t>
      </w:r>
      <w:r w:rsidRPr="004C6084">
        <w:rPr>
          <w:rFonts w:ascii="Roboto" w:hAnsi="Roboto"/>
          <w:sz w:val="20"/>
        </w:rPr>
        <w:t xml:space="preserve">eam. </w:t>
      </w:r>
    </w:p>
    <w:p w:rsidR="00C13947" w:rsidRPr="00C13947" w:rsidRDefault="00500181" w:rsidP="004C6084">
      <w:pPr>
        <w:pStyle w:val="ListParagraph"/>
        <w:numPr>
          <w:ilvl w:val="1"/>
          <w:numId w:val="23"/>
        </w:numPr>
        <w:rPr>
          <w:b/>
        </w:rPr>
      </w:pPr>
      <w:r w:rsidRPr="004C6084">
        <w:rPr>
          <w:bCs/>
        </w:rPr>
        <w:t>Category 3 and Category 4 Emergency</w:t>
      </w:r>
      <w:r w:rsidRPr="00C13947">
        <w:rPr>
          <w:b/>
          <w:bCs/>
        </w:rPr>
        <w:t xml:space="preserve"> </w:t>
      </w:r>
      <w:r w:rsidRPr="00C13947">
        <w:t>– The principal participants for these two groups include the following:</w:t>
      </w:r>
    </w:p>
    <w:p w:rsidR="00C13947" w:rsidRPr="00182977" w:rsidRDefault="00E86D73" w:rsidP="004C6084">
      <w:pPr>
        <w:pStyle w:val="ListParagraph"/>
        <w:numPr>
          <w:ilvl w:val="2"/>
          <w:numId w:val="23"/>
        </w:numPr>
      </w:pPr>
      <w:r>
        <w:t>“</w:t>
      </w:r>
      <w:r w:rsidR="00C13A65">
        <w:t>YOUR AGENCY NAME</w:t>
      </w:r>
      <w:r>
        <w:t>”</w:t>
      </w:r>
      <w:r w:rsidR="00500181" w:rsidRPr="00182977">
        <w:t xml:space="preserve"> Information Security </w:t>
      </w:r>
      <w:r w:rsidR="00C13947" w:rsidRPr="00182977">
        <w:t>Officer</w:t>
      </w:r>
    </w:p>
    <w:p w:rsidR="00C13947" w:rsidRPr="00182977" w:rsidRDefault="00E86D73" w:rsidP="004C6084">
      <w:pPr>
        <w:pStyle w:val="ListParagraph"/>
        <w:numPr>
          <w:ilvl w:val="2"/>
          <w:numId w:val="23"/>
        </w:numPr>
      </w:pPr>
      <w:r>
        <w:t>“</w:t>
      </w:r>
      <w:r w:rsidR="00C13A65">
        <w:t>YOUR AGENCY NAME</w:t>
      </w:r>
      <w:r>
        <w:t>”</w:t>
      </w:r>
      <w:r w:rsidR="00500181" w:rsidRPr="00182977">
        <w:t xml:space="preserve"> </w:t>
      </w:r>
      <w:r w:rsidR="00C01881">
        <w:t>Facilities Manager</w:t>
      </w:r>
    </w:p>
    <w:p w:rsidR="00C13947" w:rsidRPr="00182977" w:rsidRDefault="00500181" w:rsidP="004C6084">
      <w:pPr>
        <w:pStyle w:val="ListParagraph"/>
        <w:numPr>
          <w:ilvl w:val="2"/>
          <w:numId w:val="23"/>
        </w:numPr>
      </w:pPr>
      <w:r w:rsidRPr="00182977">
        <w:t>Building Landlords</w:t>
      </w:r>
    </w:p>
    <w:p w:rsidR="00C13947" w:rsidRPr="00182977" w:rsidRDefault="00500181" w:rsidP="004C6084">
      <w:pPr>
        <w:pStyle w:val="ListParagraph"/>
        <w:numPr>
          <w:ilvl w:val="2"/>
          <w:numId w:val="23"/>
        </w:numPr>
      </w:pPr>
      <w:r w:rsidRPr="00182977">
        <w:t>Computer Services Facility Engineers</w:t>
      </w:r>
    </w:p>
    <w:p w:rsidR="00500181" w:rsidRPr="004C6084" w:rsidRDefault="00500181" w:rsidP="00182977">
      <w:pPr>
        <w:spacing w:before="240" w:after="240"/>
        <w:ind w:left="720"/>
        <w:rPr>
          <w:rFonts w:ascii="Roboto" w:hAnsi="Roboto"/>
          <w:b/>
          <w:sz w:val="20"/>
        </w:rPr>
      </w:pPr>
      <w:r w:rsidRPr="004C6084">
        <w:rPr>
          <w:rFonts w:ascii="Roboto" w:hAnsi="Roboto"/>
          <w:color w:val="000000"/>
          <w:sz w:val="20"/>
        </w:rPr>
        <w:t xml:space="preserve">The </w:t>
      </w:r>
      <w:r w:rsidR="00E86D73" w:rsidRPr="004C6084">
        <w:rPr>
          <w:rFonts w:ascii="Roboto" w:hAnsi="Roboto"/>
          <w:color w:val="000000"/>
          <w:sz w:val="20"/>
        </w:rPr>
        <w:t>“</w:t>
      </w:r>
      <w:r w:rsidR="00C13A65" w:rsidRPr="004C6084">
        <w:rPr>
          <w:rFonts w:ascii="Roboto" w:hAnsi="Roboto"/>
          <w:color w:val="000000"/>
          <w:sz w:val="20"/>
        </w:rPr>
        <w:t>YOUR AGENCY NAME</w:t>
      </w:r>
      <w:r w:rsidR="00E86D73" w:rsidRPr="004C6084">
        <w:rPr>
          <w:rFonts w:ascii="Roboto" w:hAnsi="Roboto"/>
          <w:color w:val="000000"/>
          <w:sz w:val="20"/>
        </w:rPr>
        <w:t>”</w:t>
      </w:r>
      <w:r w:rsidRPr="004C6084">
        <w:rPr>
          <w:rFonts w:ascii="Roboto" w:hAnsi="Roboto"/>
          <w:color w:val="000000"/>
          <w:sz w:val="20"/>
        </w:rPr>
        <w:t xml:space="preserve"> Information Security Officer will take the lead, working with the </w:t>
      </w:r>
      <w:r w:rsidR="00E86D73" w:rsidRPr="004C6084">
        <w:rPr>
          <w:rFonts w:ascii="Roboto" w:hAnsi="Roboto"/>
          <w:color w:val="000000"/>
          <w:sz w:val="20"/>
        </w:rPr>
        <w:t>“</w:t>
      </w:r>
      <w:r w:rsidR="00C13A65" w:rsidRPr="004C6084">
        <w:rPr>
          <w:rFonts w:ascii="Roboto" w:hAnsi="Roboto"/>
          <w:color w:val="000000"/>
          <w:sz w:val="20"/>
        </w:rPr>
        <w:t>YOUR AGENCY NAME</w:t>
      </w:r>
      <w:r w:rsidR="00E86D73" w:rsidRPr="004C6084">
        <w:rPr>
          <w:rFonts w:ascii="Roboto" w:hAnsi="Roboto"/>
          <w:color w:val="000000"/>
          <w:sz w:val="20"/>
        </w:rPr>
        <w:t>”</w:t>
      </w:r>
      <w:r w:rsidRPr="004C6084">
        <w:rPr>
          <w:rFonts w:ascii="Roboto" w:hAnsi="Roboto"/>
          <w:color w:val="000000"/>
          <w:sz w:val="20"/>
        </w:rPr>
        <w:t xml:space="preserve"> </w:t>
      </w:r>
      <w:r w:rsidR="00C01881" w:rsidRPr="004C6084">
        <w:rPr>
          <w:rFonts w:ascii="Roboto" w:hAnsi="Roboto"/>
          <w:color w:val="000000"/>
          <w:sz w:val="20"/>
        </w:rPr>
        <w:t>Facilities Manager</w:t>
      </w:r>
      <w:r w:rsidRPr="004C6084">
        <w:rPr>
          <w:rFonts w:ascii="Roboto" w:hAnsi="Roboto"/>
          <w:color w:val="000000"/>
          <w:sz w:val="20"/>
        </w:rPr>
        <w:t>, the building landlord and the computer services facility engineers.</w:t>
      </w:r>
    </w:p>
    <w:p w:rsidR="00C13947" w:rsidRPr="004C6084" w:rsidRDefault="00C13947" w:rsidP="004C6084">
      <w:pPr>
        <w:pStyle w:val="ListParagraph"/>
        <w:numPr>
          <w:ilvl w:val="0"/>
          <w:numId w:val="23"/>
        </w:numPr>
        <w:rPr>
          <w:b/>
        </w:rPr>
      </w:pPr>
      <w:r w:rsidRPr="004C6084">
        <w:rPr>
          <w:b/>
        </w:rPr>
        <w:t>EMERGENCY PROCEDURES</w:t>
      </w:r>
    </w:p>
    <w:p w:rsidR="001D718B" w:rsidRPr="001D718B" w:rsidRDefault="004766E6" w:rsidP="004C6084">
      <w:pPr>
        <w:pStyle w:val="ListParagraph"/>
        <w:numPr>
          <w:ilvl w:val="1"/>
          <w:numId w:val="23"/>
        </w:numPr>
        <w:rPr>
          <w:b/>
        </w:rPr>
      </w:pPr>
      <w:r>
        <w:t>Categories 1 and</w:t>
      </w:r>
      <w:r w:rsidR="00500181" w:rsidRPr="001D718B">
        <w:t xml:space="preserve"> 2</w:t>
      </w:r>
    </w:p>
    <w:p w:rsidR="001D718B" w:rsidRPr="001D718B" w:rsidRDefault="00500181" w:rsidP="004C6084">
      <w:pPr>
        <w:pStyle w:val="ListParagraph"/>
        <w:numPr>
          <w:ilvl w:val="2"/>
          <w:numId w:val="23"/>
        </w:numPr>
        <w:rPr>
          <w:b/>
        </w:rPr>
      </w:pPr>
      <w:r w:rsidRPr="001D718B">
        <w:t xml:space="preserve">The </w:t>
      </w:r>
      <w:r w:rsidR="00E86D73">
        <w:t>“</w:t>
      </w:r>
      <w:r w:rsidR="00C13A65">
        <w:t>YOUR AGENCY NAME</w:t>
      </w:r>
      <w:r w:rsidR="00E86D73">
        <w:t>”</w:t>
      </w:r>
      <w:r w:rsidRPr="001D718B">
        <w:t xml:space="preserve"> </w:t>
      </w:r>
      <w:r w:rsidR="00C01881">
        <w:t>Facilities Manager</w:t>
      </w:r>
      <w:r w:rsidRPr="001D718B">
        <w:t xml:space="preserve"> will ensure the safety of life and life support systems first.</w:t>
      </w:r>
    </w:p>
    <w:p w:rsidR="001D718B" w:rsidRPr="001D718B" w:rsidRDefault="00500181" w:rsidP="004C6084">
      <w:pPr>
        <w:pStyle w:val="ListParagraph"/>
        <w:numPr>
          <w:ilvl w:val="2"/>
          <w:numId w:val="23"/>
        </w:numPr>
        <w:rPr>
          <w:b/>
        </w:rPr>
      </w:pPr>
      <w:r w:rsidRPr="001D718B">
        <w:lastRenderedPageBreak/>
        <w:t xml:space="preserve">The </w:t>
      </w:r>
      <w:r w:rsidR="00E86D73">
        <w:t>“</w:t>
      </w:r>
      <w:r w:rsidR="00C13A65">
        <w:t>YOUR AGENCY NAME</w:t>
      </w:r>
      <w:r w:rsidR="00E86D73">
        <w:t>”</w:t>
      </w:r>
      <w:r w:rsidRPr="001D718B">
        <w:t xml:space="preserve"> </w:t>
      </w:r>
      <w:r w:rsidR="00C01881">
        <w:t>Facilities Manager</w:t>
      </w:r>
      <w:r w:rsidRPr="001D718B">
        <w:t xml:space="preserve"> will notify the building landlord(s) of the situation and get them involved.</w:t>
      </w:r>
    </w:p>
    <w:p w:rsidR="001D718B" w:rsidRPr="001D718B" w:rsidRDefault="00500181" w:rsidP="004C6084">
      <w:pPr>
        <w:pStyle w:val="ListParagraph"/>
        <w:numPr>
          <w:ilvl w:val="2"/>
          <w:numId w:val="23"/>
        </w:numPr>
        <w:rPr>
          <w:b/>
        </w:rPr>
      </w:pPr>
      <w:r w:rsidRPr="001D718B">
        <w:t>The building landlords will be in charge of initial actions, including the notification of proper authorities.</w:t>
      </w:r>
    </w:p>
    <w:p w:rsidR="001D718B" w:rsidRPr="001D718B" w:rsidRDefault="00500181" w:rsidP="004C6084">
      <w:pPr>
        <w:pStyle w:val="ListParagraph"/>
        <w:numPr>
          <w:ilvl w:val="2"/>
          <w:numId w:val="23"/>
        </w:numPr>
        <w:rPr>
          <w:b/>
        </w:rPr>
      </w:pPr>
      <w:r w:rsidRPr="001D718B">
        <w:t xml:space="preserve">The </w:t>
      </w:r>
      <w:r w:rsidR="00E86D73">
        <w:t>“</w:t>
      </w:r>
      <w:r w:rsidR="00C13A65">
        <w:t>YOUR AGENCY NAME</w:t>
      </w:r>
      <w:r w:rsidR="00E86D73">
        <w:t>”</w:t>
      </w:r>
      <w:r w:rsidRPr="001D718B">
        <w:t xml:space="preserve"> </w:t>
      </w:r>
      <w:r w:rsidR="00C01881">
        <w:t>Facilities Manager</w:t>
      </w:r>
      <w:r w:rsidRPr="001D718B">
        <w:t xml:space="preserve"> is responsible for coordination with the </w:t>
      </w:r>
      <w:r w:rsidR="00C01881">
        <w:t>b</w:t>
      </w:r>
      <w:r w:rsidRPr="001D718B">
        <w:t xml:space="preserve">uilding </w:t>
      </w:r>
      <w:r w:rsidR="00C01881">
        <w:t>l</w:t>
      </w:r>
      <w:r w:rsidRPr="001D718B">
        <w:t>andlords as to further actions to be taken.</w:t>
      </w:r>
    </w:p>
    <w:p w:rsidR="001D718B" w:rsidRPr="001D718B" w:rsidRDefault="00500181" w:rsidP="004C6084">
      <w:pPr>
        <w:pStyle w:val="ListParagraph"/>
        <w:numPr>
          <w:ilvl w:val="2"/>
          <w:numId w:val="23"/>
        </w:numPr>
        <w:rPr>
          <w:b/>
        </w:rPr>
      </w:pPr>
      <w:r w:rsidRPr="001D718B">
        <w:t xml:space="preserve">The </w:t>
      </w:r>
      <w:r w:rsidR="00E86D73">
        <w:t>“</w:t>
      </w:r>
      <w:r w:rsidR="00C13A65">
        <w:t>YOUR AGENCY NAME</w:t>
      </w:r>
      <w:r w:rsidR="00E86D73">
        <w:t>”</w:t>
      </w:r>
      <w:r w:rsidRPr="001D718B">
        <w:t xml:space="preserve"> </w:t>
      </w:r>
      <w:r w:rsidR="00C01881">
        <w:t>Facilities Manager</w:t>
      </w:r>
      <w:r w:rsidRPr="001D718B">
        <w:t xml:space="preserve"> will get the affected director and division managers involved.  They will conduct a damage assessment of the situation.  If the Data Center and/or any of its support systems are affected, the </w:t>
      </w:r>
      <w:r w:rsidR="00C01881">
        <w:rPr>
          <w:rFonts w:cs="Arial"/>
        </w:rPr>
        <w:t>F</w:t>
      </w:r>
      <w:r w:rsidR="00A8661D">
        <w:rPr>
          <w:rFonts w:cs="Arial"/>
        </w:rPr>
        <w:t>acility</w:t>
      </w:r>
      <w:r w:rsidR="00A8661D" w:rsidRPr="001D718B">
        <w:rPr>
          <w:rFonts w:cs="Arial"/>
        </w:rPr>
        <w:t xml:space="preserve"> </w:t>
      </w:r>
      <w:r w:rsidR="00C01881">
        <w:rPr>
          <w:rFonts w:cs="Arial"/>
        </w:rPr>
        <w:t>S</w:t>
      </w:r>
      <w:r w:rsidRPr="001D718B">
        <w:rPr>
          <w:rFonts w:cs="Arial"/>
        </w:rPr>
        <w:t xml:space="preserve">ecurity </w:t>
      </w:r>
      <w:r w:rsidR="00C01881">
        <w:rPr>
          <w:rFonts w:cs="Arial"/>
        </w:rPr>
        <w:t>Manager</w:t>
      </w:r>
      <w:r w:rsidRPr="001D718B">
        <w:t xml:space="preserve"> and the </w:t>
      </w:r>
      <w:r w:rsidR="00C01881">
        <w:t>T</w:t>
      </w:r>
      <w:r w:rsidRPr="001D718B">
        <w:t xml:space="preserve">echnical </w:t>
      </w:r>
      <w:r w:rsidR="00C01881">
        <w:t>D</w:t>
      </w:r>
      <w:r w:rsidRPr="001D718B">
        <w:t xml:space="preserve">amage </w:t>
      </w:r>
      <w:r w:rsidR="00C01881">
        <w:t>A</w:t>
      </w:r>
      <w:r w:rsidRPr="001D718B">
        <w:t xml:space="preserve">ssessment </w:t>
      </w:r>
      <w:r w:rsidR="00C01881">
        <w:t>T</w:t>
      </w:r>
      <w:r w:rsidR="001D718B">
        <w:t>eam will be involved.</w:t>
      </w:r>
    </w:p>
    <w:p w:rsidR="001D718B" w:rsidRPr="001D718B" w:rsidRDefault="00500181" w:rsidP="004C6084">
      <w:pPr>
        <w:pStyle w:val="ListParagraph"/>
        <w:numPr>
          <w:ilvl w:val="2"/>
          <w:numId w:val="23"/>
        </w:numPr>
        <w:rPr>
          <w:b/>
        </w:rPr>
      </w:pPr>
      <w:r w:rsidRPr="001D718B">
        <w:t xml:space="preserve">Once the damage assessment is completed, the </w:t>
      </w:r>
      <w:r w:rsidR="00E86D73">
        <w:t>“</w:t>
      </w:r>
      <w:r w:rsidR="00C13A65">
        <w:t>YOUR AGENCY NAME</w:t>
      </w:r>
      <w:r w:rsidR="00E86D73">
        <w:t>”</w:t>
      </w:r>
      <w:r w:rsidRPr="001D718B">
        <w:t xml:space="preserve"> </w:t>
      </w:r>
      <w:r w:rsidR="00C01881">
        <w:t>Facilities Manager</w:t>
      </w:r>
      <w:r w:rsidRPr="001D718B">
        <w:t xml:space="preserve"> and affected director will report the status to the appropriate level of m</w:t>
      </w:r>
      <w:r w:rsidR="001D718B">
        <w:t>anagement.</w:t>
      </w:r>
    </w:p>
    <w:p w:rsidR="001D718B" w:rsidRPr="001D718B" w:rsidRDefault="00500181" w:rsidP="004C6084">
      <w:pPr>
        <w:pStyle w:val="ListParagraph"/>
        <w:numPr>
          <w:ilvl w:val="1"/>
          <w:numId w:val="23"/>
        </w:numPr>
        <w:rPr>
          <w:b/>
        </w:rPr>
      </w:pPr>
      <w:r w:rsidRPr="001D718B">
        <w:t>Categories 3 and 4</w:t>
      </w:r>
    </w:p>
    <w:p w:rsidR="001D718B" w:rsidRPr="001D718B" w:rsidRDefault="00500181" w:rsidP="004C6084">
      <w:pPr>
        <w:pStyle w:val="ListParagraph"/>
        <w:numPr>
          <w:ilvl w:val="2"/>
          <w:numId w:val="23"/>
        </w:numPr>
        <w:rPr>
          <w:b/>
        </w:rPr>
      </w:pPr>
      <w:r w:rsidRPr="001D718B">
        <w:t xml:space="preserve">The </w:t>
      </w:r>
      <w:r w:rsidR="00E86D73">
        <w:t>“</w:t>
      </w:r>
      <w:r w:rsidR="00C13A65">
        <w:t>YOUR AGENCY NAME</w:t>
      </w:r>
      <w:r w:rsidR="00E86D73">
        <w:t>”</w:t>
      </w:r>
      <w:r w:rsidRPr="001D718B">
        <w:t xml:space="preserve"> Information Security Off</w:t>
      </w:r>
      <w:r w:rsidR="004766E6">
        <w:t>icer</w:t>
      </w:r>
      <w:r w:rsidRPr="001D718B">
        <w:t xml:space="preserve"> will ensure the safety of life and life support systems first.</w:t>
      </w:r>
    </w:p>
    <w:p w:rsidR="001D718B" w:rsidRPr="001D718B" w:rsidRDefault="00500181" w:rsidP="004C6084">
      <w:pPr>
        <w:pStyle w:val="ListParagraph"/>
        <w:numPr>
          <w:ilvl w:val="2"/>
          <w:numId w:val="23"/>
        </w:numPr>
        <w:rPr>
          <w:b/>
        </w:rPr>
      </w:pPr>
      <w:r w:rsidRPr="001D718B">
        <w:t xml:space="preserve">The </w:t>
      </w:r>
      <w:r w:rsidR="00E86D73">
        <w:t>“</w:t>
      </w:r>
      <w:r w:rsidR="00C13A65">
        <w:t>YOUR AGENCY NAME</w:t>
      </w:r>
      <w:r w:rsidR="00E86D73">
        <w:t>”</w:t>
      </w:r>
      <w:r w:rsidRPr="001D718B">
        <w:t xml:space="preserve"> Information Security Off</w:t>
      </w:r>
      <w:r w:rsidR="004766E6">
        <w:t>icer</w:t>
      </w:r>
      <w:r w:rsidRPr="001D718B">
        <w:t xml:space="preserve"> will get the </w:t>
      </w:r>
      <w:r w:rsidR="00E86D73">
        <w:t>“</w:t>
      </w:r>
      <w:r w:rsidR="00C13A65">
        <w:t>YOUR AGENCY NAME</w:t>
      </w:r>
      <w:r w:rsidR="00E86D73">
        <w:t>”</w:t>
      </w:r>
      <w:r w:rsidRPr="001D718B">
        <w:t xml:space="preserve"> </w:t>
      </w:r>
      <w:r w:rsidR="00C01881">
        <w:t>Facilities Manager</w:t>
      </w:r>
      <w:r w:rsidRPr="001D718B">
        <w:t xml:space="preserve"> involved and activate the </w:t>
      </w:r>
      <w:r w:rsidR="00E86D73">
        <w:t>“</w:t>
      </w:r>
      <w:r w:rsidR="00C13A65">
        <w:t>YOUR AGENCY NAME</w:t>
      </w:r>
      <w:r w:rsidR="00E86D73">
        <w:t>”</w:t>
      </w:r>
      <w:r w:rsidRPr="001D718B">
        <w:t xml:space="preserve"> Emergency Management Team.</w:t>
      </w:r>
    </w:p>
    <w:p w:rsidR="001D718B" w:rsidRPr="001D718B" w:rsidRDefault="00500181" w:rsidP="004C6084">
      <w:pPr>
        <w:pStyle w:val="ListParagraph"/>
        <w:numPr>
          <w:ilvl w:val="2"/>
          <w:numId w:val="23"/>
        </w:numPr>
        <w:rPr>
          <w:b/>
        </w:rPr>
      </w:pPr>
      <w:r w:rsidRPr="001D718B">
        <w:t xml:space="preserve">The </w:t>
      </w:r>
      <w:r w:rsidR="00E86D73">
        <w:t>“</w:t>
      </w:r>
      <w:r w:rsidR="00C13A65">
        <w:t>YOUR AGENCY NAME</w:t>
      </w:r>
      <w:r w:rsidR="00E86D73">
        <w:t>”</w:t>
      </w:r>
      <w:r w:rsidRPr="001D718B">
        <w:t xml:space="preserve"> </w:t>
      </w:r>
      <w:r w:rsidR="00C01881">
        <w:t>Facilities Manager</w:t>
      </w:r>
      <w:r w:rsidRPr="001D718B">
        <w:t xml:space="preserve"> will contact the building landlord(s), and coordinate all activities with them. </w:t>
      </w:r>
    </w:p>
    <w:p w:rsidR="001D718B" w:rsidRPr="001D718B" w:rsidRDefault="00500181" w:rsidP="004C6084">
      <w:pPr>
        <w:pStyle w:val="ListParagraph"/>
        <w:numPr>
          <w:ilvl w:val="2"/>
          <w:numId w:val="23"/>
        </w:numPr>
        <w:rPr>
          <w:b/>
        </w:rPr>
      </w:pPr>
      <w:r w:rsidRPr="001D718B">
        <w:t xml:space="preserve">The building landlords will be responsible for notifying the appropriate authorities and coordinating any and all necessary activities.  Once the authorities have determined that </w:t>
      </w:r>
      <w:r w:rsidR="00E86D73">
        <w:t>“</w:t>
      </w:r>
      <w:r w:rsidR="00C13A65">
        <w:t>YOUR AGENCY NAME</w:t>
      </w:r>
      <w:r w:rsidR="00E86D73">
        <w:t>”</w:t>
      </w:r>
      <w:r w:rsidRPr="001D718B">
        <w:t xml:space="preserve"> Damage Assessment Teams can enter the building, the building landlord(s) will notify the </w:t>
      </w:r>
      <w:r w:rsidR="00E86D73">
        <w:t>“</w:t>
      </w:r>
      <w:r w:rsidR="00C13A65">
        <w:t>YOUR AGENCY NAME</w:t>
      </w:r>
      <w:r w:rsidR="00E86D73">
        <w:t>”</w:t>
      </w:r>
      <w:r w:rsidRPr="001D718B">
        <w:t xml:space="preserve"> </w:t>
      </w:r>
      <w:r w:rsidR="00C01881">
        <w:t>Facilities Manager</w:t>
      </w:r>
      <w:r w:rsidRPr="001D718B">
        <w:t>.</w:t>
      </w:r>
    </w:p>
    <w:p w:rsidR="001D718B" w:rsidRPr="001D718B" w:rsidRDefault="00500181" w:rsidP="004C6084">
      <w:pPr>
        <w:pStyle w:val="ListParagraph"/>
        <w:numPr>
          <w:ilvl w:val="2"/>
          <w:numId w:val="23"/>
        </w:numPr>
        <w:rPr>
          <w:b/>
        </w:rPr>
      </w:pPr>
      <w:r w:rsidRPr="001D718B">
        <w:t xml:space="preserve">The </w:t>
      </w:r>
      <w:r w:rsidR="00E86D73">
        <w:t>“</w:t>
      </w:r>
      <w:r w:rsidR="00C13A65">
        <w:t>YOUR AGENCY NAME</w:t>
      </w:r>
      <w:r w:rsidR="00E86D73">
        <w:t>”</w:t>
      </w:r>
      <w:r w:rsidRPr="001D718B">
        <w:t xml:space="preserve"> </w:t>
      </w:r>
      <w:r w:rsidR="00C01881">
        <w:t>Facilities Manager</w:t>
      </w:r>
      <w:r w:rsidRPr="001D718B">
        <w:t xml:space="preserve"> will then notify two teams:</w:t>
      </w:r>
    </w:p>
    <w:p w:rsidR="001D718B" w:rsidRPr="001D718B" w:rsidRDefault="00500181" w:rsidP="004C6084">
      <w:pPr>
        <w:pStyle w:val="ListParagraph"/>
        <w:numPr>
          <w:ilvl w:val="3"/>
          <w:numId w:val="23"/>
        </w:numPr>
        <w:rPr>
          <w:b/>
        </w:rPr>
      </w:pPr>
      <w:r w:rsidRPr="001D718B">
        <w:t xml:space="preserve">Non-Data Center Team made up of appropriate directors and/or division managers whose areas were impacted. </w:t>
      </w:r>
    </w:p>
    <w:p w:rsidR="001D718B" w:rsidRPr="001D718B" w:rsidRDefault="00500181" w:rsidP="004C6084">
      <w:pPr>
        <w:pStyle w:val="ListParagraph"/>
        <w:numPr>
          <w:ilvl w:val="3"/>
          <w:numId w:val="23"/>
        </w:numPr>
        <w:rPr>
          <w:b/>
        </w:rPr>
      </w:pPr>
      <w:r w:rsidRPr="001D718B">
        <w:t>Data Center Team made up of the Central Data Center Operations division managers and facility engineers. Each team will report to the facility and conduct a damage assessment of their respective areas.</w:t>
      </w:r>
    </w:p>
    <w:p w:rsidR="001D718B" w:rsidRPr="001D718B" w:rsidRDefault="00500181" w:rsidP="004C6084">
      <w:pPr>
        <w:pStyle w:val="ListParagraph"/>
        <w:numPr>
          <w:ilvl w:val="2"/>
          <w:numId w:val="23"/>
        </w:numPr>
        <w:rPr>
          <w:b/>
        </w:rPr>
      </w:pPr>
      <w:r w:rsidRPr="001D718B">
        <w:t xml:space="preserve">Once each team completes its damage assessment, they will report status to the </w:t>
      </w:r>
      <w:r w:rsidR="00E86D73">
        <w:t>“</w:t>
      </w:r>
      <w:r w:rsidR="00C13A65">
        <w:t>YOUR AGENCY NAME</w:t>
      </w:r>
      <w:r w:rsidR="00E86D73">
        <w:t>”</w:t>
      </w:r>
      <w:r w:rsidRPr="001D718B">
        <w:t xml:space="preserve"> </w:t>
      </w:r>
      <w:r w:rsidR="00C01881">
        <w:t>Facilities Manager</w:t>
      </w:r>
      <w:r w:rsidRPr="001D718B">
        <w:t>.</w:t>
      </w:r>
    </w:p>
    <w:p w:rsidR="00500181" w:rsidRPr="001D718B" w:rsidRDefault="00500181" w:rsidP="004C6084">
      <w:pPr>
        <w:pStyle w:val="ListParagraph"/>
        <w:numPr>
          <w:ilvl w:val="2"/>
          <w:numId w:val="23"/>
        </w:numPr>
        <w:rPr>
          <w:b/>
        </w:rPr>
      </w:pPr>
      <w:r w:rsidRPr="001D718B">
        <w:t xml:space="preserve">The </w:t>
      </w:r>
      <w:r w:rsidR="00E86D73">
        <w:t>“</w:t>
      </w:r>
      <w:r w:rsidR="00C13A65">
        <w:t>YOUR AGENCY NAME</w:t>
      </w:r>
      <w:r w:rsidR="00E86D73">
        <w:t>”</w:t>
      </w:r>
      <w:r w:rsidRPr="001D718B">
        <w:t xml:space="preserve"> </w:t>
      </w:r>
      <w:r w:rsidR="00C01881">
        <w:t>Facilities Manager</w:t>
      </w:r>
      <w:r w:rsidRPr="001D718B">
        <w:t xml:space="preserve"> will report status back to the </w:t>
      </w:r>
      <w:r w:rsidR="00E86D73">
        <w:t>“</w:t>
      </w:r>
      <w:r w:rsidR="00C13A65">
        <w:t>YOUR AGENCY NAME</w:t>
      </w:r>
      <w:r w:rsidR="00E86D73">
        <w:t>”</w:t>
      </w:r>
      <w:r w:rsidRPr="001D718B">
        <w:t xml:space="preserve"> Emergency Management Team.</w:t>
      </w:r>
    </w:p>
    <w:p w:rsidR="00500181" w:rsidRPr="00757DB5" w:rsidRDefault="00500181" w:rsidP="00757DB5">
      <w:pPr>
        <w:rPr>
          <w:rFonts w:cs="Arial"/>
          <w:b/>
          <w:bCs/>
        </w:rPr>
      </w:pPr>
    </w:p>
    <w:p w:rsidR="00E76CC0" w:rsidRPr="00415170" w:rsidRDefault="00E76CC0" w:rsidP="00E76CC0">
      <w:pPr>
        <w:autoSpaceDE w:val="0"/>
        <w:autoSpaceDN w:val="0"/>
        <w:adjustRightInd w:val="0"/>
        <w:ind w:left="720"/>
        <w:rPr>
          <w:rFonts w:ascii="Verdana" w:hAnsi="Verdana" w:cs="Arial"/>
          <w:sz w:val="20"/>
        </w:rPr>
      </w:pPr>
    </w:p>
    <w:p w:rsidR="007C4481" w:rsidRPr="00F61223" w:rsidRDefault="007C4481" w:rsidP="007C4481">
      <w:pPr>
        <w:pStyle w:val="Heading1"/>
        <w:spacing w:before="0"/>
        <w:rPr>
          <w:rFonts w:ascii="Roboto" w:hAnsi="Roboto"/>
          <w:color w:val="auto"/>
          <w:sz w:val="20"/>
          <w:szCs w:val="20"/>
        </w:rPr>
      </w:pPr>
      <w:r w:rsidRPr="00F61223">
        <w:rPr>
          <w:rFonts w:ascii="Roboto" w:hAnsi="Roboto"/>
          <w:color w:val="auto"/>
          <w:sz w:val="20"/>
          <w:szCs w:val="20"/>
        </w:rPr>
        <w:t>ASSOCIATED</w:t>
      </w:r>
    </w:p>
    <w:p w:rsidR="007C4481" w:rsidRPr="00F61223" w:rsidRDefault="007C4481" w:rsidP="007C4481">
      <w:pPr>
        <w:rPr>
          <w:rFonts w:ascii="Roboto" w:hAnsi="Roboto"/>
          <w:sz w:val="20"/>
        </w:rPr>
      </w:pPr>
      <w:r w:rsidRPr="00F61223">
        <w:rPr>
          <w:rFonts w:ascii="Roboto" w:hAnsi="Roboto"/>
          <w:b/>
          <w:sz w:val="20"/>
        </w:rPr>
        <w:t>PROCEDURE</w:t>
      </w:r>
      <w:r w:rsidRPr="00404442">
        <w:tab/>
      </w:r>
      <w:r w:rsidR="00E86D73" w:rsidRPr="00F61223">
        <w:rPr>
          <w:rFonts w:ascii="Roboto" w:hAnsi="Roboto"/>
          <w:sz w:val="20"/>
        </w:rPr>
        <w:t>“</w:t>
      </w:r>
      <w:r w:rsidR="00C13A65" w:rsidRPr="00F61223">
        <w:rPr>
          <w:rFonts w:ascii="Roboto" w:hAnsi="Roboto"/>
          <w:sz w:val="20"/>
        </w:rPr>
        <w:t>YOUR AGENCY NAME</w:t>
      </w:r>
      <w:r w:rsidR="00E86D73" w:rsidRPr="00F61223">
        <w:rPr>
          <w:rFonts w:ascii="Roboto" w:hAnsi="Roboto"/>
          <w:sz w:val="20"/>
        </w:rPr>
        <w:t>”</w:t>
      </w:r>
      <w:r w:rsidRPr="00F61223">
        <w:rPr>
          <w:rFonts w:ascii="Roboto" w:hAnsi="Roboto"/>
          <w:sz w:val="20"/>
        </w:rPr>
        <w:t xml:space="preserve"> Emergency Response E</w:t>
      </w:r>
      <w:r w:rsidR="00F61223" w:rsidRPr="00F61223">
        <w:rPr>
          <w:rFonts w:ascii="Roboto" w:hAnsi="Roboto"/>
          <w:sz w:val="20"/>
        </w:rPr>
        <w:t xml:space="preserve">mployee Communications </w:t>
      </w:r>
    </w:p>
    <w:p w:rsidR="007C4481" w:rsidRPr="00F61223" w:rsidRDefault="00E86D73" w:rsidP="00F61223">
      <w:pPr>
        <w:ind w:left="2160"/>
        <w:rPr>
          <w:rFonts w:ascii="Roboto" w:hAnsi="Roboto"/>
          <w:sz w:val="20"/>
        </w:rPr>
      </w:pPr>
      <w:r w:rsidRPr="00F61223">
        <w:rPr>
          <w:rFonts w:ascii="Roboto" w:hAnsi="Roboto"/>
          <w:sz w:val="20"/>
        </w:rPr>
        <w:lastRenderedPageBreak/>
        <w:t>“</w:t>
      </w:r>
      <w:r w:rsidR="00C13A65" w:rsidRPr="00F61223">
        <w:rPr>
          <w:rFonts w:ascii="Roboto" w:hAnsi="Roboto"/>
          <w:sz w:val="20"/>
        </w:rPr>
        <w:t>YOUR AGENCY NAME</w:t>
      </w:r>
      <w:r w:rsidRPr="00F61223">
        <w:rPr>
          <w:rFonts w:ascii="Roboto" w:hAnsi="Roboto"/>
          <w:sz w:val="20"/>
        </w:rPr>
        <w:t>”</w:t>
      </w:r>
      <w:r w:rsidR="007C4481" w:rsidRPr="00F61223">
        <w:rPr>
          <w:rFonts w:ascii="Roboto" w:hAnsi="Roboto"/>
          <w:sz w:val="20"/>
        </w:rPr>
        <w:t xml:space="preserve"> Emergency Response Securing the </w:t>
      </w:r>
      <w:r w:rsidRPr="00F61223">
        <w:rPr>
          <w:rFonts w:ascii="Roboto" w:hAnsi="Roboto"/>
          <w:sz w:val="20"/>
        </w:rPr>
        <w:t>“</w:t>
      </w:r>
      <w:r w:rsidR="00C13A65" w:rsidRPr="00F61223">
        <w:rPr>
          <w:rFonts w:ascii="Roboto" w:hAnsi="Roboto"/>
          <w:sz w:val="20"/>
        </w:rPr>
        <w:t xml:space="preserve">YOUR AGENCY </w:t>
      </w:r>
      <w:r w:rsidR="00F61223" w:rsidRPr="00F61223">
        <w:rPr>
          <w:rFonts w:ascii="Roboto" w:hAnsi="Roboto"/>
          <w:sz w:val="20"/>
        </w:rPr>
        <w:t xml:space="preserve">  </w:t>
      </w:r>
      <w:r w:rsidR="00C13A65" w:rsidRPr="00F61223">
        <w:rPr>
          <w:rFonts w:ascii="Roboto" w:hAnsi="Roboto"/>
          <w:sz w:val="20"/>
        </w:rPr>
        <w:t>NAME</w:t>
      </w:r>
      <w:r w:rsidRPr="00F61223">
        <w:rPr>
          <w:rFonts w:ascii="Roboto" w:hAnsi="Roboto"/>
          <w:sz w:val="20"/>
        </w:rPr>
        <w:t>”</w:t>
      </w:r>
      <w:r w:rsidR="007C4481" w:rsidRPr="00F61223">
        <w:rPr>
          <w:rFonts w:ascii="Roboto" w:hAnsi="Roboto"/>
          <w:sz w:val="20"/>
        </w:rPr>
        <w:t xml:space="preserve"> Facility Procedure</w:t>
      </w:r>
    </w:p>
    <w:p w:rsidR="007C4481" w:rsidRPr="00F61223" w:rsidRDefault="00E86D73" w:rsidP="007C4481">
      <w:pPr>
        <w:ind w:left="1440" w:firstLine="720"/>
        <w:rPr>
          <w:rFonts w:ascii="Roboto" w:hAnsi="Roboto"/>
          <w:sz w:val="20"/>
        </w:rPr>
      </w:pPr>
      <w:r w:rsidRPr="00F61223">
        <w:rPr>
          <w:rFonts w:ascii="Roboto" w:hAnsi="Roboto"/>
          <w:sz w:val="20"/>
        </w:rPr>
        <w:t>“</w:t>
      </w:r>
      <w:r w:rsidR="00C13A65" w:rsidRPr="00F61223">
        <w:rPr>
          <w:rFonts w:ascii="Roboto" w:hAnsi="Roboto"/>
          <w:sz w:val="20"/>
        </w:rPr>
        <w:t>YOUR AGENCY NAME</w:t>
      </w:r>
      <w:r w:rsidRPr="00F61223">
        <w:rPr>
          <w:rFonts w:ascii="Roboto" w:hAnsi="Roboto"/>
          <w:sz w:val="20"/>
        </w:rPr>
        <w:t>”</w:t>
      </w:r>
      <w:r w:rsidR="007C4481" w:rsidRPr="00F61223">
        <w:rPr>
          <w:rFonts w:ascii="Roboto" w:hAnsi="Roboto"/>
          <w:sz w:val="20"/>
        </w:rPr>
        <w:t xml:space="preserve"> IT Contingency Planning Policy</w:t>
      </w:r>
    </w:p>
    <w:p w:rsidR="000431A6" w:rsidRPr="000431A6" w:rsidRDefault="00752836" w:rsidP="000431A6">
      <w:pPr>
        <w:rPr>
          <w:rFonts w:ascii="Verdana" w:hAnsi="Verdana"/>
          <w:sz w:val="20"/>
        </w:rPr>
      </w:pPr>
      <w:r>
        <w:tab/>
      </w:r>
      <w:r>
        <w:tab/>
      </w:r>
    </w:p>
    <w:p w:rsidR="00B4158C" w:rsidRDefault="00B4158C" w:rsidP="001D3C2A">
      <w:pPr>
        <w:tabs>
          <w:tab w:val="left" w:pos="-1440"/>
          <w:tab w:val="left" w:pos="-720"/>
          <w:tab w:val="left" w:pos="0"/>
          <w:tab w:val="left" w:pos="720"/>
          <w:tab w:val="left" w:pos="2554"/>
          <w:tab w:val="left" w:pos="2880"/>
          <w:tab w:val="left" w:pos="3600"/>
          <w:tab w:val="left" w:pos="4175"/>
          <w:tab w:val="left" w:pos="4320"/>
        </w:tabs>
        <w:suppressAutoHyphens/>
        <w:outlineLvl w:val="0"/>
        <w:rPr>
          <w:rFonts w:ascii="Verdana" w:hAnsi="Verdana" w:cs="Arial"/>
          <w:sz w:val="20"/>
        </w:rPr>
      </w:pPr>
    </w:p>
    <w:p w:rsidR="00B4158C" w:rsidRPr="00F61223"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F61223">
        <w:rPr>
          <w:rFonts w:ascii="Roboto" w:hAnsi="Roboto" w:cs="Arial"/>
          <w:b/>
          <w:sz w:val="20"/>
        </w:rPr>
        <w:t>AUTHORITY</w:t>
      </w:r>
    </w:p>
    <w:p w:rsidR="00B4158C" w:rsidRPr="00F61223" w:rsidRDefault="00B4158C" w:rsidP="009D012E">
      <w:pPr>
        <w:tabs>
          <w:tab w:val="left" w:pos="-720"/>
        </w:tabs>
        <w:suppressAutoHyphens/>
        <w:ind w:left="1800" w:hanging="1800"/>
        <w:rPr>
          <w:rFonts w:ascii="Roboto" w:hAnsi="Roboto"/>
          <w:sz w:val="20"/>
        </w:rPr>
      </w:pPr>
      <w:r w:rsidRPr="00F61223">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history="1">
        <w:r w:rsidRPr="00F61223">
          <w:rPr>
            <w:rStyle w:val="Hyperlink"/>
            <w:rFonts w:ascii="Roboto" w:hAnsi="Roboto"/>
            <w:i/>
            <w:iCs/>
            <w:sz w:val="20"/>
          </w:rPr>
          <w:t>Code of Virginia, §2.2-2005 et seq.</w:t>
        </w:r>
      </w:hyperlink>
    </w:p>
    <w:p w:rsidR="00B4158C" w:rsidRPr="00F61223" w:rsidRDefault="00B4158C" w:rsidP="003A5D47">
      <w:pPr>
        <w:pStyle w:val="BodyTextIndent2"/>
        <w:ind w:left="2160"/>
        <w:rPr>
          <w:rFonts w:ascii="Roboto" w:hAnsi="Roboto"/>
        </w:rPr>
      </w:pPr>
      <w:r w:rsidRPr="00F61223">
        <w:rPr>
          <w:rFonts w:ascii="Roboto" w:hAnsi="Roboto"/>
        </w:rPr>
        <w:t>(Powers and duties of the Chief Information Off</w:t>
      </w:r>
      <w:r w:rsidR="0045690F" w:rsidRPr="00F61223">
        <w:rPr>
          <w:rFonts w:ascii="Roboto" w:hAnsi="Roboto"/>
        </w:rPr>
        <w:t>icer “CIO”</w:t>
      </w:r>
      <w:r w:rsidRPr="00F61223">
        <w:rPr>
          <w:rFonts w:ascii="Roboto" w:hAnsi="Roboto"/>
        </w:rPr>
        <w:t>“</w:t>
      </w:r>
      <w:r w:rsidR="00E86D73" w:rsidRPr="00F61223">
        <w:rPr>
          <w:rFonts w:ascii="Roboto" w:hAnsi="Roboto"/>
        </w:rPr>
        <w:t>“</w:t>
      </w:r>
      <w:r w:rsidR="00C13A65" w:rsidRPr="00F61223">
        <w:rPr>
          <w:rFonts w:ascii="Roboto" w:hAnsi="Roboto"/>
        </w:rPr>
        <w:t>YOUR AGENCY NAME</w:t>
      </w:r>
      <w:r w:rsidR="00E86D73" w:rsidRPr="00F61223">
        <w:rPr>
          <w:rFonts w:ascii="Roboto" w:hAnsi="Roboto"/>
        </w:rPr>
        <w:t>”</w:t>
      </w:r>
      <w:r w:rsidRPr="00F61223">
        <w:rPr>
          <w:rFonts w:ascii="Roboto" w:hAnsi="Roboto"/>
        </w:rPr>
        <w:t>”)</w:t>
      </w:r>
    </w:p>
    <w:p w:rsidR="00CA46F7" w:rsidRDefault="00CA46F7" w:rsidP="003A5D47">
      <w:pPr>
        <w:pStyle w:val="BodyTextIndent2"/>
        <w:ind w:left="2160"/>
      </w:pPr>
    </w:p>
    <w:p w:rsidR="00CA46F7" w:rsidRPr="00CA46F7" w:rsidRDefault="00CA46F7" w:rsidP="00CA46F7">
      <w:pPr>
        <w:pStyle w:val="BodyTextIndent2"/>
        <w:ind w:left="2160"/>
        <w:rPr>
          <w:i/>
          <w:iCs/>
          <w:u w:val="single"/>
        </w:rPr>
      </w:pPr>
      <w:r w:rsidRPr="00CA46F7">
        <w:rPr>
          <w:i/>
          <w:iCs/>
          <w:u w:val="single"/>
        </w:rPr>
        <w:t xml:space="preserve">Code of Virginia, §2.2-2009, et seq. </w:t>
      </w:r>
    </w:p>
    <w:p w:rsidR="00CA46F7" w:rsidRPr="00CA46F7" w:rsidRDefault="00CA46F7" w:rsidP="00CA46F7">
      <w:pPr>
        <w:pStyle w:val="BodyTextIndent2"/>
        <w:ind w:left="2160"/>
      </w:pPr>
      <w:r w:rsidRPr="00CA46F7">
        <w:t>(Additional duties of the CIO relating to security of government databases)</w:t>
      </w:r>
    </w:p>
    <w:p w:rsidR="00CA46F7" w:rsidRDefault="00CA46F7" w:rsidP="003A5D47">
      <w:pPr>
        <w:pStyle w:val="BodyTextIndent2"/>
        <w:ind w:left="2160"/>
      </w:pPr>
    </w:p>
    <w:p w:rsidR="00B4158C" w:rsidRPr="00F61223"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F61223">
        <w:rPr>
          <w:rFonts w:ascii="Roboto" w:hAnsi="Roboto" w:cs="Arial"/>
          <w:b/>
          <w:sz w:val="20"/>
        </w:rPr>
        <w:t>OTHER</w:t>
      </w:r>
      <w:r w:rsidRPr="00F61223">
        <w:rPr>
          <w:rFonts w:ascii="Roboto" w:hAnsi="Roboto" w:cs="Arial"/>
          <w:b/>
          <w:sz w:val="20"/>
        </w:rPr>
        <w:tab/>
      </w:r>
    </w:p>
    <w:p w:rsidR="00B4158C" w:rsidRPr="00F61223" w:rsidRDefault="00B4158C" w:rsidP="007C4481">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F61223">
        <w:rPr>
          <w:rFonts w:ascii="Roboto" w:hAnsi="Roboto" w:cs="Arial"/>
          <w:b/>
          <w:sz w:val="20"/>
        </w:rPr>
        <w:t>REFERENCE</w:t>
      </w:r>
      <w:r w:rsidR="007C4481">
        <w:rPr>
          <w:rFonts w:ascii="Verdana" w:hAnsi="Verdana" w:cs="Arial"/>
          <w:b/>
          <w:color w:val="1F497D" w:themeColor="text2"/>
          <w:szCs w:val="24"/>
        </w:rPr>
        <w:tab/>
      </w:r>
      <w:r w:rsidR="007C4481">
        <w:rPr>
          <w:rFonts w:ascii="Verdana" w:hAnsi="Verdana" w:cs="Arial"/>
          <w:b/>
          <w:color w:val="1F497D" w:themeColor="text2"/>
          <w:szCs w:val="24"/>
        </w:rPr>
        <w:tab/>
      </w:r>
      <w:hyperlink r:id="rId14" w:history="1">
        <w:r w:rsidRPr="00F61223">
          <w:rPr>
            <w:rStyle w:val="Hyperlink"/>
            <w:rFonts w:ascii="Roboto" w:hAnsi="Roboto" w:cs="Arial"/>
            <w:sz w:val="20"/>
          </w:rPr>
          <w:t>ITRM Information Security Policy (SEC519)</w:t>
        </w:r>
      </w:hyperlink>
    </w:p>
    <w:p w:rsidR="00B4158C" w:rsidRPr="00F61223" w:rsidRDefault="00B4158C" w:rsidP="007C4481">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F61223">
        <w:rPr>
          <w:rFonts w:ascii="Roboto" w:hAnsi="Roboto" w:cs="Arial"/>
          <w:sz w:val="20"/>
        </w:rPr>
        <w:tab/>
      </w:r>
    </w:p>
    <w:p w:rsidR="005E2BFC" w:rsidRPr="00F61223" w:rsidRDefault="007C4481" w:rsidP="007C4481">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rPr>
          <w:rStyle w:val="Hyperlink"/>
          <w:rFonts w:ascii="Roboto" w:hAnsi="Roboto" w:cs="Arial"/>
          <w:sz w:val="20"/>
        </w:rPr>
      </w:pPr>
      <w:r w:rsidRPr="00F61223">
        <w:rPr>
          <w:rFonts w:ascii="Roboto" w:hAnsi="Roboto" w:cs="Arial"/>
          <w:sz w:val="20"/>
        </w:rPr>
        <w:tab/>
      </w:r>
      <w:r w:rsidRPr="00F61223">
        <w:rPr>
          <w:rFonts w:ascii="Roboto" w:hAnsi="Roboto" w:cs="Arial"/>
          <w:sz w:val="20"/>
        </w:rPr>
        <w:tab/>
      </w:r>
      <w:hyperlink r:id="rId15" w:history="1">
        <w:r w:rsidR="00B4158C" w:rsidRPr="00F61223">
          <w:rPr>
            <w:rStyle w:val="Hyperlink"/>
            <w:rFonts w:ascii="Roboto" w:hAnsi="Roboto" w:cs="Arial"/>
            <w:sz w:val="20"/>
          </w:rPr>
          <w:t>ITRM Information Security Standard (SEC501)</w:t>
        </w:r>
      </w:hyperlink>
    </w:p>
    <w:p w:rsidR="00B4158C" w:rsidRPr="005E2BFC" w:rsidRDefault="00B4158C" w:rsidP="00EA3BE0">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F61223" w:rsidRDefault="00B4158C" w:rsidP="00EF2B6C">
            <w:pPr>
              <w:jc w:val="center"/>
              <w:rPr>
                <w:rFonts w:ascii="Roboto" w:hAnsi="Roboto" w:cs="Arial"/>
                <w:sz w:val="20"/>
              </w:rPr>
            </w:pPr>
            <w:r w:rsidRPr="00F61223">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F61223" w:rsidRDefault="00B4158C" w:rsidP="00EF2B6C">
            <w:pPr>
              <w:jc w:val="center"/>
              <w:rPr>
                <w:rFonts w:ascii="Roboto" w:hAnsi="Roboto" w:cs="Arial"/>
                <w:sz w:val="20"/>
              </w:rPr>
            </w:pPr>
            <w:r w:rsidRPr="00F61223">
              <w:rPr>
                <w:rFonts w:ascii="Roboto" w:hAnsi="Roboto" w:cs="Arial"/>
                <w:sz w:val="20"/>
              </w:rPr>
              <w:t>Version</w:t>
            </w:r>
          </w:p>
        </w:tc>
        <w:tc>
          <w:tcPr>
            <w:tcW w:w="1620" w:type="dxa"/>
            <w:shd w:val="clear" w:color="auto" w:fill="E6E6E6"/>
          </w:tcPr>
          <w:p w:rsidR="00B4158C" w:rsidRPr="00F61223" w:rsidRDefault="00B4158C" w:rsidP="00EF2B6C">
            <w:pPr>
              <w:jc w:val="center"/>
              <w:rPr>
                <w:rFonts w:ascii="Roboto" w:hAnsi="Roboto" w:cs="Arial"/>
                <w:sz w:val="20"/>
              </w:rPr>
            </w:pPr>
            <w:r w:rsidRPr="00F61223">
              <w:rPr>
                <w:rFonts w:ascii="Roboto" w:hAnsi="Roboto" w:cs="Arial"/>
                <w:sz w:val="20"/>
              </w:rPr>
              <w:t>Date</w:t>
            </w:r>
          </w:p>
        </w:tc>
        <w:tc>
          <w:tcPr>
            <w:tcW w:w="6660" w:type="dxa"/>
            <w:shd w:val="clear" w:color="auto" w:fill="E6E6E6"/>
          </w:tcPr>
          <w:p w:rsidR="00B4158C" w:rsidRPr="00F61223" w:rsidRDefault="00B4158C" w:rsidP="00EF2B6C">
            <w:pPr>
              <w:jc w:val="center"/>
              <w:rPr>
                <w:rFonts w:ascii="Roboto" w:hAnsi="Roboto" w:cs="Arial"/>
                <w:sz w:val="20"/>
              </w:rPr>
            </w:pPr>
            <w:r w:rsidRPr="00F61223">
              <w:rPr>
                <w:rFonts w:ascii="Roboto" w:hAnsi="Roboto" w:cs="Arial"/>
                <w:sz w:val="20"/>
              </w:rPr>
              <w:t xml:space="preserve">Change Summary </w:t>
            </w:r>
          </w:p>
        </w:tc>
      </w:tr>
      <w:tr w:rsidR="00CA46F7" w:rsidRPr="00AA64E8" w:rsidTr="00D56148">
        <w:tblPrEx>
          <w:shd w:val="clear" w:color="auto" w:fill="auto"/>
        </w:tblPrEx>
        <w:tc>
          <w:tcPr>
            <w:tcW w:w="1195" w:type="dxa"/>
            <w:shd w:val="clear" w:color="auto" w:fill="auto"/>
          </w:tcPr>
          <w:p w:rsidR="00CA46F7" w:rsidRPr="00F61223" w:rsidRDefault="00CA46F7" w:rsidP="00CA46F7">
            <w:pPr>
              <w:jc w:val="center"/>
              <w:rPr>
                <w:rFonts w:ascii="Roboto" w:hAnsi="Roboto"/>
                <w:sz w:val="20"/>
              </w:rPr>
            </w:pPr>
            <w:r w:rsidRPr="00F61223">
              <w:rPr>
                <w:rFonts w:ascii="Roboto" w:hAnsi="Roboto"/>
                <w:sz w:val="20"/>
              </w:rPr>
              <w:t>1</w:t>
            </w:r>
          </w:p>
        </w:tc>
        <w:tc>
          <w:tcPr>
            <w:tcW w:w="1620" w:type="dxa"/>
            <w:shd w:val="clear" w:color="auto" w:fill="auto"/>
          </w:tcPr>
          <w:p w:rsidR="00CA46F7" w:rsidRPr="00F61223" w:rsidRDefault="00CA46F7" w:rsidP="00CA46F7">
            <w:pPr>
              <w:rPr>
                <w:rFonts w:ascii="Roboto" w:hAnsi="Roboto"/>
                <w:sz w:val="20"/>
              </w:rPr>
            </w:pPr>
            <w:r w:rsidRPr="00F61223">
              <w:rPr>
                <w:rFonts w:ascii="Roboto" w:hAnsi="Roboto"/>
                <w:sz w:val="20"/>
              </w:rPr>
              <w:t>01/13/2004</w:t>
            </w:r>
          </w:p>
        </w:tc>
        <w:tc>
          <w:tcPr>
            <w:tcW w:w="6660" w:type="dxa"/>
            <w:shd w:val="clear" w:color="auto" w:fill="auto"/>
          </w:tcPr>
          <w:p w:rsidR="00CA46F7" w:rsidRPr="00F61223" w:rsidRDefault="00CA46F7" w:rsidP="00CA46F7">
            <w:pPr>
              <w:rPr>
                <w:rFonts w:ascii="Roboto" w:hAnsi="Roboto"/>
                <w:sz w:val="20"/>
              </w:rPr>
            </w:pPr>
            <w:r w:rsidRPr="00F61223">
              <w:rPr>
                <w:rFonts w:ascii="Roboto" w:hAnsi="Roboto"/>
                <w:sz w:val="20"/>
              </w:rPr>
              <w:t xml:space="preserve">Original under </w:t>
            </w:r>
            <w:r w:rsidR="00E86D73" w:rsidRPr="00F61223">
              <w:rPr>
                <w:rFonts w:ascii="Roboto" w:hAnsi="Roboto"/>
                <w:sz w:val="20"/>
              </w:rPr>
              <w:t>“</w:t>
            </w:r>
            <w:r w:rsidR="00C13A65" w:rsidRPr="00F61223">
              <w:rPr>
                <w:rFonts w:ascii="Roboto" w:hAnsi="Roboto"/>
                <w:sz w:val="20"/>
              </w:rPr>
              <w:t>YOUR AGENCY NAME</w:t>
            </w:r>
            <w:r w:rsidR="00E86D73" w:rsidRPr="00F61223">
              <w:rPr>
                <w:rFonts w:ascii="Roboto" w:hAnsi="Roboto"/>
                <w:sz w:val="20"/>
              </w:rPr>
              <w:t>”</w:t>
            </w:r>
            <w:r w:rsidRPr="00F61223">
              <w:rPr>
                <w:rFonts w:ascii="Roboto" w:hAnsi="Roboto"/>
                <w:sz w:val="20"/>
              </w:rPr>
              <w:t xml:space="preserve"> formatting and standardization.</w:t>
            </w:r>
          </w:p>
        </w:tc>
      </w:tr>
      <w:tr w:rsidR="00CA46F7" w:rsidRPr="00AA64E8" w:rsidTr="00D56148">
        <w:tblPrEx>
          <w:shd w:val="clear" w:color="auto" w:fill="auto"/>
        </w:tblPrEx>
        <w:tc>
          <w:tcPr>
            <w:tcW w:w="1195" w:type="dxa"/>
            <w:shd w:val="clear" w:color="auto" w:fill="auto"/>
          </w:tcPr>
          <w:p w:rsidR="00CA46F7" w:rsidRPr="00F61223" w:rsidRDefault="00CA46F7" w:rsidP="00CA46F7">
            <w:pPr>
              <w:jc w:val="center"/>
              <w:rPr>
                <w:rFonts w:ascii="Roboto" w:hAnsi="Roboto"/>
                <w:sz w:val="20"/>
              </w:rPr>
            </w:pPr>
            <w:r w:rsidRPr="00F61223">
              <w:rPr>
                <w:rFonts w:ascii="Roboto" w:hAnsi="Roboto"/>
                <w:sz w:val="20"/>
              </w:rPr>
              <w:t>2</w:t>
            </w:r>
          </w:p>
        </w:tc>
        <w:tc>
          <w:tcPr>
            <w:tcW w:w="1620" w:type="dxa"/>
            <w:shd w:val="clear" w:color="auto" w:fill="auto"/>
          </w:tcPr>
          <w:p w:rsidR="00CA46F7" w:rsidRPr="00F61223" w:rsidRDefault="00CA46F7" w:rsidP="00CA46F7">
            <w:pPr>
              <w:rPr>
                <w:rFonts w:ascii="Roboto" w:hAnsi="Roboto"/>
                <w:sz w:val="20"/>
              </w:rPr>
            </w:pPr>
            <w:r w:rsidRPr="00F61223">
              <w:rPr>
                <w:rFonts w:ascii="Roboto" w:hAnsi="Roboto"/>
                <w:sz w:val="20"/>
              </w:rPr>
              <w:t>08/04/2004</w:t>
            </w:r>
          </w:p>
        </w:tc>
        <w:tc>
          <w:tcPr>
            <w:tcW w:w="6660" w:type="dxa"/>
            <w:shd w:val="clear" w:color="auto" w:fill="auto"/>
          </w:tcPr>
          <w:p w:rsidR="00CA46F7" w:rsidRPr="00F61223" w:rsidRDefault="00CA46F7" w:rsidP="00CA46F7">
            <w:pPr>
              <w:rPr>
                <w:rFonts w:ascii="Roboto" w:hAnsi="Roboto"/>
                <w:sz w:val="20"/>
              </w:rPr>
            </w:pPr>
            <w:r w:rsidRPr="00F61223">
              <w:rPr>
                <w:rFonts w:ascii="Roboto" w:hAnsi="Roboto"/>
                <w:sz w:val="20"/>
              </w:rPr>
              <w:t>Administrative changes.</w:t>
            </w:r>
          </w:p>
        </w:tc>
      </w:tr>
      <w:tr w:rsidR="00CA46F7" w:rsidRPr="00AA64E8" w:rsidTr="00D56148">
        <w:tblPrEx>
          <w:shd w:val="clear" w:color="auto" w:fill="auto"/>
        </w:tblPrEx>
        <w:tc>
          <w:tcPr>
            <w:tcW w:w="1195" w:type="dxa"/>
            <w:shd w:val="clear" w:color="auto" w:fill="auto"/>
          </w:tcPr>
          <w:p w:rsidR="00CA46F7" w:rsidRPr="00F61223" w:rsidRDefault="00CA46F7" w:rsidP="00CA46F7">
            <w:pPr>
              <w:jc w:val="center"/>
              <w:rPr>
                <w:rFonts w:ascii="Roboto" w:hAnsi="Roboto"/>
                <w:sz w:val="20"/>
              </w:rPr>
            </w:pPr>
            <w:r w:rsidRPr="00F61223">
              <w:rPr>
                <w:rFonts w:ascii="Roboto" w:hAnsi="Roboto"/>
                <w:sz w:val="20"/>
              </w:rPr>
              <w:t>3</w:t>
            </w:r>
          </w:p>
        </w:tc>
        <w:tc>
          <w:tcPr>
            <w:tcW w:w="1620" w:type="dxa"/>
            <w:shd w:val="clear" w:color="auto" w:fill="auto"/>
          </w:tcPr>
          <w:p w:rsidR="00CA46F7" w:rsidRPr="00F61223" w:rsidRDefault="00CA46F7" w:rsidP="00CA46F7">
            <w:pPr>
              <w:rPr>
                <w:rFonts w:ascii="Roboto" w:hAnsi="Roboto"/>
                <w:sz w:val="20"/>
              </w:rPr>
            </w:pPr>
            <w:r w:rsidRPr="00F61223">
              <w:rPr>
                <w:rFonts w:ascii="Roboto" w:hAnsi="Roboto"/>
                <w:sz w:val="20"/>
              </w:rPr>
              <w:t>11/19/2012</w:t>
            </w:r>
          </w:p>
        </w:tc>
        <w:tc>
          <w:tcPr>
            <w:tcW w:w="6660" w:type="dxa"/>
            <w:shd w:val="clear" w:color="auto" w:fill="auto"/>
          </w:tcPr>
          <w:p w:rsidR="00CA46F7" w:rsidRPr="00F61223" w:rsidRDefault="00CA46F7" w:rsidP="00CA46F7">
            <w:pPr>
              <w:rPr>
                <w:rFonts w:ascii="Roboto" w:hAnsi="Roboto"/>
                <w:sz w:val="20"/>
              </w:rPr>
            </w:pPr>
            <w:r w:rsidRPr="00F61223">
              <w:rPr>
                <w:rFonts w:ascii="Roboto" w:hAnsi="Roboto"/>
                <w:sz w:val="20"/>
              </w:rPr>
              <w:t>Administrative changes.</w:t>
            </w:r>
          </w:p>
        </w:tc>
      </w:tr>
      <w:tr w:rsidR="00CA46F7" w:rsidRPr="00AA64E8" w:rsidTr="00D56148">
        <w:tblPrEx>
          <w:shd w:val="clear" w:color="auto" w:fill="auto"/>
        </w:tblPrEx>
        <w:tc>
          <w:tcPr>
            <w:tcW w:w="1195" w:type="dxa"/>
            <w:shd w:val="clear" w:color="auto" w:fill="auto"/>
          </w:tcPr>
          <w:p w:rsidR="00CA46F7" w:rsidRPr="00F61223" w:rsidRDefault="00CA46F7" w:rsidP="00CA46F7">
            <w:pPr>
              <w:jc w:val="center"/>
              <w:rPr>
                <w:rFonts w:ascii="Roboto" w:hAnsi="Roboto"/>
                <w:sz w:val="20"/>
              </w:rPr>
            </w:pPr>
            <w:r w:rsidRPr="00F61223">
              <w:rPr>
                <w:rFonts w:ascii="Roboto" w:hAnsi="Roboto"/>
                <w:sz w:val="20"/>
              </w:rPr>
              <w:t>4</w:t>
            </w:r>
          </w:p>
        </w:tc>
        <w:tc>
          <w:tcPr>
            <w:tcW w:w="1620" w:type="dxa"/>
            <w:shd w:val="clear" w:color="auto" w:fill="auto"/>
          </w:tcPr>
          <w:p w:rsidR="00CA46F7" w:rsidRPr="00F61223" w:rsidRDefault="00086A0B" w:rsidP="007A5EED">
            <w:pPr>
              <w:rPr>
                <w:rFonts w:ascii="Roboto" w:hAnsi="Roboto"/>
                <w:sz w:val="20"/>
              </w:rPr>
            </w:pPr>
            <w:r w:rsidRPr="00F61223">
              <w:rPr>
                <w:rFonts w:ascii="Roboto" w:hAnsi="Roboto"/>
                <w:sz w:val="20"/>
              </w:rPr>
              <w:t>0</w:t>
            </w:r>
            <w:r w:rsidR="007A5EED" w:rsidRPr="00F61223">
              <w:rPr>
                <w:rFonts w:ascii="Roboto" w:hAnsi="Roboto"/>
                <w:sz w:val="20"/>
              </w:rPr>
              <w:t>7</w:t>
            </w:r>
            <w:r w:rsidR="00CA46F7" w:rsidRPr="00F61223">
              <w:rPr>
                <w:rFonts w:ascii="Roboto" w:hAnsi="Roboto"/>
                <w:sz w:val="20"/>
              </w:rPr>
              <w:t>/</w:t>
            </w:r>
            <w:r w:rsidRPr="00F61223">
              <w:rPr>
                <w:rFonts w:ascii="Roboto" w:hAnsi="Roboto"/>
                <w:sz w:val="20"/>
              </w:rPr>
              <w:t>0</w:t>
            </w:r>
            <w:r w:rsidR="007A5EED" w:rsidRPr="00F61223">
              <w:rPr>
                <w:rFonts w:ascii="Roboto" w:hAnsi="Roboto"/>
                <w:sz w:val="20"/>
              </w:rPr>
              <w:t>1</w:t>
            </w:r>
            <w:r w:rsidR="00CA46F7" w:rsidRPr="00F61223">
              <w:rPr>
                <w:rFonts w:ascii="Roboto" w:hAnsi="Roboto"/>
                <w:sz w:val="20"/>
              </w:rPr>
              <w:t>/201</w:t>
            </w:r>
            <w:r w:rsidR="00744D12" w:rsidRPr="00F61223">
              <w:rPr>
                <w:rFonts w:ascii="Roboto" w:hAnsi="Roboto"/>
                <w:sz w:val="20"/>
              </w:rPr>
              <w:t>4</w:t>
            </w:r>
          </w:p>
        </w:tc>
        <w:tc>
          <w:tcPr>
            <w:tcW w:w="6660" w:type="dxa"/>
            <w:shd w:val="clear" w:color="auto" w:fill="auto"/>
          </w:tcPr>
          <w:p w:rsidR="00CA46F7" w:rsidRPr="00F61223" w:rsidRDefault="00CA46F7" w:rsidP="00CA46F7">
            <w:pPr>
              <w:rPr>
                <w:rFonts w:ascii="Roboto" w:hAnsi="Roboto"/>
                <w:sz w:val="20"/>
              </w:rPr>
            </w:pPr>
            <w:r w:rsidRPr="00F61223">
              <w:rPr>
                <w:rFonts w:ascii="Roboto" w:hAnsi="Roboto"/>
                <w:sz w:val="20"/>
              </w:rPr>
              <w:t>Formatting changes and role matrix added.</w:t>
            </w:r>
          </w:p>
        </w:tc>
      </w:tr>
      <w:tr w:rsidR="00F61223" w:rsidRPr="00AA64E8" w:rsidTr="00D56148">
        <w:tblPrEx>
          <w:shd w:val="clear" w:color="auto" w:fill="auto"/>
        </w:tblPrEx>
        <w:tc>
          <w:tcPr>
            <w:tcW w:w="1195" w:type="dxa"/>
            <w:shd w:val="clear" w:color="auto" w:fill="auto"/>
          </w:tcPr>
          <w:p w:rsidR="00F61223" w:rsidRPr="00F61223" w:rsidRDefault="00F61223" w:rsidP="00CA46F7">
            <w:pPr>
              <w:jc w:val="center"/>
              <w:rPr>
                <w:rFonts w:ascii="Roboto" w:hAnsi="Roboto"/>
                <w:sz w:val="20"/>
              </w:rPr>
            </w:pPr>
            <w:r>
              <w:rPr>
                <w:rFonts w:ascii="Roboto" w:hAnsi="Roboto"/>
                <w:sz w:val="20"/>
              </w:rPr>
              <w:t>5</w:t>
            </w:r>
          </w:p>
        </w:tc>
        <w:tc>
          <w:tcPr>
            <w:tcW w:w="1620" w:type="dxa"/>
            <w:shd w:val="clear" w:color="auto" w:fill="auto"/>
          </w:tcPr>
          <w:p w:rsidR="00F61223" w:rsidRPr="00F61223" w:rsidRDefault="00F61223" w:rsidP="007A5EED">
            <w:pPr>
              <w:rPr>
                <w:rFonts w:ascii="Roboto" w:hAnsi="Roboto"/>
                <w:sz w:val="20"/>
              </w:rPr>
            </w:pPr>
            <w:r>
              <w:rPr>
                <w:rFonts w:ascii="Roboto" w:hAnsi="Roboto"/>
                <w:sz w:val="20"/>
              </w:rPr>
              <w:t>11/09/2021</w:t>
            </w:r>
          </w:p>
        </w:tc>
        <w:tc>
          <w:tcPr>
            <w:tcW w:w="6660" w:type="dxa"/>
            <w:shd w:val="clear" w:color="auto" w:fill="auto"/>
          </w:tcPr>
          <w:p w:rsidR="00F61223" w:rsidRPr="00F61223" w:rsidRDefault="00AD25AB" w:rsidP="00CA46F7">
            <w:pPr>
              <w:rPr>
                <w:rFonts w:ascii="Roboto" w:hAnsi="Roboto"/>
                <w:sz w:val="20"/>
              </w:rPr>
            </w:pPr>
            <w:r>
              <w:rPr>
                <w:rFonts w:ascii="Roboto" w:hAnsi="Roboto"/>
                <w:sz w:val="20"/>
              </w:rPr>
              <w:t>Formatting</w:t>
            </w:r>
            <w:r w:rsidR="00F61223">
              <w:rPr>
                <w:rFonts w:ascii="Roboto" w:hAnsi="Roboto"/>
                <w:sz w:val="20"/>
              </w:rPr>
              <w:t xml:space="preserve"> changes</w:t>
            </w:r>
          </w:p>
        </w:tc>
      </w:tr>
    </w:tbl>
    <w:p w:rsidR="00D56148" w:rsidRDefault="00D56148">
      <w:pPr>
        <w:rPr>
          <w:rFonts w:ascii="Arial" w:eastAsia="MS Mincho" w:hAnsi="Arial" w:cs="Arial"/>
          <w:b/>
          <w:caps/>
          <w:sz w:val="32"/>
          <w:szCs w:val="32"/>
        </w:rPr>
      </w:pPr>
    </w:p>
    <w:p w:rsidR="00D8067C" w:rsidRPr="00D56148" w:rsidRDefault="00D8067C" w:rsidP="003A5D47">
      <w:pPr>
        <w:tabs>
          <w:tab w:val="left" w:pos="1620"/>
          <w:tab w:val="left" w:pos="1800"/>
        </w:tabs>
        <w:suppressAutoHyphens/>
      </w:pPr>
    </w:p>
    <w:sectPr w:rsidR="00D8067C" w:rsidRPr="00D56148" w:rsidSect="00E56A6B">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BC5" w:rsidRDefault="009D0BC5">
      <w:r>
        <w:separator/>
      </w:r>
    </w:p>
  </w:endnote>
  <w:endnote w:type="continuationSeparator" w:id="0">
    <w:p w:rsidR="009D0BC5" w:rsidRDefault="009D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Rajdhani">
    <w:panose1 w:val="02000000000000000000"/>
    <w:charset w:val="00"/>
    <w:family w:val="auto"/>
    <w:pitch w:val="variable"/>
    <w:sig w:usb0="00008007" w:usb1="00000000" w:usb2="00000000" w:usb3="00000000" w:csb0="00000093"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SemiBold">
    <w:panose1 w:val="020000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A0B" w:rsidRPr="00AD25AB" w:rsidRDefault="00881BA6" w:rsidP="00086A0B">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D25AB">
      <w:rPr>
        <w:rFonts w:ascii="Roboto" w:hAnsi="Roboto" w:cs="Arial"/>
        <w:sz w:val="20"/>
      </w:rPr>
      <w:t xml:space="preserve">Page </w:t>
    </w:r>
    <w:r w:rsidR="00F23187" w:rsidRPr="00AD25AB">
      <w:rPr>
        <w:rFonts w:ascii="Roboto" w:hAnsi="Roboto" w:cs="Arial"/>
        <w:sz w:val="20"/>
      </w:rPr>
      <w:fldChar w:fldCharType="begin"/>
    </w:r>
    <w:r w:rsidRPr="00AD25AB">
      <w:rPr>
        <w:rFonts w:ascii="Roboto" w:hAnsi="Roboto" w:cs="Arial"/>
        <w:sz w:val="20"/>
      </w:rPr>
      <w:instrText xml:space="preserve"> PAGE </w:instrText>
    </w:r>
    <w:r w:rsidR="00F23187" w:rsidRPr="00AD25AB">
      <w:rPr>
        <w:rFonts w:ascii="Roboto" w:hAnsi="Roboto" w:cs="Arial"/>
        <w:sz w:val="20"/>
      </w:rPr>
      <w:fldChar w:fldCharType="separate"/>
    </w:r>
    <w:r w:rsidR="00181127">
      <w:rPr>
        <w:rFonts w:ascii="Roboto" w:hAnsi="Roboto" w:cs="Arial"/>
        <w:noProof/>
        <w:sz w:val="20"/>
      </w:rPr>
      <w:t>5</w:t>
    </w:r>
    <w:r w:rsidR="00F23187" w:rsidRPr="00AD25AB">
      <w:rPr>
        <w:rFonts w:ascii="Roboto" w:hAnsi="Roboto" w:cs="Arial"/>
        <w:sz w:val="20"/>
      </w:rPr>
      <w:fldChar w:fldCharType="end"/>
    </w:r>
    <w:r w:rsidRPr="00AD25AB">
      <w:rPr>
        <w:rFonts w:ascii="Roboto" w:hAnsi="Roboto" w:cs="Arial"/>
        <w:sz w:val="20"/>
      </w:rPr>
      <w:t xml:space="preserve"> of </w:t>
    </w:r>
    <w:r w:rsidR="00F23187" w:rsidRPr="00AD25AB">
      <w:rPr>
        <w:rFonts w:ascii="Roboto" w:hAnsi="Roboto" w:cs="Arial"/>
        <w:sz w:val="20"/>
      </w:rPr>
      <w:fldChar w:fldCharType="begin"/>
    </w:r>
    <w:r w:rsidRPr="00AD25AB">
      <w:rPr>
        <w:rFonts w:ascii="Roboto" w:hAnsi="Roboto" w:cs="Arial"/>
        <w:sz w:val="20"/>
      </w:rPr>
      <w:instrText xml:space="preserve"> NUMPAGES </w:instrText>
    </w:r>
    <w:r w:rsidR="00F23187" w:rsidRPr="00AD25AB">
      <w:rPr>
        <w:rFonts w:ascii="Roboto" w:hAnsi="Roboto" w:cs="Arial"/>
        <w:sz w:val="20"/>
      </w:rPr>
      <w:fldChar w:fldCharType="separate"/>
    </w:r>
    <w:r w:rsidR="00181127">
      <w:rPr>
        <w:rFonts w:ascii="Roboto" w:hAnsi="Roboto" w:cs="Arial"/>
        <w:noProof/>
        <w:sz w:val="20"/>
      </w:rPr>
      <w:t>5</w:t>
    </w:r>
    <w:r w:rsidR="00F23187" w:rsidRPr="00AD25AB">
      <w:rPr>
        <w:rFonts w:ascii="Roboto" w:hAnsi="Roboto" w:cs="Arial"/>
        <w:sz w:val="20"/>
      </w:rPr>
      <w:fldChar w:fldCharType="end"/>
    </w:r>
    <w:r w:rsidRPr="00AD25AB">
      <w:rPr>
        <w:rFonts w:ascii="Roboto" w:hAnsi="Roboto" w:cs="Arial"/>
        <w:sz w:val="20"/>
      </w:rPr>
      <w:t xml:space="preserve">                                                   </w:t>
    </w:r>
    <w:r w:rsidRPr="00AD25AB">
      <w:rPr>
        <w:rFonts w:ascii="Roboto" w:hAnsi="Roboto" w:cs="Arial"/>
        <w:sz w:val="20"/>
      </w:rPr>
      <w:tab/>
      <w:t xml:space="preserve">                         Revised: </w:t>
    </w:r>
    <w:r w:rsidR="00AD25AB">
      <w:rPr>
        <w:rFonts w:ascii="Roboto" w:hAnsi="Roboto" w:cs="Arial"/>
        <w:sz w:val="20"/>
      </w:rPr>
      <w:t>11/09/2021, v5</w:t>
    </w:r>
    <w:r w:rsidR="00086A0B" w:rsidRPr="00AD25AB">
      <w:rPr>
        <w:rFonts w:ascii="Roboto" w:hAnsi="Roboto" w:cs="Arial"/>
        <w:sz w:val="20"/>
      </w:rPr>
      <w:t>.0</w:t>
    </w:r>
  </w:p>
  <w:p w:rsidR="00881BA6" w:rsidRPr="00AD25AB" w:rsidRDefault="00881B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D25AB">
      <w:rPr>
        <w:rFonts w:ascii="Roboto" w:hAnsi="Roboto" w:cs="Arial"/>
        <w:sz w:val="20"/>
      </w:rPr>
      <w:t xml:space="preserve">Issuing Office: </w:t>
    </w:r>
    <w:r w:rsidRPr="00AD25AB">
      <w:rPr>
        <w:rFonts w:ascii="Roboto" w:hAnsi="Roboto" w:cs="Arial"/>
        <w:i/>
        <w:sz w:val="20"/>
      </w:rPr>
      <w:t xml:space="preserve">Commonwealth </w:t>
    </w:r>
    <w:r w:rsidRPr="00AD25AB">
      <w:rPr>
        <w:rFonts w:ascii="Roboto" w:hAnsi="Roboto" w:cs="Arial"/>
        <w:i/>
        <w:iCs/>
        <w:sz w:val="20"/>
      </w:rPr>
      <w:t>Security &amp; Risk Management</w:t>
    </w:r>
    <w:r w:rsidRPr="00AD25AB">
      <w:rPr>
        <w:rFonts w:ascii="Roboto" w:hAnsi="Roboto" w:cs="Arial"/>
        <w:sz w:val="20"/>
      </w:rPr>
      <w:t xml:space="preserve">    Superseded: </w:t>
    </w:r>
    <w:r w:rsidR="00AD25AB">
      <w:rPr>
        <w:rFonts w:ascii="Roboto" w:hAnsi="Roboto"/>
        <w:sz w:val="20"/>
      </w:rPr>
      <w:t>02/03/2014, v4.0</w:t>
    </w:r>
  </w:p>
  <w:p w:rsidR="00881BA6" w:rsidRPr="00AD25AB" w:rsidRDefault="00881BA6"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AD25AB">
      <w:rPr>
        <w:rFonts w:ascii="Roboto" w:hAnsi="Roboto" w:cs="Arial"/>
        <w:sz w:val="20"/>
      </w:rPr>
      <w:t>File Name:</w:t>
    </w:r>
    <w:r w:rsidR="009272C8" w:rsidRPr="00AD25AB">
      <w:rPr>
        <w:rFonts w:ascii="Roboto" w:hAnsi="Roboto"/>
        <w:sz w:val="20"/>
      </w:rPr>
      <w:t xml:space="preserve">  </w:t>
    </w:r>
    <w:r w:rsidR="00E86D73" w:rsidRPr="00AD25AB">
      <w:rPr>
        <w:rFonts w:ascii="Roboto" w:hAnsi="Roboto"/>
        <w:sz w:val="20"/>
      </w:rPr>
      <w:t>“</w:t>
    </w:r>
    <w:r w:rsidR="00C13A65" w:rsidRPr="00AD25AB">
      <w:rPr>
        <w:rFonts w:ascii="Roboto" w:hAnsi="Roboto"/>
        <w:sz w:val="20"/>
      </w:rPr>
      <w:t>YOUR AGENCY NAME</w:t>
    </w:r>
    <w:r w:rsidR="00E86D73" w:rsidRPr="00AD25AB">
      <w:rPr>
        <w:rFonts w:ascii="Roboto" w:hAnsi="Roboto"/>
        <w:sz w:val="20"/>
      </w:rPr>
      <w:t>”</w:t>
    </w:r>
    <w:r w:rsidR="009272C8" w:rsidRPr="00AD25AB">
      <w:rPr>
        <w:rFonts w:ascii="Roboto" w:hAnsi="Roboto"/>
        <w:sz w:val="20"/>
      </w:rPr>
      <w:t xml:space="preserve"> CSRM Emergency </w:t>
    </w:r>
    <w:r w:rsidR="00500181" w:rsidRPr="00AD25AB">
      <w:rPr>
        <w:rFonts w:ascii="Roboto" w:hAnsi="Roboto"/>
        <w:sz w:val="20"/>
      </w:rPr>
      <w:t>Response Damage Assessment</w:t>
    </w:r>
    <w:r w:rsidR="009272C8" w:rsidRPr="00AD25AB">
      <w:rPr>
        <w:rFonts w:ascii="Roboto" w:hAnsi="Roboto"/>
        <w:sz w:val="20"/>
      </w:rPr>
      <w:t xml:space="preserve"> Procedure</w:t>
    </w:r>
    <w:r w:rsidRPr="00AD25AB">
      <w:rPr>
        <w:rFonts w:ascii="Roboto" w:hAnsi="Roboto"/>
        <w:sz w:val="20"/>
      </w:rPr>
      <w:t xml:space="preserve"> v</w:t>
    </w:r>
    <w:r w:rsidR="00AD25AB">
      <w:rPr>
        <w:rFonts w:ascii="Roboto" w:hAnsi="Roboto"/>
        <w:sz w:val="20"/>
      </w:rPr>
      <w:t>5</w:t>
    </w:r>
    <w:r w:rsidRPr="00AD25AB">
      <w:rPr>
        <w:rFonts w:ascii="Roboto" w:hAnsi="Roboto"/>
        <w:sz w:val="20"/>
      </w:rPr>
      <w:t>_0</w:t>
    </w:r>
  </w:p>
  <w:p w:rsidR="00881BA6" w:rsidRDefault="00881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BA6" w:rsidRPr="00AD25AB" w:rsidRDefault="00881BA6">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D25AB">
      <w:rPr>
        <w:rFonts w:ascii="Roboto" w:hAnsi="Roboto" w:cs="Arial"/>
        <w:sz w:val="20"/>
      </w:rPr>
      <w:t xml:space="preserve">Page </w:t>
    </w:r>
    <w:r w:rsidR="00F23187" w:rsidRPr="00AD25AB">
      <w:rPr>
        <w:rFonts w:ascii="Roboto" w:hAnsi="Roboto" w:cs="Arial"/>
        <w:sz w:val="20"/>
      </w:rPr>
      <w:fldChar w:fldCharType="begin"/>
    </w:r>
    <w:r w:rsidRPr="00AD25AB">
      <w:rPr>
        <w:rFonts w:ascii="Roboto" w:hAnsi="Roboto" w:cs="Arial"/>
        <w:sz w:val="20"/>
      </w:rPr>
      <w:instrText xml:space="preserve"> PAGE </w:instrText>
    </w:r>
    <w:r w:rsidR="00F23187" w:rsidRPr="00AD25AB">
      <w:rPr>
        <w:rFonts w:ascii="Roboto" w:hAnsi="Roboto" w:cs="Arial"/>
        <w:sz w:val="20"/>
      </w:rPr>
      <w:fldChar w:fldCharType="separate"/>
    </w:r>
    <w:r w:rsidR="00181127">
      <w:rPr>
        <w:rFonts w:ascii="Roboto" w:hAnsi="Roboto" w:cs="Arial"/>
        <w:noProof/>
        <w:sz w:val="20"/>
      </w:rPr>
      <w:t>1</w:t>
    </w:r>
    <w:r w:rsidR="00F23187" w:rsidRPr="00AD25AB">
      <w:rPr>
        <w:rFonts w:ascii="Roboto" w:hAnsi="Roboto" w:cs="Arial"/>
        <w:sz w:val="20"/>
      </w:rPr>
      <w:fldChar w:fldCharType="end"/>
    </w:r>
    <w:r w:rsidRPr="00AD25AB">
      <w:rPr>
        <w:rFonts w:ascii="Roboto" w:hAnsi="Roboto" w:cs="Arial"/>
        <w:sz w:val="20"/>
      </w:rPr>
      <w:t xml:space="preserve"> of </w:t>
    </w:r>
    <w:r w:rsidR="00F23187" w:rsidRPr="00AD25AB">
      <w:rPr>
        <w:rFonts w:ascii="Roboto" w:hAnsi="Roboto" w:cs="Arial"/>
        <w:sz w:val="20"/>
      </w:rPr>
      <w:fldChar w:fldCharType="begin"/>
    </w:r>
    <w:r w:rsidRPr="00AD25AB">
      <w:rPr>
        <w:rFonts w:ascii="Roboto" w:hAnsi="Roboto" w:cs="Arial"/>
        <w:sz w:val="20"/>
      </w:rPr>
      <w:instrText xml:space="preserve"> NUMPAGES </w:instrText>
    </w:r>
    <w:r w:rsidR="00F23187" w:rsidRPr="00AD25AB">
      <w:rPr>
        <w:rFonts w:ascii="Roboto" w:hAnsi="Roboto" w:cs="Arial"/>
        <w:sz w:val="20"/>
      </w:rPr>
      <w:fldChar w:fldCharType="separate"/>
    </w:r>
    <w:r w:rsidR="00181127">
      <w:rPr>
        <w:rFonts w:ascii="Roboto" w:hAnsi="Roboto" w:cs="Arial"/>
        <w:noProof/>
        <w:sz w:val="20"/>
      </w:rPr>
      <w:t>5</w:t>
    </w:r>
    <w:r w:rsidR="00F23187" w:rsidRPr="00AD25AB">
      <w:rPr>
        <w:rFonts w:ascii="Roboto" w:hAnsi="Roboto" w:cs="Arial"/>
        <w:sz w:val="20"/>
      </w:rPr>
      <w:fldChar w:fldCharType="end"/>
    </w:r>
    <w:r w:rsidRPr="00AD25AB">
      <w:rPr>
        <w:rFonts w:ascii="Roboto" w:hAnsi="Roboto" w:cs="Arial"/>
        <w:sz w:val="20"/>
      </w:rPr>
      <w:t xml:space="preserve">                                                   </w:t>
    </w:r>
    <w:r w:rsidRPr="00AD25AB">
      <w:rPr>
        <w:rFonts w:ascii="Roboto" w:hAnsi="Roboto" w:cs="Arial"/>
        <w:sz w:val="20"/>
      </w:rPr>
      <w:tab/>
      <w:t xml:space="preserve">                         Revised: </w:t>
    </w:r>
    <w:r w:rsidR="00AD25AB">
      <w:rPr>
        <w:rFonts w:ascii="Roboto" w:hAnsi="Roboto" w:cs="Arial"/>
        <w:sz w:val="20"/>
      </w:rPr>
      <w:t>11/09/2021</w:t>
    </w:r>
    <w:r w:rsidRPr="00AD25AB">
      <w:rPr>
        <w:rFonts w:ascii="Roboto" w:hAnsi="Roboto" w:cs="Arial"/>
        <w:sz w:val="20"/>
      </w:rPr>
      <w:t>, v</w:t>
    </w:r>
    <w:r w:rsidR="00AD25AB">
      <w:rPr>
        <w:rFonts w:ascii="Roboto" w:hAnsi="Roboto" w:cs="Arial"/>
        <w:sz w:val="20"/>
      </w:rPr>
      <w:t>5</w:t>
    </w:r>
    <w:r w:rsidRPr="00AD25AB">
      <w:rPr>
        <w:rFonts w:ascii="Roboto" w:hAnsi="Roboto" w:cs="Arial"/>
        <w:sz w:val="20"/>
      </w:rPr>
      <w:t>.0</w:t>
    </w:r>
  </w:p>
  <w:p w:rsidR="00881BA6" w:rsidRPr="00AD25AB" w:rsidRDefault="00881B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D25AB">
      <w:rPr>
        <w:rFonts w:ascii="Roboto" w:hAnsi="Roboto" w:cs="Arial"/>
        <w:sz w:val="20"/>
      </w:rPr>
      <w:t xml:space="preserve">Issuing Office: </w:t>
    </w:r>
    <w:r w:rsidRPr="00AD25AB">
      <w:rPr>
        <w:rFonts w:ascii="Roboto" w:hAnsi="Roboto" w:cs="Arial"/>
        <w:i/>
        <w:sz w:val="20"/>
      </w:rPr>
      <w:t xml:space="preserve">Commonwealth </w:t>
    </w:r>
    <w:r w:rsidRPr="00AD25AB">
      <w:rPr>
        <w:rFonts w:ascii="Roboto" w:hAnsi="Roboto" w:cs="Arial"/>
        <w:i/>
        <w:iCs/>
        <w:sz w:val="20"/>
      </w:rPr>
      <w:t xml:space="preserve">Security &amp; Risk Management </w:t>
    </w:r>
    <w:r w:rsidRPr="00AD25AB">
      <w:rPr>
        <w:rFonts w:ascii="Roboto" w:hAnsi="Roboto" w:cs="Arial"/>
        <w:sz w:val="20"/>
      </w:rPr>
      <w:t xml:space="preserve">   Superseded: </w:t>
    </w:r>
    <w:r w:rsidR="00AD25AB">
      <w:rPr>
        <w:rFonts w:ascii="Roboto" w:hAnsi="Roboto"/>
        <w:sz w:val="20"/>
      </w:rPr>
      <w:t>02/03/2014, v4.0</w:t>
    </w:r>
  </w:p>
  <w:p w:rsidR="00881BA6" w:rsidRPr="00AD25AB" w:rsidRDefault="00881BA6">
    <w:pPr>
      <w:pStyle w:val="Footer"/>
      <w:pBdr>
        <w:top w:val="single" w:sz="4" w:space="1" w:color="auto"/>
        <w:left w:val="single" w:sz="4" w:space="4" w:color="auto"/>
        <w:bottom w:val="single" w:sz="4" w:space="1" w:color="auto"/>
        <w:right w:val="single" w:sz="4" w:space="4" w:color="auto"/>
      </w:pBdr>
      <w:rPr>
        <w:rFonts w:ascii="Roboto" w:hAnsi="Roboto"/>
        <w:sz w:val="20"/>
      </w:rPr>
    </w:pPr>
    <w:r w:rsidRPr="00AD25AB">
      <w:rPr>
        <w:rFonts w:ascii="Roboto" w:hAnsi="Roboto" w:cs="Arial"/>
        <w:sz w:val="20"/>
      </w:rPr>
      <w:t>File Name:</w:t>
    </w:r>
    <w:r w:rsidR="009272C8" w:rsidRPr="00AD25AB">
      <w:rPr>
        <w:rFonts w:ascii="Roboto" w:hAnsi="Roboto"/>
        <w:sz w:val="20"/>
      </w:rPr>
      <w:t xml:space="preserve">  </w:t>
    </w:r>
    <w:r w:rsidR="00E86D73" w:rsidRPr="00AD25AB">
      <w:rPr>
        <w:rFonts w:ascii="Roboto" w:hAnsi="Roboto"/>
        <w:sz w:val="20"/>
      </w:rPr>
      <w:t>“</w:t>
    </w:r>
    <w:r w:rsidR="00C13A65" w:rsidRPr="00AD25AB">
      <w:rPr>
        <w:rFonts w:ascii="Roboto" w:hAnsi="Roboto"/>
        <w:sz w:val="20"/>
      </w:rPr>
      <w:t>YOUR AGENCY NAME</w:t>
    </w:r>
    <w:r w:rsidR="00E86D73" w:rsidRPr="00AD25AB">
      <w:rPr>
        <w:rFonts w:ascii="Roboto" w:hAnsi="Roboto"/>
        <w:sz w:val="20"/>
      </w:rPr>
      <w:t>”</w:t>
    </w:r>
    <w:r w:rsidR="009272C8" w:rsidRPr="00AD25AB">
      <w:rPr>
        <w:rFonts w:ascii="Roboto" w:hAnsi="Roboto"/>
        <w:sz w:val="20"/>
      </w:rPr>
      <w:t xml:space="preserve"> CSRM Emergency </w:t>
    </w:r>
    <w:r w:rsidR="00500181" w:rsidRPr="00AD25AB">
      <w:rPr>
        <w:rFonts w:ascii="Roboto" w:hAnsi="Roboto"/>
        <w:sz w:val="20"/>
      </w:rPr>
      <w:t>Response Damage Assessment</w:t>
    </w:r>
    <w:r w:rsidR="009272C8" w:rsidRPr="00AD25AB">
      <w:rPr>
        <w:rFonts w:ascii="Roboto" w:hAnsi="Roboto"/>
        <w:sz w:val="20"/>
      </w:rPr>
      <w:t xml:space="preserve"> Procedure</w:t>
    </w:r>
    <w:r w:rsidRPr="00AD25AB">
      <w:rPr>
        <w:rFonts w:ascii="Roboto" w:hAnsi="Roboto"/>
        <w:sz w:val="20"/>
      </w:rPr>
      <w:t xml:space="preserve"> v</w:t>
    </w:r>
    <w:r w:rsidR="00AD25AB">
      <w:rPr>
        <w:rFonts w:ascii="Roboto" w:hAnsi="Roboto"/>
        <w:sz w:val="20"/>
      </w:rPr>
      <w:t>5</w:t>
    </w:r>
    <w:r w:rsidRPr="00AD25AB">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BC5" w:rsidRDefault="009D0BC5">
      <w:r>
        <w:separator/>
      </w:r>
    </w:p>
  </w:footnote>
  <w:footnote w:type="continuationSeparator" w:id="0">
    <w:p w:rsidR="009D0BC5" w:rsidRDefault="009D0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B4B"/>
    <w:multiLevelType w:val="hybridMultilevel"/>
    <w:tmpl w:val="E0E07D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037"/>
        </w:tabs>
        <w:ind w:left="2037" w:hanging="360"/>
      </w:pPr>
      <w:rPr>
        <w:rFonts w:ascii="Courier New" w:hAnsi="Courier New" w:cs="Courier New" w:hint="default"/>
      </w:rPr>
    </w:lvl>
    <w:lvl w:ilvl="2" w:tplc="04090005">
      <w:start w:val="1"/>
      <w:numFmt w:val="bullet"/>
      <w:lvlText w:val=""/>
      <w:lvlJc w:val="left"/>
      <w:pPr>
        <w:tabs>
          <w:tab w:val="num" w:pos="2757"/>
        </w:tabs>
        <w:ind w:left="2757" w:hanging="360"/>
      </w:pPr>
      <w:rPr>
        <w:rFonts w:ascii="Wingdings" w:hAnsi="Wingdings" w:hint="default"/>
      </w:rPr>
    </w:lvl>
    <w:lvl w:ilvl="3" w:tplc="04090001" w:tentative="1">
      <w:start w:val="1"/>
      <w:numFmt w:val="bullet"/>
      <w:lvlText w:val=""/>
      <w:lvlJc w:val="left"/>
      <w:pPr>
        <w:tabs>
          <w:tab w:val="num" w:pos="3477"/>
        </w:tabs>
        <w:ind w:left="3477" w:hanging="360"/>
      </w:pPr>
      <w:rPr>
        <w:rFonts w:ascii="Symbol" w:hAnsi="Symbol" w:hint="default"/>
      </w:rPr>
    </w:lvl>
    <w:lvl w:ilvl="4" w:tplc="04090003" w:tentative="1">
      <w:start w:val="1"/>
      <w:numFmt w:val="bullet"/>
      <w:lvlText w:val="o"/>
      <w:lvlJc w:val="left"/>
      <w:pPr>
        <w:tabs>
          <w:tab w:val="num" w:pos="4197"/>
        </w:tabs>
        <w:ind w:left="4197" w:hanging="360"/>
      </w:pPr>
      <w:rPr>
        <w:rFonts w:ascii="Courier New" w:hAnsi="Courier New" w:cs="Courier New" w:hint="default"/>
      </w:rPr>
    </w:lvl>
    <w:lvl w:ilvl="5" w:tplc="04090005" w:tentative="1">
      <w:start w:val="1"/>
      <w:numFmt w:val="bullet"/>
      <w:lvlText w:val=""/>
      <w:lvlJc w:val="left"/>
      <w:pPr>
        <w:tabs>
          <w:tab w:val="num" w:pos="4917"/>
        </w:tabs>
        <w:ind w:left="4917" w:hanging="360"/>
      </w:pPr>
      <w:rPr>
        <w:rFonts w:ascii="Wingdings" w:hAnsi="Wingdings" w:hint="default"/>
      </w:rPr>
    </w:lvl>
    <w:lvl w:ilvl="6" w:tplc="04090001" w:tentative="1">
      <w:start w:val="1"/>
      <w:numFmt w:val="bullet"/>
      <w:lvlText w:val=""/>
      <w:lvlJc w:val="left"/>
      <w:pPr>
        <w:tabs>
          <w:tab w:val="num" w:pos="5637"/>
        </w:tabs>
        <w:ind w:left="5637" w:hanging="360"/>
      </w:pPr>
      <w:rPr>
        <w:rFonts w:ascii="Symbol" w:hAnsi="Symbol" w:hint="default"/>
      </w:rPr>
    </w:lvl>
    <w:lvl w:ilvl="7" w:tplc="04090003" w:tentative="1">
      <w:start w:val="1"/>
      <w:numFmt w:val="bullet"/>
      <w:lvlText w:val="o"/>
      <w:lvlJc w:val="left"/>
      <w:pPr>
        <w:tabs>
          <w:tab w:val="num" w:pos="6357"/>
        </w:tabs>
        <w:ind w:left="6357" w:hanging="360"/>
      </w:pPr>
      <w:rPr>
        <w:rFonts w:ascii="Courier New" w:hAnsi="Courier New" w:cs="Courier New" w:hint="default"/>
      </w:rPr>
    </w:lvl>
    <w:lvl w:ilvl="8" w:tplc="04090005" w:tentative="1">
      <w:start w:val="1"/>
      <w:numFmt w:val="bullet"/>
      <w:lvlText w:val=""/>
      <w:lvlJc w:val="left"/>
      <w:pPr>
        <w:tabs>
          <w:tab w:val="num" w:pos="7077"/>
        </w:tabs>
        <w:ind w:left="7077" w:hanging="360"/>
      </w:pPr>
      <w:rPr>
        <w:rFonts w:ascii="Wingdings" w:hAnsi="Wingdings" w:hint="default"/>
      </w:rPr>
    </w:lvl>
  </w:abstractNum>
  <w:abstractNum w:abstractNumId="1"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347C7"/>
    <w:multiLevelType w:val="hybridMultilevel"/>
    <w:tmpl w:val="EFDC6D32"/>
    <w:lvl w:ilvl="0" w:tplc="5274BA98">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5247FF"/>
    <w:multiLevelType w:val="hybridMultilevel"/>
    <w:tmpl w:val="7B780EB8"/>
    <w:lvl w:ilvl="0" w:tplc="04090001">
      <w:start w:val="1"/>
      <w:numFmt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4" w15:restartNumberingAfterBreak="0">
    <w:nsid w:val="239E0BED"/>
    <w:multiLevelType w:val="multilevel"/>
    <w:tmpl w:val="A4E43914"/>
    <w:lvl w:ilvl="0">
      <w:start w:val="2"/>
      <w:numFmt w:val="decimal"/>
      <w:lvlText w:val="%1."/>
      <w:lvlJc w:val="left"/>
      <w:pPr>
        <w:ind w:left="360" w:hanging="360"/>
      </w:pPr>
      <w:rPr>
        <w:rFonts w:ascii="Verdana" w:hAnsi="Verdana" w:hint="default"/>
        <w:b/>
        <w:i w:val="0"/>
        <w:sz w:val="22"/>
        <w:u w:val="none"/>
      </w:rPr>
    </w:lvl>
    <w:lvl w:ilvl="1">
      <w:start w:val="1"/>
      <w:numFmt w:val="decimal"/>
      <w:lvlText w:val="%1.%2."/>
      <w:lvlJc w:val="left"/>
      <w:pPr>
        <w:ind w:left="432" w:hanging="432"/>
      </w:pPr>
      <w:rPr>
        <w:rFonts w:ascii="Verdana" w:hAnsi="Verdana" w:hint="default"/>
        <w:b/>
        <w:i w:val="0"/>
        <w:sz w:val="20"/>
        <w:u w:val="none"/>
      </w:rPr>
    </w:lvl>
    <w:lvl w:ilvl="2">
      <w:start w:val="1"/>
      <w:numFmt w:val="decimal"/>
      <w:lvlText w:val="%1.%2.%3."/>
      <w:lvlJc w:val="left"/>
      <w:pPr>
        <w:ind w:left="1224" w:hanging="504"/>
      </w:pPr>
      <w:rPr>
        <w:rFonts w:ascii="Verdana" w:hAnsi="Verdana"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FF1C38"/>
    <w:multiLevelType w:val="hybridMultilevel"/>
    <w:tmpl w:val="48C054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D027854">
      <w:start w:val="1"/>
      <w:numFmt w:val="decimal"/>
      <w:lvlText w:val="%4."/>
      <w:lvlJc w:val="left"/>
      <w:pPr>
        <w:tabs>
          <w:tab w:val="num" w:pos="1980"/>
        </w:tabs>
        <w:ind w:left="1980" w:hanging="360"/>
      </w:pPr>
      <w:rPr>
        <w:rFonts w:ascii="Verdana" w:hAnsi="Verdana" w:hint="default"/>
        <w:sz w:val="20"/>
        <w:szCs w:val="2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33C3780D"/>
    <w:multiLevelType w:val="hybridMultilevel"/>
    <w:tmpl w:val="96024E22"/>
    <w:lvl w:ilvl="0" w:tplc="31C6F0C8">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366F7D"/>
    <w:multiLevelType w:val="multilevel"/>
    <w:tmpl w:val="1334136E"/>
    <w:lvl w:ilvl="0">
      <w:start w:val="1"/>
      <w:numFmt w:val="upperLetter"/>
      <w:pStyle w:val="ListParagraph"/>
      <w:lvlText w:val="%1."/>
      <w:lvlJc w:val="left"/>
      <w:pPr>
        <w:ind w:left="1080" w:hanging="360"/>
      </w:pPr>
      <w:rPr>
        <w:rFonts w:hint="default"/>
        <w:b/>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C2C1C23"/>
    <w:multiLevelType w:val="multilevel"/>
    <w:tmpl w:val="11205B1E"/>
    <w:lvl w:ilvl="0">
      <w:start w:val="1"/>
      <w:numFmt w:val="decimal"/>
      <w:lvlText w:val="%1)"/>
      <w:lvlJc w:val="left"/>
      <w:pPr>
        <w:ind w:left="108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4FC16099"/>
    <w:multiLevelType w:val="hybridMultilevel"/>
    <w:tmpl w:val="D67CF4D0"/>
    <w:lvl w:ilvl="0" w:tplc="36B62B64">
      <w:start w:val="1"/>
      <w:numFmt w:val="decimal"/>
      <w:lvlText w:val="%1."/>
      <w:lvlJc w:val="left"/>
      <w:pPr>
        <w:tabs>
          <w:tab w:val="num" w:pos="1080"/>
        </w:tabs>
        <w:ind w:left="1080" w:hanging="360"/>
      </w:pPr>
      <w:rPr>
        <w:rFonts w:hint="default"/>
        <w:sz w:val="20"/>
        <w:szCs w:val="20"/>
      </w:rPr>
    </w:lvl>
    <w:lvl w:ilvl="1" w:tplc="E4FC1564">
      <w:start w:val="1"/>
      <w:numFmt w:val="bullet"/>
      <w:lvlText w:val="o"/>
      <w:lvlJc w:val="left"/>
      <w:pPr>
        <w:tabs>
          <w:tab w:val="num" w:pos="2220"/>
        </w:tabs>
        <w:ind w:left="2220" w:hanging="360"/>
      </w:pPr>
      <w:rPr>
        <w:rFonts w:ascii="Courier New" w:hAnsi="Courier New" w:cs="Courier New" w:hint="default"/>
      </w:rPr>
    </w:lvl>
    <w:lvl w:ilvl="2" w:tplc="1CE6F7FC" w:tentative="1">
      <w:start w:val="1"/>
      <w:numFmt w:val="bullet"/>
      <w:lvlText w:val=""/>
      <w:lvlJc w:val="left"/>
      <w:pPr>
        <w:tabs>
          <w:tab w:val="num" w:pos="2940"/>
        </w:tabs>
        <w:ind w:left="2940" w:hanging="360"/>
      </w:pPr>
      <w:rPr>
        <w:rFonts w:ascii="Wingdings" w:hAnsi="Wingdings" w:hint="default"/>
      </w:rPr>
    </w:lvl>
    <w:lvl w:ilvl="3" w:tplc="21A28B02" w:tentative="1">
      <w:start w:val="1"/>
      <w:numFmt w:val="bullet"/>
      <w:lvlText w:val=""/>
      <w:lvlJc w:val="left"/>
      <w:pPr>
        <w:tabs>
          <w:tab w:val="num" w:pos="3660"/>
        </w:tabs>
        <w:ind w:left="3660" w:hanging="360"/>
      </w:pPr>
      <w:rPr>
        <w:rFonts w:ascii="Symbol" w:hAnsi="Symbol" w:hint="default"/>
      </w:rPr>
    </w:lvl>
    <w:lvl w:ilvl="4" w:tplc="55D085D8" w:tentative="1">
      <w:start w:val="1"/>
      <w:numFmt w:val="bullet"/>
      <w:lvlText w:val="o"/>
      <w:lvlJc w:val="left"/>
      <w:pPr>
        <w:tabs>
          <w:tab w:val="num" w:pos="4380"/>
        </w:tabs>
        <w:ind w:left="4380" w:hanging="360"/>
      </w:pPr>
      <w:rPr>
        <w:rFonts w:ascii="Courier New" w:hAnsi="Courier New" w:cs="Courier New" w:hint="default"/>
      </w:rPr>
    </w:lvl>
    <w:lvl w:ilvl="5" w:tplc="47887B78" w:tentative="1">
      <w:start w:val="1"/>
      <w:numFmt w:val="bullet"/>
      <w:lvlText w:val=""/>
      <w:lvlJc w:val="left"/>
      <w:pPr>
        <w:tabs>
          <w:tab w:val="num" w:pos="5100"/>
        </w:tabs>
        <w:ind w:left="5100" w:hanging="360"/>
      </w:pPr>
      <w:rPr>
        <w:rFonts w:ascii="Wingdings" w:hAnsi="Wingdings" w:hint="default"/>
      </w:rPr>
    </w:lvl>
    <w:lvl w:ilvl="6" w:tplc="3A88D2B0" w:tentative="1">
      <w:start w:val="1"/>
      <w:numFmt w:val="bullet"/>
      <w:lvlText w:val=""/>
      <w:lvlJc w:val="left"/>
      <w:pPr>
        <w:tabs>
          <w:tab w:val="num" w:pos="5820"/>
        </w:tabs>
        <w:ind w:left="5820" w:hanging="360"/>
      </w:pPr>
      <w:rPr>
        <w:rFonts w:ascii="Symbol" w:hAnsi="Symbol" w:hint="default"/>
      </w:rPr>
    </w:lvl>
    <w:lvl w:ilvl="7" w:tplc="5A1E8552" w:tentative="1">
      <w:start w:val="1"/>
      <w:numFmt w:val="bullet"/>
      <w:lvlText w:val="o"/>
      <w:lvlJc w:val="left"/>
      <w:pPr>
        <w:tabs>
          <w:tab w:val="num" w:pos="6540"/>
        </w:tabs>
        <w:ind w:left="6540" w:hanging="360"/>
      </w:pPr>
      <w:rPr>
        <w:rFonts w:ascii="Courier New" w:hAnsi="Courier New" w:cs="Courier New" w:hint="default"/>
      </w:rPr>
    </w:lvl>
    <w:lvl w:ilvl="8" w:tplc="3C84F860"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532B7A"/>
    <w:multiLevelType w:val="hybridMultilevel"/>
    <w:tmpl w:val="728847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AC787F"/>
    <w:multiLevelType w:val="hybridMultilevel"/>
    <w:tmpl w:val="DCAC5584"/>
    <w:lvl w:ilvl="0" w:tplc="DA162548">
      <w:start w:val="1"/>
      <w:numFmt w:val="lowerLetter"/>
      <w:lvlText w:val="%1."/>
      <w:lvlJc w:val="left"/>
      <w:pPr>
        <w:tabs>
          <w:tab w:val="num" w:pos="5040"/>
        </w:tabs>
        <w:ind w:left="50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3" w15:restartNumberingAfterBreak="0">
    <w:nsid w:val="5485380C"/>
    <w:multiLevelType w:val="hybridMultilevel"/>
    <w:tmpl w:val="DD56D650"/>
    <w:lvl w:ilvl="0" w:tplc="F7507496">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5E582F0B"/>
    <w:multiLevelType w:val="hybridMultilevel"/>
    <w:tmpl w:val="E66E9D4A"/>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15:restartNumberingAfterBreak="0">
    <w:nsid w:val="637C5A04"/>
    <w:multiLevelType w:val="hybridMultilevel"/>
    <w:tmpl w:val="6CBAB684"/>
    <w:lvl w:ilvl="0" w:tplc="738AF6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34009E"/>
    <w:multiLevelType w:val="hybridMultilevel"/>
    <w:tmpl w:val="5A20EEC8"/>
    <w:lvl w:ilvl="0" w:tplc="A656B72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880"/>
        </w:tabs>
        <w:ind w:left="2880" w:hanging="360"/>
      </w:pPr>
    </w:lvl>
    <w:lvl w:ilvl="2" w:tplc="A656B72E">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15:restartNumberingAfterBreak="0">
    <w:nsid w:val="6CBD6958"/>
    <w:multiLevelType w:val="hybridMultilevel"/>
    <w:tmpl w:val="369EA810"/>
    <w:lvl w:ilvl="0" w:tplc="0409000F">
      <w:start w:val="1"/>
      <w:numFmt w:val="decimal"/>
      <w:lvlText w:val="%1."/>
      <w:lvlJc w:val="left"/>
      <w:pPr>
        <w:tabs>
          <w:tab w:val="num" w:pos="540"/>
        </w:tabs>
        <w:ind w:left="540" w:hanging="360"/>
      </w:pPr>
      <w:rPr>
        <w:rFonts w:hint="default"/>
      </w:rPr>
    </w:lvl>
    <w:lvl w:ilvl="1" w:tplc="04090019">
      <w:start w:val="1"/>
      <w:numFmt w:val="bullet"/>
      <w:lvlText w:val="o"/>
      <w:lvlJc w:val="left"/>
      <w:pPr>
        <w:tabs>
          <w:tab w:val="num" w:pos="1872"/>
        </w:tabs>
        <w:ind w:left="1872" w:hanging="360"/>
      </w:pPr>
      <w:rPr>
        <w:rFonts w:ascii="Courier New" w:hAnsi="Courier New" w:cs="Courier New" w:hint="default"/>
      </w:rPr>
    </w:lvl>
    <w:lvl w:ilvl="2" w:tplc="0409001B" w:tentative="1">
      <w:start w:val="1"/>
      <w:numFmt w:val="bullet"/>
      <w:lvlText w:val=""/>
      <w:lvlJc w:val="left"/>
      <w:pPr>
        <w:tabs>
          <w:tab w:val="num" w:pos="2592"/>
        </w:tabs>
        <w:ind w:left="2592" w:hanging="360"/>
      </w:pPr>
      <w:rPr>
        <w:rFonts w:ascii="Wingdings" w:hAnsi="Wingdings" w:hint="default"/>
      </w:rPr>
    </w:lvl>
    <w:lvl w:ilvl="3" w:tplc="0409000F" w:tentative="1">
      <w:start w:val="1"/>
      <w:numFmt w:val="bullet"/>
      <w:lvlText w:val=""/>
      <w:lvlJc w:val="left"/>
      <w:pPr>
        <w:tabs>
          <w:tab w:val="num" w:pos="3312"/>
        </w:tabs>
        <w:ind w:left="3312" w:hanging="360"/>
      </w:pPr>
      <w:rPr>
        <w:rFonts w:ascii="Symbol" w:hAnsi="Symbol" w:hint="default"/>
      </w:rPr>
    </w:lvl>
    <w:lvl w:ilvl="4" w:tplc="04090019" w:tentative="1">
      <w:start w:val="1"/>
      <w:numFmt w:val="bullet"/>
      <w:lvlText w:val="o"/>
      <w:lvlJc w:val="left"/>
      <w:pPr>
        <w:tabs>
          <w:tab w:val="num" w:pos="4032"/>
        </w:tabs>
        <w:ind w:left="4032" w:hanging="360"/>
      </w:pPr>
      <w:rPr>
        <w:rFonts w:ascii="Courier New" w:hAnsi="Courier New" w:cs="Courier New" w:hint="default"/>
      </w:rPr>
    </w:lvl>
    <w:lvl w:ilvl="5" w:tplc="0409001B" w:tentative="1">
      <w:start w:val="1"/>
      <w:numFmt w:val="bullet"/>
      <w:lvlText w:val=""/>
      <w:lvlJc w:val="left"/>
      <w:pPr>
        <w:tabs>
          <w:tab w:val="num" w:pos="4752"/>
        </w:tabs>
        <w:ind w:left="4752" w:hanging="360"/>
      </w:pPr>
      <w:rPr>
        <w:rFonts w:ascii="Wingdings" w:hAnsi="Wingdings" w:hint="default"/>
      </w:rPr>
    </w:lvl>
    <w:lvl w:ilvl="6" w:tplc="0409000F" w:tentative="1">
      <w:start w:val="1"/>
      <w:numFmt w:val="bullet"/>
      <w:lvlText w:val=""/>
      <w:lvlJc w:val="left"/>
      <w:pPr>
        <w:tabs>
          <w:tab w:val="num" w:pos="5472"/>
        </w:tabs>
        <w:ind w:left="5472" w:hanging="360"/>
      </w:pPr>
      <w:rPr>
        <w:rFonts w:ascii="Symbol" w:hAnsi="Symbol" w:hint="default"/>
      </w:rPr>
    </w:lvl>
    <w:lvl w:ilvl="7" w:tplc="04090019" w:tentative="1">
      <w:start w:val="1"/>
      <w:numFmt w:val="bullet"/>
      <w:lvlText w:val="o"/>
      <w:lvlJc w:val="left"/>
      <w:pPr>
        <w:tabs>
          <w:tab w:val="num" w:pos="6192"/>
        </w:tabs>
        <w:ind w:left="6192" w:hanging="360"/>
      </w:pPr>
      <w:rPr>
        <w:rFonts w:ascii="Courier New" w:hAnsi="Courier New" w:cs="Courier New" w:hint="default"/>
      </w:rPr>
    </w:lvl>
    <w:lvl w:ilvl="8" w:tplc="0409001B" w:tentative="1">
      <w:start w:val="1"/>
      <w:numFmt w:val="bullet"/>
      <w:lvlText w:val=""/>
      <w:lvlJc w:val="left"/>
      <w:pPr>
        <w:tabs>
          <w:tab w:val="num" w:pos="6912"/>
        </w:tabs>
        <w:ind w:left="6912" w:hanging="360"/>
      </w:pPr>
      <w:rPr>
        <w:rFonts w:ascii="Wingdings" w:hAnsi="Wingdings" w:hint="default"/>
      </w:rPr>
    </w:lvl>
  </w:abstractNum>
  <w:abstractNum w:abstractNumId="30" w15:restartNumberingAfterBreak="0">
    <w:nsid w:val="6CE71BDD"/>
    <w:multiLevelType w:val="hybridMultilevel"/>
    <w:tmpl w:val="8B5E3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1F5E74"/>
    <w:multiLevelType w:val="hybridMultilevel"/>
    <w:tmpl w:val="8F60D49C"/>
    <w:lvl w:ilvl="0" w:tplc="0409000F">
      <w:start w:val="1"/>
      <w:numFmt w:val="decimal"/>
      <w:lvlText w:val="%1."/>
      <w:lvlJc w:val="left"/>
      <w:pPr>
        <w:tabs>
          <w:tab w:val="num" w:pos="1080"/>
        </w:tabs>
        <w:ind w:left="1080" w:hanging="360"/>
      </w:pPr>
    </w:lvl>
    <w:lvl w:ilvl="1" w:tplc="8D72BE22">
      <w:start w:val="1"/>
      <w:numFmt w:val="decimal"/>
      <w:lvlText w:val="%2."/>
      <w:lvlJc w:val="left"/>
      <w:pPr>
        <w:tabs>
          <w:tab w:val="num" w:pos="1800"/>
        </w:tabs>
        <w:ind w:left="1800" w:hanging="360"/>
      </w:pPr>
      <w:rPr>
        <w:rFonts w:ascii="Times New Roman" w:eastAsia="Times New Roman" w:hAnsi="Times New Roman" w:cs="Times New Roman"/>
      </w:rPr>
    </w:lvl>
    <w:lvl w:ilvl="2" w:tplc="04090015">
      <w:start w:val="1"/>
      <w:numFmt w:val="upperLetter"/>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2" w15:restartNumberingAfterBreak="0">
    <w:nsid w:val="72240D18"/>
    <w:multiLevelType w:val="hybridMultilevel"/>
    <w:tmpl w:val="E34C7154"/>
    <w:lvl w:ilvl="0" w:tplc="04090001">
      <w:start w:val="1"/>
      <w:numFmt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33"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4CA2DCD"/>
    <w:multiLevelType w:val="hybridMultilevel"/>
    <w:tmpl w:val="088C30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6167C2A"/>
    <w:multiLevelType w:val="hybridMultilevel"/>
    <w:tmpl w:val="088C51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7BE1674"/>
    <w:multiLevelType w:val="hybridMultilevel"/>
    <w:tmpl w:val="157233A6"/>
    <w:lvl w:ilvl="0" w:tplc="04090001">
      <w:start w:val="1"/>
      <w:numFmt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abstractNum w:abstractNumId="39" w15:restartNumberingAfterBreak="0">
    <w:nsid w:val="7C854B87"/>
    <w:multiLevelType w:val="multilevel"/>
    <w:tmpl w:val="628E74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6"/>
  </w:num>
  <w:num w:numId="3">
    <w:abstractNumId w:val="25"/>
  </w:num>
  <w:num w:numId="4">
    <w:abstractNumId w:val="24"/>
  </w:num>
  <w:num w:numId="5">
    <w:abstractNumId w:val="13"/>
  </w:num>
  <w:num w:numId="6">
    <w:abstractNumId w:val="7"/>
  </w:num>
  <w:num w:numId="7">
    <w:abstractNumId w:val="14"/>
  </w:num>
  <w:num w:numId="8">
    <w:abstractNumId w:val="33"/>
  </w:num>
  <w:num w:numId="9">
    <w:abstractNumId w:val="11"/>
  </w:num>
  <w:num w:numId="10">
    <w:abstractNumId w:val="36"/>
  </w:num>
  <w:num w:numId="11">
    <w:abstractNumId w:val="19"/>
  </w:num>
  <w:num w:numId="12">
    <w:abstractNumId w:val="37"/>
  </w:num>
  <w:num w:numId="13">
    <w:abstractNumId w:val="15"/>
  </w:num>
  <w:num w:numId="14">
    <w:abstractNumId w:val="17"/>
  </w:num>
  <w:num w:numId="15">
    <w:abstractNumId w:val="1"/>
  </w:num>
  <w:num w:numId="16">
    <w:abstractNumId w:val="21"/>
  </w:num>
  <w:num w:numId="17">
    <w:abstractNumId w:val="11"/>
  </w:num>
  <w:num w:numId="18">
    <w:abstractNumId w:val="39"/>
  </w:num>
  <w:num w:numId="19">
    <w:abstractNumId w:val="35"/>
  </w:num>
  <w:num w:numId="20">
    <w:abstractNumId w:val="26"/>
  </w:num>
  <w:num w:numId="21">
    <w:abstractNumId w:val="9"/>
  </w:num>
  <w:num w:numId="22">
    <w:abstractNumId w:val="11"/>
    <w:lvlOverride w:ilvl="0">
      <w:startOverride w:val="1"/>
    </w:lvlOverride>
    <w:lvlOverride w:ilvl="1">
      <w:startOverride w:val="1"/>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num>
  <w:num w:numId="24">
    <w:abstractNumId w:val="27"/>
  </w:num>
  <w:num w:numId="25">
    <w:abstractNumId w:val="2"/>
  </w:num>
  <w:num w:numId="26">
    <w:abstractNumId w:val="23"/>
  </w:num>
  <w:num w:numId="27">
    <w:abstractNumId w:val="3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2"/>
  </w:num>
  <w:num w:numId="31">
    <w:abstractNumId w:val="5"/>
    <w:lvlOverride w:ilvl="0">
      <w:startOverride w:val="1"/>
    </w:lvlOverride>
    <w:lvlOverride w:ilvl="1"/>
    <w:lvlOverride w:ilvl="2"/>
    <w:lvlOverride w:ilvl="3"/>
    <w:lvlOverride w:ilvl="4"/>
    <w:lvlOverride w:ilvl="5"/>
    <w:lvlOverride w:ilvl="6"/>
    <w:lvlOverride w:ilvl="7"/>
    <w:lvlOverride w:ilvl="8"/>
  </w:num>
  <w:num w:numId="32">
    <w:abstractNumId w:val="18"/>
  </w:num>
  <w:num w:numId="33">
    <w:abstractNumId w:val="31"/>
  </w:num>
  <w:num w:numId="34">
    <w:abstractNumId w:val="6"/>
  </w:num>
  <w:num w:numId="35">
    <w:abstractNumId w:val="22"/>
  </w:num>
  <w:num w:numId="36">
    <w:abstractNumId w:val="29"/>
  </w:num>
  <w:num w:numId="37">
    <w:abstractNumId w:val="0"/>
  </w:num>
  <w:num w:numId="38">
    <w:abstractNumId w:val="4"/>
  </w:num>
  <w:num w:numId="39">
    <w:abstractNumId w:val="38"/>
  </w:num>
  <w:num w:numId="40">
    <w:abstractNumId w:val="32"/>
  </w:num>
  <w:num w:numId="41">
    <w:abstractNumId w:val="3"/>
  </w:num>
  <w:num w:numId="42">
    <w:abstractNumId w:val="34"/>
  </w:num>
  <w:num w:numId="43">
    <w:abstractNumId w:val="20"/>
  </w:num>
  <w:num w:numId="4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153BC"/>
    <w:rsid w:val="00025F7E"/>
    <w:rsid w:val="00026E4D"/>
    <w:rsid w:val="000431A6"/>
    <w:rsid w:val="0004441A"/>
    <w:rsid w:val="000462BE"/>
    <w:rsid w:val="00063688"/>
    <w:rsid w:val="0006524C"/>
    <w:rsid w:val="00073430"/>
    <w:rsid w:val="00075744"/>
    <w:rsid w:val="00077042"/>
    <w:rsid w:val="00086A0B"/>
    <w:rsid w:val="00090CFA"/>
    <w:rsid w:val="00095946"/>
    <w:rsid w:val="0009662B"/>
    <w:rsid w:val="000A02BF"/>
    <w:rsid w:val="000A40AA"/>
    <w:rsid w:val="000A4E63"/>
    <w:rsid w:val="000B5C11"/>
    <w:rsid w:val="000C0A8A"/>
    <w:rsid w:val="000D4120"/>
    <w:rsid w:val="000D6478"/>
    <w:rsid w:val="000E2E36"/>
    <w:rsid w:val="000E37C8"/>
    <w:rsid w:val="000F1740"/>
    <w:rsid w:val="000F31AE"/>
    <w:rsid w:val="00116A24"/>
    <w:rsid w:val="0012152C"/>
    <w:rsid w:val="001222D9"/>
    <w:rsid w:val="001238F0"/>
    <w:rsid w:val="001249F3"/>
    <w:rsid w:val="00125B8B"/>
    <w:rsid w:val="001279DD"/>
    <w:rsid w:val="0013096F"/>
    <w:rsid w:val="00135232"/>
    <w:rsid w:val="00136AB6"/>
    <w:rsid w:val="0013790E"/>
    <w:rsid w:val="0014233C"/>
    <w:rsid w:val="001504A6"/>
    <w:rsid w:val="00152A43"/>
    <w:rsid w:val="00153299"/>
    <w:rsid w:val="0015494F"/>
    <w:rsid w:val="00155520"/>
    <w:rsid w:val="00155AFB"/>
    <w:rsid w:val="001628DF"/>
    <w:rsid w:val="00163EC6"/>
    <w:rsid w:val="001640C1"/>
    <w:rsid w:val="001641E9"/>
    <w:rsid w:val="001656DE"/>
    <w:rsid w:val="00165D4D"/>
    <w:rsid w:val="001672A4"/>
    <w:rsid w:val="00180006"/>
    <w:rsid w:val="00181127"/>
    <w:rsid w:val="00182977"/>
    <w:rsid w:val="00185A35"/>
    <w:rsid w:val="0019112F"/>
    <w:rsid w:val="001937A0"/>
    <w:rsid w:val="001A58F0"/>
    <w:rsid w:val="001A5D67"/>
    <w:rsid w:val="001B1446"/>
    <w:rsid w:val="001B5E4D"/>
    <w:rsid w:val="001C01FE"/>
    <w:rsid w:val="001C3664"/>
    <w:rsid w:val="001D149B"/>
    <w:rsid w:val="001D3C2A"/>
    <w:rsid w:val="001D6759"/>
    <w:rsid w:val="001D69E0"/>
    <w:rsid w:val="001D718B"/>
    <w:rsid w:val="001E0B45"/>
    <w:rsid w:val="001E12B4"/>
    <w:rsid w:val="001E14AC"/>
    <w:rsid w:val="001E4826"/>
    <w:rsid w:val="001E5CFF"/>
    <w:rsid w:val="001E613E"/>
    <w:rsid w:val="001F27BC"/>
    <w:rsid w:val="001F52E2"/>
    <w:rsid w:val="00206A56"/>
    <w:rsid w:val="0021180C"/>
    <w:rsid w:val="00212E88"/>
    <w:rsid w:val="00217C20"/>
    <w:rsid w:val="0022227F"/>
    <w:rsid w:val="0022298E"/>
    <w:rsid w:val="00223D1B"/>
    <w:rsid w:val="0023028F"/>
    <w:rsid w:val="00230AA6"/>
    <w:rsid w:val="00234A52"/>
    <w:rsid w:val="0024102F"/>
    <w:rsid w:val="002430D0"/>
    <w:rsid w:val="00250C8A"/>
    <w:rsid w:val="0025154A"/>
    <w:rsid w:val="00255BDA"/>
    <w:rsid w:val="00257103"/>
    <w:rsid w:val="0026283F"/>
    <w:rsid w:val="00263FC0"/>
    <w:rsid w:val="002646C4"/>
    <w:rsid w:val="00264A28"/>
    <w:rsid w:val="002652FA"/>
    <w:rsid w:val="002657B5"/>
    <w:rsid w:val="00267AFC"/>
    <w:rsid w:val="00276AF1"/>
    <w:rsid w:val="00277B79"/>
    <w:rsid w:val="0028004D"/>
    <w:rsid w:val="00280338"/>
    <w:rsid w:val="00281F04"/>
    <w:rsid w:val="0028716D"/>
    <w:rsid w:val="00287602"/>
    <w:rsid w:val="002914A0"/>
    <w:rsid w:val="00297B6A"/>
    <w:rsid w:val="002A49EA"/>
    <w:rsid w:val="002A7DAA"/>
    <w:rsid w:val="002B17CB"/>
    <w:rsid w:val="002B2E35"/>
    <w:rsid w:val="002B5316"/>
    <w:rsid w:val="002C3BD1"/>
    <w:rsid w:val="002C7D7C"/>
    <w:rsid w:val="002D2248"/>
    <w:rsid w:val="002D5FED"/>
    <w:rsid w:val="002D6794"/>
    <w:rsid w:val="002E185E"/>
    <w:rsid w:val="00303604"/>
    <w:rsid w:val="00305322"/>
    <w:rsid w:val="003119B8"/>
    <w:rsid w:val="00316EC9"/>
    <w:rsid w:val="00324F64"/>
    <w:rsid w:val="00325E5A"/>
    <w:rsid w:val="003260CC"/>
    <w:rsid w:val="003309A9"/>
    <w:rsid w:val="003330A4"/>
    <w:rsid w:val="003337D3"/>
    <w:rsid w:val="0034036C"/>
    <w:rsid w:val="00341909"/>
    <w:rsid w:val="003421B2"/>
    <w:rsid w:val="00342883"/>
    <w:rsid w:val="00343DCF"/>
    <w:rsid w:val="00344A8D"/>
    <w:rsid w:val="00354524"/>
    <w:rsid w:val="00357CBD"/>
    <w:rsid w:val="003625F9"/>
    <w:rsid w:val="00366CA0"/>
    <w:rsid w:val="00367F05"/>
    <w:rsid w:val="003705A5"/>
    <w:rsid w:val="003749F7"/>
    <w:rsid w:val="00375185"/>
    <w:rsid w:val="003850B5"/>
    <w:rsid w:val="0038512B"/>
    <w:rsid w:val="003915CB"/>
    <w:rsid w:val="00393260"/>
    <w:rsid w:val="003A2315"/>
    <w:rsid w:val="003A290B"/>
    <w:rsid w:val="003A296D"/>
    <w:rsid w:val="003A5D47"/>
    <w:rsid w:val="003A709F"/>
    <w:rsid w:val="003A78E6"/>
    <w:rsid w:val="003C20A0"/>
    <w:rsid w:val="003C4875"/>
    <w:rsid w:val="003E587D"/>
    <w:rsid w:val="003E794D"/>
    <w:rsid w:val="003F3BA5"/>
    <w:rsid w:val="003F7A5D"/>
    <w:rsid w:val="00401681"/>
    <w:rsid w:val="004041F2"/>
    <w:rsid w:val="004063EF"/>
    <w:rsid w:val="0040646F"/>
    <w:rsid w:val="00407441"/>
    <w:rsid w:val="00407B78"/>
    <w:rsid w:val="00412CDC"/>
    <w:rsid w:val="00413255"/>
    <w:rsid w:val="00413547"/>
    <w:rsid w:val="004147E3"/>
    <w:rsid w:val="00422E90"/>
    <w:rsid w:val="00422FB1"/>
    <w:rsid w:val="00423A14"/>
    <w:rsid w:val="004244FB"/>
    <w:rsid w:val="00427081"/>
    <w:rsid w:val="00437054"/>
    <w:rsid w:val="00442111"/>
    <w:rsid w:val="0044577C"/>
    <w:rsid w:val="00446519"/>
    <w:rsid w:val="00447F68"/>
    <w:rsid w:val="00451531"/>
    <w:rsid w:val="0045460E"/>
    <w:rsid w:val="0045690F"/>
    <w:rsid w:val="004625C1"/>
    <w:rsid w:val="00463550"/>
    <w:rsid w:val="004644B0"/>
    <w:rsid w:val="00464BDA"/>
    <w:rsid w:val="00465EC5"/>
    <w:rsid w:val="0046627B"/>
    <w:rsid w:val="00467452"/>
    <w:rsid w:val="00470F35"/>
    <w:rsid w:val="004732EF"/>
    <w:rsid w:val="004766E6"/>
    <w:rsid w:val="00480816"/>
    <w:rsid w:val="00480F02"/>
    <w:rsid w:val="00482580"/>
    <w:rsid w:val="00485CC9"/>
    <w:rsid w:val="0049335A"/>
    <w:rsid w:val="00494D63"/>
    <w:rsid w:val="004A415C"/>
    <w:rsid w:val="004A5242"/>
    <w:rsid w:val="004B13F1"/>
    <w:rsid w:val="004B2774"/>
    <w:rsid w:val="004B4532"/>
    <w:rsid w:val="004B5B94"/>
    <w:rsid w:val="004C1455"/>
    <w:rsid w:val="004C1F5F"/>
    <w:rsid w:val="004C3462"/>
    <w:rsid w:val="004C4143"/>
    <w:rsid w:val="004C6084"/>
    <w:rsid w:val="004D344E"/>
    <w:rsid w:val="004D5A0A"/>
    <w:rsid w:val="004D7C08"/>
    <w:rsid w:val="004E169C"/>
    <w:rsid w:val="004E7C85"/>
    <w:rsid w:val="004F312D"/>
    <w:rsid w:val="004F3B6A"/>
    <w:rsid w:val="004F4097"/>
    <w:rsid w:val="004F4AC3"/>
    <w:rsid w:val="004F6139"/>
    <w:rsid w:val="004F6721"/>
    <w:rsid w:val="00500181"/>
    <w:rsid w:val="00500E90"/>
    <w:rsid w:val="005010D7"/>
    <w:rsid w:val="005063D5"/>
    <w:rsid w:val="00507E4A"/>
    <w:rsid w:val="0051159B"/>
    <w:rsid w:val="00515024"/>
    <w:rsid w:val="00522C58"/>
    <w:rsid w:val="005245EA"/>
    <w:rsid w:val="00527A7C"/>
    <w:rsid w:val="005305AC"/>
    <w:rsid w:val="00531D80"/>
    <w:rsid w:val="00532627"/>
    <w:rsid w:val="00534F28"/>
    <w:rsid w:val="00535BC2"/>
    <w:rsid w:val="00543454"/>
    <w:rsid w:val="005446F9"/>
    <w:rsid w:val="00545B83"/>
    <w:rsid w:val="00545F16"/>
    <w:rsid w:val="00552FE2"/>
    <w:rsid w:val="00555530"/>
    <w:rsid w:val="00556616"/>
    <w:rsid w:val="005572F0"/>
    <w:rsid w:val="00560452"/>
    <w:rsid w:val="00564CAF"/>
    <w:rsid w:val="00586142"/>
    <w:rsid w:val="005911E6"/>
    <w:rsid w:val="00592EC9"/>
    <w:rsid w:val="00596704"/>
    <w:rsid w:val="005B21C8"/>
    <w:rsid w:val="005B4265"/>
    <w:rsid w:val="005C4D8C"/>
    <w:rsid w:val="005C5236"/>
    <w:rsid w:val="005D22AE"/>
    <w:rsid w:val="005E2BFC"/>
    <w:rsid w:val="005E538C"/>
    <w:rsid w:val="005E684D"/>
    <w:rsid w:val="00603D51"/>
    <w:rsid w:val="00605390"/>
    <w:rsid w:val="006075E4"/>
    <w:rsid w:val="00616BAF"/>
    <w:rsid w:val="006210E5"/>
    <w:rsid w:val="00621CA7"/>
    <w:rsid w:val="006254B3"/>
    <w:rsid w:val="0062628F"/>
    <w:rsid w:val="00627BCF"/>
    <w:rsid w:val="00630BDD"/>
    <w:rsid w:val="006346E7"/>
    <w:rsid w:val="00634843"/>
    <w:rsid w:val="00634868"/>
    <w:rsid w:val="006356D1"/>
    <w:rsid w:val="00635DB1"/>
    <w:rsid w:val="00640C91"/>
    <w:rsid w:val="0064320C"/>
    <w:rsid w:val="00650F50"/>
    <w:rsid w:val="00660191"/>
    <w:rsid w:val="006610B6"/>
    <w:rsid w:val="006624E7"/>
    <w:rsid w:val="00662D5A"/>
    <w:rsid w:val="0066464E"/>
    <w:rsid w:val="0066740D"/>
    <w:rsid w:val="00667B69"/>
    <w:rsid w:val="00670BA5"/>
    <w:rsid w:val="00671489"/>
    <w:rsid w:val="006779F4"/>
    <w:rsid w:val="00677D7F"/>
    <w:rsid w:val="00681A06"/>
    <w:rsid w:val="00692EDB"/>
    <w:rsid w:val="006A0DB7"/>
    <w:rsid w:val="006B3AF1"/>
    <w:rsid w:val="006B6772"/>
    <w:rsid w:val="006C3B39"/>
    <w:rsid w:val="006C3F5B"/>
    <w:rsid w:val="006C4CCC"/>
    <w:rsid w:val="006C6A9F"/>
    <w:rsid w:val="006E0798"/>
    <w:rsid w:val="006E09D5"/>
    <w:rsid w:val="006E2B99"/>
    <w:rsid w:val="006E5337"/>
    <w:rsid w:val="006F0F01"/>
    <w:rsid w:val="006F1E1F"/>
    <w:rsid w:val="006F2526"/>
    <w:rsid w:val="006F2779"/>
    <w:rsid w:val="007023D9"/>
    <w:rsid w:val="00702E7F"/>
    <w:rsid w:val="00741CD5"/>
    <w:rsid w:val="00744D12"/>
    <w:rsid w:val="00745B15"/>
    <w:rsid w:val="0075038F"/>
    <w:rsid w:val="007515B6"/>
    <w:rsid w:val="00752836"/>
    <w:rsid w:val="00757DB5"/>
    <w:rsid w:val="00760718"/>
    <w:rsid w:val="00766ACD"/>
    <w:rsid w:val="00776EF7"/>
    <w:rsid w:val="00787626"/>
    <w:rsid w:val="00790BA9"/>
    <w:rsid w:val="007953DE"/>
    <w:rsid w:val="00797B20"/>
    <w:rsid w:val="007A09D6"/>
    <w:rsid w:val="007A24AD"/>
    <w:rsid w:val="007A5EED"/>
    <w:rsid w:val="007B0609"/>
    <w:rsid w:val="007B509F"/>
    <w:rsid w:val="007C4481"/>
    <w:rsid w:val="007C7DC1"/>
    <w:rsid w:val="007D1A71"/>
    <w:rsid w:val="007D429A"/>
    <w:rsid w:val="007D5274"/>
    <w:rsid w:val="007D5D98"/>
    <w:rsid w:val="007D77BA"/>
    <w:rsid w:val="007E5C5E"/>
    <w:rsid w:val="007F1BCF"/>
    <w:rsid w:val="007F58E9"/>
    <w:rsid w:val="00800D90"/>
    <w:rsid w:val="00802C6E"/>
    <w:rsid w:val="00810F0A"/>
    <w:rsid w:val="008115FB"/>
    <w:rsid w:val="00813F80"/>
    <w:rsid w:val="0081490B"/>
    <w:rsid w:val="00837E69"/>
    <w:rsid w:val="00840913"/>
    <w:rsid w:val="00843F82"/>
    <w:rsid w:val="00844571"/>
    <w:rsid w:val="00846511"/>
    <w:rsid w:val="008466D5"/>
    <w:rsid w:val="00850DC3"/>
    <w:rsid w:val="008516A0"/>
    <w:rsid w:val="00854DC3"/>
    <w:rsid w:val="00855E14"/>
    <w:rsid w:val="00860379"/>
    <w:rsid w:val="00861580"/>
    <w:rsid w:val="0086749A"/>
    <w:rsid w:val="00870FA6"/>
    <w:rsid w:val="0087262E"/>
    <w:rsid w:val="00873318"/>
    <w:rsid w:val="0088161C"/>
    <w:rsid w:val="00881BA6"/>
    <w:rsid w:val="0088491F"/>
    <w:rsid w:val="00885211"/>
    <w:rsid w:val="00886078"/>
    <w:rsid w:val="00892A16"/>
    <w:rsid w:val="008933DE"/>
    <w:rsid w:val="00896CA0"/>
    <w:rsid w:val="00897DEE"/>
    <w:rsid w:val="008A45A0"/>
    <w:rsid w:val="008B1B08"/>
    <w:rsid w:val="008B23CE"/>
    <w:rsid w:val="008B269F"/>
    <w:rsid w:val="008B5F33"/>
    <w:rsid w:val="008C047F"/>
    <w:rsid w:val="008C04C9"/>
    <w:rsid w:val="008C48B5"/>
    <w:rsid w:val="008C50B6"/>
    <w:rsid w:val="008C514F"/>
    <w:rsid w:val="008C54E1"/>
    <w:rsid w:val="008D098C"/>
    <w:rsid w:val="008D4979"/>
    <w:rsid w:val="008D5E35"/>
    <w:rsid w:val="008D6044"/>
    <w:rsid w:val="008D6387"/>
    <w:rsid w:val="008E2469"/>
    <w:rsid w:val="008E4164"/>
    <w:rsid w:val="008F5AE2"/>
    <w:rsid w:val="0090262E"/>
    <w:rsid w:val="0090335E"/>
    <w:rsid w:val="0090624D"/>
    <w:rsid w:val="009104D8"/>
    <w:rsid w:val="009120DF"/>
    <w:rsid w:val="00915D9C"/>
    <w:rsid w:val="00925DF9"/>
    <w:rsid w:val="009272C8"/>
    <w:rsid w:val="00932D66"/>
    <w:rsid w:val="009352C6"/>
    <w:rsid w:val="00936149"/>
    <w:rsid w:val="00936B8E"/>
    <w:rsid w:val="009415BB"/>
    <w:rsid w:val="00946C89"/>
    <w:rsid w:val="0094716B"/>
    <w:rsid w:val="0095365A"/>
    <w:rsid w:val="009557DB"/>
    <w:rsid w:val="0096060F"/>
    <w:rsid w:val="00962903"/>
    <w:rsid w:val="00962962"/>
    <w:rsid w:val="0096344E"/>
    <w:rsid w:val="00963AA1"/>
    <w:rsid w:val="00972207"/>
    <w:rsid w:val="00972860"/>
    <w:rsid w:val="009942C7"/>
    <w:rsid w:val="00995452"/>
    <w:rsid w:val="00995DE8"/>
    <w:rsid w:val="009A3CAA"/>
    <w:rsid w:val="009A4A50"/>
    <w:rsid w:val="009B272F"/>
    <w:rsid w:val="009B7CF1"/>
    <w:rsid w:val="009C2777"/>
    <w:rsid w:val="009C2F21"/>
    <w:rsid w:val="009C7F51"/>
    <w:rsid w:val="009D012E"/>
    <w:rsid w:val="009D0BC5"/>
    <w:rsid w:val="009D2CD2"/>
    <w:rsid w:val="009D3034"/>
    <w:rsid w:val="009D5E6E"/>
    <w:rsid w:val="009D6EB2"/>
    <w:rsid w:val="009E7C67"/>
    <w:rsid w:val="009F0024"/>
    <w:rsid w:val="009F031B"/>
    <w:rsid w:val="009F5003"/>
    <w:rsid w:val="009F61E0"/>
    <w:rsid w:val="009F6B6E"/>
    <w:rsid w:val="00A035B5"/>
    <w:rsid w:val="00A0690A"/>
    <w:rsid w:val="00A12BBD"/>
    <w:rsid w:val="00A1555A"/>
    <w:rsid w:val="00A15622"/>
    <w:rsid w:val="00A164A7"/>
    <w:rsid w:val="00A23FF8"/>
    <w:rsid w:val="00A30AA9"/>
    <w:rsid w:val="00A32E60"/>
    <w:rsid w:val="00A34175"/>
    <w:rsid w:val="00A41992"/>
    <w:rsid w:val="00A508BC"/>
    <w:rsid w:val="00A50C58"/>
    <w:rsid w:val="00A51FCC"/>
    <w:rsid w:val="00A52728"/>
    <w:rsid w:val="00A54F58"/>
    <w:rsid w:val="00A64C52"/>
    <w:rsid w:val="00A71E6F"/>
    <w:rsid w:val="00A7537D"/>
    <w:rsid w:val="00A7579F"/>
    <w:rsid w:val="00A75BBF"/>
    <w:rsid w:val="00A77E10"/>
    <w:rsid w:val="00A81691"/>
    <w:rsid w:val="00A82ACF"/>
    <w:rsid w:val="00A82C06"/>
    <w:rsid w:val="00A82DA9"/>
    <w:rsid w:val="00A8661D"/>
    <w:rsid w:val="00AA2A49"/>
    <w:rsid w:val="00AA3F7E"/>
    <w:rsid w:val="00AA5898"/>
    <w:rsid w:val="00AA645E"/>
    <w:rsid w:val="00AB72F0"/>
    <w:rsid w:val="00AC070F"/>
    <w:rsid w:val="00AC0F47"/>
    <w:rsid w:val="00AC4D60"/>
    <w:rsid w:val="00AD25AB"/>
    <w:rsid w:val="00AE1E24"/>
    <w:rsid w:val="00AE2082"/>
    <w:rsid w:val="00AE3850"/>
    <w:rsid w:val="00AE47F1"/>
    <w:rsid w:val="00B04607"/>
    <w:rsid w:val="00B068AF"/>
    <w:rsid w:val="00B06941"/>
    <w:rsid w:val="00B10164"/>
    <w:rsid w:val="00B1285F"/>
    <w:rsid w:val="00B12F63"/>
    <w:rsid w:val="00B13417"/>
    <w:rsid w:val="00B15929"/>
    <w:rsid w:val="00B1691D"/>
    <w:rsid w:val="00B3322F"/>
    <w:rsid w:val="00B402D9"/>
    <w:rsid w:val="00B40328"/>
    <w:rsid w:val="00B4158C"/>
    <w:rsid w:val="00B46905"/>
    <w:rsid w:val="00B470DF"/>
    <w:rsid w:val="00B52F54"/>
    <w:rsid w:val="00B539AC"/>
    <w:rsid w:val="00B6051D"/>
    <w:rsid w:val="00B61C8B"/>
    <w:rsid w:val="00B64938"/>
    <w:rsid w:val="00B662A9"/>
    <w:rsid w:val="00B72105"/>
    <w:rsid w:val="00B741CA"/>
    <w:rsid w:val="00B821DD"/>
    <w:rsid w:val="00B85FAA"/>
    <w:rsid w:val="00B90667"/>
    <w:rsid w:val="00B93B45"/>
    <w:rsid w:val="00BA2900"/>
    <w:rsid w:val="00BA2D99"/>
    <w:rsid w:val="00BA3E6E"/>
    <w:rsid w:val="00BA57CF"/>
    <w:rsid w:val="00BA6FA6"/>
    <w:rsid w:val="00BB3F8F"/>
    <w:rsid w:val="00BC3D54"/>
    <w:rsid w:val="00BC5F6A"/>
    <w:rsid w:val="00BD1838"/>
    <w:rsid w:val="00BD2A87"/>
    <w:rsid w:val="00BD3491"/>
    <w:rsid w:val="00BD3DB1"/>
    <w:rsid w:val="00BE0DF4"/>
    <w:rsid w:val="00BE43B5"/>
    <w:rsid w:val="00BF041A"/>
    <w:rsid w:val="00BF08B3"/>
    <w:rsid w:val="00BF10AA"/>
    <w:rsid w:val="00BF2A69"/>
    <w:rsid w:val="00BF3640"/>
    <w:rsid w:val="00BF3DD2"/>
    <w:rsid w:val="00BF5AED"/>
    <w:rsid w:val="00C00554"/>
    <w:rsid w:val="00C01881"/>
    <w:rsid w:val="00C07268"/>
    <w:rsid w:val="00C079AD"/>
    <w:rsid w:val="00C13947"/>
    <w:rsid w:val="00C13A65"/>
    <w:rsid w:val="00C1410C"/>
    <w:rsid w:val="00C17863"/>
    <w:rsid w:val="00C202CB"/>
    <w:rsid w:val="00C23100"/>
    <w:rsid w:val="00C25BE0"/>
    <w:rsid w:val="00C305E5"/>
    <w:rsid w:val="00C41FF3"/>
    <w:rsid w:val="00C44703"/>
    <w:rsid w:val="00C46EC5"/>
    <w:rsid w:val="00C5109E"/>
    <w:rsid w:val="00C558CE"/>
    <w:rsid w:val="00C56D77"/>
    <w:rsid w:val="00C67522"/>
    <w:rsid w:val="00C67993"/>
    <w:rsid w:val="00C700F5"/>
    <w:rsid w:val="00C7110F"/>
    <w:rsid w:val="00C82503"/>
    <w:rsid w:val="00C844E0"/>
    <w:rsid w:val="00C90845"/>
    <w:rsid w:val="00C9154C"/>
    <w:rsid w:val="00C972A7"/>
    <w:rsid w:val="00CA46F7"/>
    <w:rsid w:val="00CA723F"/>
    <w:rsid w:val="00CB1012"/>
    <w:rsid w:val="00CB30E0"/>
    <w:rsid w:val="00CB4DFA"/>
    <w:rsid w:val="00CB7693"/>
    <w:rsid w:val="00CC0641"/>
    <w:rsid w:val="00CC0823"/>
    <w:rsid w:val="00CC42B8"/>
    <w:rsid w:val="00CD15B9"/>
    <w:rsid w:val="00CD160D"/>
    <w:rsid w:val="00CD3A09"/>
    <w:rsid w:val="00CD6D30"/>
    <w:rsid w:val="00CE7EDC"/>
    <w:rsid w:val="00CF3914"/>
    <w:rsid w:val="00CF41CA"/>
    <w:rsid w:val="00D03176"/>
    <w:rsid w:val="00D042A0"/>
    <w:rsid w:val="00D10A0F"/>
    <w:rsid w:val="00D10FED"/>
    <w:rsid w:val="00D1372F"/>
    <w:rsid w:val="00D212F6"/>
    <w:rsid w:val="00D25915"/>
    <w:rsid w:val="00D3080F"/>
    <w:rsid w:val="00D31088"/>
    <w:rsid w:val="00D335B6"/>
    <w:rsid w:val="00D349D7"/>
    <w:rsid w:val="00D400AD"/>
    <w:rsid w:val="00D42BA3"/>
    <w:rsid w:val="00D501B1"/>
    <w:rsid w:val="00D52442"/>
    <w:rsid w:val="00D54A0D"/>
    <w:rsid w:val="00D56148"/>
    <w:rsid w:val="00D57CBE"/>
    <w:rsid w:val="00D609F5"/>
    <w:rsid w:val="00D651EE"/>
    <w:rsid w:val="00D65496"/>
    <w:rsid w:val="00D6576C"/>
    <w:rsid w:val="00D65CC8"/>
    <w:rsid w:val="00D71537"/>
    <w:rsid w:val="00D71E42"/>
    <w:rsid w:val="00D72D19"/>
    <w:rsid w:val="00D751A2"/>
    <w:rsid w:val="00D75A34"/>
    <w:rsid w:val="00D8067C"/>
    <w:rsid w:val="00D8336F"/>
    <w:rsid w:val="00D86964"/>
    <w:rsid w:val="00D90975"/>
    <w:rsid w:val="00D911CE"/>
    <w:rsid w:val="00D91945"/>
    <w:rsid w:val="00DA136E"/>
    <w:rsid w:val="00DA164D"/>
    <w:rsid w:val="00DA1D10"/>
    <w:rsid w:val="00DA2EBA"/>
    <w:rsid w:val="00DA33F5"/>
    <w:rsid w:val="00DB306A"/>
    <w:rsid w:val="00DB40F5"/>
    <w:rsid w:val="00DB6137"/>
    <w:rsid w:val="00DC2584"/>
    <w:rsid w:val="00DC42EB"/>
    <w:rsid w:val="00DD266B"/>
    <w:rsid w:val="00DE00CA"/>
    <w:rsid w:val="00DE077D"/>
    <w:rsid w:val="00DE0931"/>
    <w:rsid w:val="00DE2138"/>
    <w:rsid w:val="00DE5A6D"/>
    <w:rsid w:val="00DF0EC7"/>
    <w:rsid w:val="00E02484"/>
    <w:rsid w:val="00E0362F"/>
    <w:rsid w:val="00E05628"/>
    <w:rsid w:val="00E117F4"/>
    <w:rsid w:val="00E11D21"/>
    <w:rsid w:val="00E1391F"/>
    <w:rsid w:val="00E1491B"/>
    <w:rsid w:val="00E15B1B"/>
    <w:rsid w:val="00E32A33"/>
    <w:rsid w:val="00E3308C"/>
    <w:rsid w:val="00E42799"/>
    <w:rsid w:val="00E46098"/>
    <w:rsid w:val="00E54090"/>
    <w:rsid w:val="00E5443B"/>
    <w:rsid w:val="00E55E54"/>
    <w:rsid w:val="00E56A6B"/>
    <w:rsid w:val="00E60726"/>
    <w:rsid w:val="00E64440"/>
    <w:rsid w:val="00E76634"/>
    <w:rsid w:val="00E76654"/>
    <w:rsid w:val="00E76CC0"/>
    <w:rsid w:val="00E80C18"/>
    <w:rsid w:val="00E8196D"/>
    <w:rsid w:val="00E8291C"/>
    <w:rsid w:val="00E86D73"/>
    <w:rsid w:val="00E871D5"/>
    <w:rsid w:val="00E8796D"/>
    <w:rsid w:val="00E947E4"/>
    <w:rsid w:val="00E94C84"/>
    <w:rsid w:val="00E94D73"/>
    <w:rsid w:val="00EA3BE0"/>
    <w:rsid w:val="00EA4977"/>
    <w:rsid w:val="00EA4978"/>
    <w:rsid w:val="00EB3303"/>
    <w:rsid w:val="00EC0C37"/>
    <w:rsid w:val="00EC0CFE"/>
    <w:rsid w:val="00EC12DC"/>
    <w:rsid w:val="00EC428A"/>
    <w:rsid w:val="00EC5BB4"/>
    <w:rsid w:val="00ED2C5B"/>
    <w:rsid w:val="00ED5635"/>
    <w:rsid w:val="00EE02CE"/>
    <w:rsid w:val="00EE0E32"/>
    <w:rsid w:val="00EE4273"/>
    <w:rsid w:val="00EE5056"/>
    <w:rsid w:val="00EE5908"/>
    <w:rsid w:val="00EE64CD"/>
    <w:rsid w:val="00EF16C6"/>
    <w:rsid w:val="00EF2B6C"/>
    <w:rsid w:val="00EF2BCF"/>
    <w:rsid w:val="00EF31C2"/>
    <w:rsid w:val="00F00B38"/>
    <w:rsid w:val="00F05869"/>
    <w:rsid w:val="00F10599"/>
    <w:rsid w:val="00F105B7"/>
    <w:rsid w:val="00F1086E"/>
    <w:rsid w:val="00F12F51"/>
    <w:rsid w:val="00F2145F"/>
    <w:rsid w:val="00F23187"/>
    <w:rsid w:val="00F247DC"/>
    <w:rsid w:val="00F2559A"/>
    <w:rsid w:val="00F316AA"/>
    <w:rsid w:val="00F32900"/>
    <w:rsid w:val="00F33FBC"/>
    <w:rsid w:val="00F34D78"/>
    <w:rsid w:val="00F35437"/>
    <w:rsid w:val="00F41F3D"/>
    <w:rsid w:val="00F4287E"/>
    <w:rsid w:val="00F42B9B"/>
    <w:rsid w:val="00F44DB8"/>
    <w:rsid w:val="00F47C6B"/>
    <w:rsid w:val="00F50C83"/>
    <w:rsid w:val="00F550A8"/>
    <w:rsid w:val="00F5581F"/>
    <w:rsid w:val="00F57255"/>
    <w:rsid w:val="00F60528"/>
    <w:rsid w:val="00F61223"/>
    <w:rsid w:val="00F6529B"/>
    <w:rsid w:val="00F6662D"/>
    <w:rsid w:val="00F6790F"/>
    <w:rsid w:val="00F67F8C"/>
    <w:rsid w:val="00F729D2"/>
    <w:rsid w:val="00F7609A"/>
    <w:rsid w:val="00F82700"/>
    <w:rsid w:val="00F86B17"/>
    <w:rsid w:val="00F9587B"/>
    <w:rsid w:val="00FA787F"/>
    <w:rsid w:val="00FB0666"/>
    <w:rsid w:val="00FB1F6C"/>
    <w:rsid w:val="00FB698B"/>
    <w:rsid w:val="00FB7E19"/>
    <w:rsid w:val="00FC1C75"/>
    <w:rsid w:val="00FC3753"/>
    <w:rsid w:val="00FC63E7"/>
    <w:rsid w:val="00FD1335"/>
    <w:rsid w:val="00FD2BC7"/>
    <w:rsid w:val="00FE08FE"/>
    <w:rsid w:val="00FE7EB7"/>
    <w:rsid w:val="00FF04E6"/>
    <w:rsid w:val="00FF19A4"/>
    <w:rsid w:val="00FF303C"/>
    <w:rsid w:val="00FF3A5B"/>
    <w:rsid w:val="00FF65F4"/>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D80D4"/>
  <w15:docId w15:val="{0F25A0FB-8370-4393-85EC-826CD3739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4C6084"/>
    <w:pPr>
      <w:numPr>
        <w:numId w:val="9"/>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spacing w:before="240" w:beforeAutospacing="1" w:after="240"/>
    </w:pPr>
    <w:rPr>
      <w:rFonts w:ascii="Roboto" w:hAnsi="Roboto" w:cs="Rajdhani"/>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2.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3.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4.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0B96436-3C25-490E-8378-00ED9D04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Emergency Response Damage Assessment Procedure</vt:lpstr>
    </vt:vector>
  </TitlesOfParts>
  <Company>VITA</Company>
  <LinksUpToDate>false</LinksUpToDate>
  <CharactersWithSpaces>9067</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Response Damage Assessment Procedure</dc:title>
  <dc:creator>Impact Makers</dc:creator>
  <cp:lastModifiedBy>VITA Program</cp:lastModifiedBy>
  <cp:revision>18</cp:revision>
  <cp:lastPrinted>2012-02-02T15:36:00Z</cp:lastPrinted>
  <dcterms:created xsi:type="dcterms:W3CDTF">2014-02-07T20:38:00Z</dcterms:created>
  <dcterms:modified xsi:type="dcterms:W3CDTF">2022-01-03T17:51:00Z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